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1.namespace：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</w:t>
      </w:r>
      <w:r w:rsidRPr="00264A07">
        <w:rPr>
          <w:rFonts w:ascii="微软雅黑" w:eastAsia="微软雅黑" w:hAnsi="微软雅黑"/>
          <w:color w:val="000000"/>
          <w:sz w:val="21"/>
          <w:szCs w:val="21"/>
        </w:rPr>
        <w:t xml:space="preserve">   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Linux Namespaces机制提供一种资源隔离方案。PID,IPC,Network等系统资源不再是全局性的，而是属于特定的Namespace。每个Namespace里面的资源对其他Namespace都是不可见的，要创建新的Namespace，只需要在调用clone时指定相应的flag。LinuxNamespaces机制为实现基于容器的虚拟化技术提供了很好的基础，容器正是利用这一特性实现了资源的隔离。不同container内的进程属于不同的Namespace，彼此透明，互不干扰。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</w:t>
      </w:r>
      <w:r w:rsidRPr="00264A07">
        <w:rPr>
          <w:rFonts w:ascii="微软雅黑" w:eastAsia="微软雅黑" w:hAnsi="微软雅黑"/>
          <w:color w:val="000000"/>
          <w:sz w:val="21"/>
          <w:szCs w:val="21"/>
        </w:rPr>
        <w:t xml:space="preserve">   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Linux很早就实现了一个系统调用chroot，该系统调用能够为进程提供一个限制的文件系统。chroot提供了一种简单的隔离模式：chroot内部的文件系统无法访问外部的内容。Linux Namespace在此基础上，提供了对UTS、IPC、mount、PID、network的隔离机制。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UTS: 包含了运行内核的名称，版本，底层体系结构的信息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IPC: 包含了所有与进程间通信有关的信息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PID: 就是进程ID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mount: 包含了文件系统的视图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NET: 网络访问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  1.1 task_struct中的结构：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task_struct {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...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nsproxy *nsproxy;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...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};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&lt;——————将给定进程关联到所属的各个命名空间——————&gt;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nsproxy {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atomic_t count;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uts_namespace *uts_ns;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ipc_namespace *ipc_ns;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mnt_namespace *mnt_ns;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pid_namespace *pid_ns;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net *net_ns;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};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1.2 创建命名空间的方式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1.2.1. clone创建新进程时，可以设置选项，使新进程与父进程共享命名空间，还是新进程创建一个独立的命名空间.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1.2.2. unshare系统调用，可以将进程的某些部分从父进程分离，其中也包括命名空间。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1.3 PID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 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PID命名空间按层次组织，在创建一个新的pid namespace，该命名空间中所有的pid都对父命名空间可见，但是子命名空间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看不到父命名空间的pid，因此进程在不同的pid namespace中具有不同的pid，只要能看到该进程的namespace都有一个PID。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对于所有的进程来说，都有两种ID：一个是全局的ID（包含PID、TGID、PGRP、SID），保存在task_struct-&gt;pid中；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另一个是局部的ID，即属于某个特定的命名空间的ID,对应task_struct-&gt;pids数组，可以通过task_struct-&gt;pids[pid_type]-&gt;pid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来找到对应的pid结构。pid_type：</w:t>
      </w:r>
      <w:r w:rsidRPr="00264A07">
        <w:rPr>
          <w:rStyle w:val="n"/>
          <w:rFonts w:ascii="微软雅黑" w:eastAsia="微软雅黑" w:hAnsi="微软雅黑" w:hint="eastAsia"/>
          <w:color w:val="000000"/>
          <w:sz w:val="21"/>
          <w:szCs w:val="21"/>
        </w:rPr>
        <w:t>PIDTYPE_PID，PIDTYPE_PGID，PIDTYPE_SID，PIDTYPE_MAX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struct </w:t>
      </w: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pid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{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atomic_t count; //计数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unsigned int level; //对应多少namespace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hlist_head tasks[PIDTYPE_MAX]; //指回task_struct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rcu_head rcu; //rcu是将所有struct pid组织起来的辅助结构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upid numbers[1]; //numbers成员中存储的是struct upid结构，该结构是pid与pid_namespace相关联的结构。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upid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</w:t>
      </w: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 upid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{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int nr;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pid_namespace *ns;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struct hlist_node pid_chain;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};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所有的upid都保存在一个散列表中，通过upid-&gt;pid_chain组织。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static struct hlist_head *pidhash;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};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pid_namespace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 </w:t>
      </w: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pid_namespace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{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kref kref;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pidmap pidmap[PIDMAP_ENTRIES]; //保存该namespace中pid的分配情况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int last_pid; //保存上一个分配的pid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task_struct *child_reaper; //每个namespace都有一个进程来扮演Linux中init进程的角色,child_reaper指向这个进程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kmem_cache *pid_cachep;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unsigned int level; //表示该namespace在整个命名空间的层次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pid_namespace *parent; //父namespace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vfsmount *proc_mnt;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struct bsd_acct_struct *bacct;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br/>
        <w:t>};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2.cgroups：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限制被namespaces隔离起来的资源，为资源设置权重，计算使用量，操控任务启停。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 </w:t>
      </w: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特点：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cgroups通过伪文件系统方式实现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         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组织管理操作单元细粒度到线程级别，用户也可以创建销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cgroup实现资源再分配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        资源管理的功能都已子系统方式实现，接口统一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        子任务创建之初与副任务同出一个cgroups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</w:t>
      </w: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作用：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资源限制：对任务使用的资源总额进行限制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         优先级分配：通过分配CPU时间片，IO带宽等来控制任务优先级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         资源统计：CPU使用时长，内存用量等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         任务控制：任务挂起，恢复等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</w:t>
      </w: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相互关系：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cgroups具有层级结构，每个层级通过绑定对应的子系统进行资源控制，cgoups层级可以包含0或1个子节点。子节点继承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父节点挂载的子系统。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1.一个子系统能附加到多个层级，前提是目标层级只有唯一一个子系统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2.一个层级可以附加多个子系统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3.一个任务可以是多个cgroup的成员，但是这些cgroup必须在不同的层级。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4.系统中的进程（任务）创建子进程（任务）时，该子任务自动成为其父进程所在 cgroup 的成员。然后可根据需要将该子任务移动到不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同的 cgroup 中，但开始时它总是继承其父任务的cgroup。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</w:t>
      </w: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  Cgroups子系统：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blkio -- 这个子系统为块设备设定输入/输出限制，比如物理设备（磁盘，固态硬盘，USB 等等）。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cpu -- 这个子系统使用调度程序提供对 CPU 的 cgroup 任务访问。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cpuacct -- 这个子系统自动生成 cgroup 中任务所使用的 CPU 报告。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cpuset -- 这个子系统为 cgroup 中的任务分配独立 CPU（在多核系统）和内存节点。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devices -- 这个子系统可允许或者拒绝 cgroup 中的任务访问设备。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freezer -- 这个子系统挂起或者恢复 cgroup 中的任务。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memory -- 这个子系统设定 cgroup 中任务使用的内存限制，并自动生成由那些任务使用的内存资源报告。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 net_cls -- 这个子系统使用等级识别符（classid）标记网络数据包，可允许 Linux 流量控制程序（tc）识别从具体 cgroup 中生成的数据包。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   ns -- 名称空间子系统。  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  cgroups数据结构：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task_struct中与cgroups有关的：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struct css_set *cgroups;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struct list_head cg_list;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其中cgroups指针指向了一个css_set结构，而css_set存储了与进程相关的cgroups信息。cg_list是一个list_head结构，用于将连到同一个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css_set的进程组织成一个链表。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struct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css_set {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 atomic_t refcount; //该css_set的引用数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struct hlist_node hlist; //用于把所有css_set组织成一个hash表，这样内核可以快速查找特定的css_set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struct list_head tasks; //指向所有连到此css_set的进程连成的链表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struct list_head cg_links; //指向一个由struct cg_cgroup_link连成的链表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struct cgroup_subsys_state *subsys[CGROUP_SUBSYS_COUNT]; //subsys是一个数组，存储一组指向cgroup_subsys_state的指针。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一个cgroup_subsys_state就是进程与一个特定子系统相关的信息。通过这个指针数组，进程就可以获得相应的cgroups控制信息了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};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struct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cgroup_subsys_state {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struct cgroup *cgroup;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 atomic_t refcnt;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unsigned long flags;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struct css_id *id;</w:t>
      </w:r>
      <w:bookmarkStart w:id="0" w:name="_GoBack"/>
      <w:bookmarkEnd w:id="0"/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};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   cgroup指针指向了一个cgroup结构，也就是进程属于的cgroup。进程受到子系统的控制，实际上是通过加入到特定的cgroup实现的，因为cgroup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在特定的层级上，而子系统又是附加到层级上的。通过以上三个结构，进程就可以和cgroup连接起来了：task_struct-&gt;css_set-&gt;cgroup_subsys_state-&gt;cgroup。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 cgroup和css_set是一个多对多的关系，一个进程对应一个css_set，一个css_set就存储了一组进程（有可能被几个进程共享）跟各个子系统相关的信息，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Pr="00264A07">
        <w:rPr>
          <w:rFonts w:ascii="微软雅黑" w:eastAsia="微软雅黑" w:hAnsi="微软雅黑"/>
          <w:color w:val="000000"/>
          <w:sz w:val="21"/>
          <w:szCs w:val="21"/>
        </w:rPr>
        <w:t xml:space="preserve">   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进程可以同时属于几个cgroup，只要这些cgroup不在同一个层级。一个cgroup中可以有多个进程，而且这些进程的css_set不一定都相同，因为有些进程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可能还加入了其他cgroup。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struct cg_cgroup_link {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struct list_head cgrp_link_list;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struct cgroup *cgrp; 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struct list_head cg_link_list;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   struct css_set *cg;</w:t>
      </w:r>
    </w:p>
    <w:p w:rsidR="00E51E37" w:rsidRPr="00264A07" w:rsidRDefault="00E51E37" w:rsidP="00264A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}；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 cg_cgroup_link作为一个中间结构将 cgroup和css_set联系起来，cgrp_link_list和cg_link_list分别指向cgroup和css_set所在的链表。每个进程都会指向一个css_set，与这个css_set关联的所有进程都会链入到css_set-&gt;tasks链表，cgroup通过中间结构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cg_cgroup_link来寻找所有与之关联的所有css_set，从而可以得到与cgroup关联的所有进程。</w:t>
      </w:r>
    </w:p>
    <w:p w:rsidR="00E51E37" w:rsidRPr="00264A07" w:rsidRDefault="00E51E37" w:rsidP="00264A07">
      <w:pPr>
        <w:pStyle w:val="p0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  mount -t cgroup 查看当前系统所有根层级，进入到跟层级目录下，mkdir [名称]就可以创建一个cgroup，新创建的cgroup下的tasks文件为空的，表示当前cgroup无进程</w:t>
      </w:r>
      <w:r w:rsidRPr="00264A07">
        <w:rPr>
          <w:rFonts w:ascii="微软雅黑" w:eastAsia="微软雅黑" w:hAnsi="微软雅黑"/>
          <w:color w:val="000000"/>
          <w:sz w:val="21"/>
          <w:szCs w:val="21"/>
        </w:rPr>
        <w:t>，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而</w:t>
      </w:r>
      <w:r w:rsidRPr="00264A07">
        <w:rPr>
          <w:rFonts w:ascii="微软雅黑" w:eastAsia="微软雅黑" w:hAnsi="微软雅黑"/>
          <w:color w:val="000000"/>
          <w:sz w:val="21"/>
          <w:szCs w:val="21"/>
        </w:rPr>
        <w:t>根</w:t>
      </w:r>
      <w:r w:rsidRPr="00264A07">
        <w:rPr>
          <w:rFonts w:ascii="微软雅黑" w:eastAsia="微软雅黑" w:hAnsi="微软雅黑" w:hint="eastAsia"/>
          <w:color w:val="000000"/>
          <w:sz w:val="21"/>
          <w:szCs w:val="21"/>
        </w:rPr>
        <w:t>级目录下的tasks文件内包含当前系统所有进程。</w:t>
      </w:r>
    </w:p>
    <w:p w:rsidR="009A38EE" w:rsidRPr="00264A07" w:rsidRDefault="00264A07" w:rsidP="00264A07">
      <w:pPr>
        <w:rPr>
          <w:rFonts w:hint="eastAsia"/>
          <w:szCs w:val="21"/>
        </w:rPr>
      </w:pPr>
    </w:p>
    <w:sectPr w:rsidR="009A38EE" w:rsidRPr="00264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1C"/>
    <w:rsid w:val="00076AE8"/>
    <w:rsid w:val="001C5179"/>
    <w:rsid w:val="00264A07"/>
    <w:rsid w:val="00D0011C"/>
    <w:rsid w:val="00E5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16BD4-1445-411D-BF9A-F098D2AA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E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51E37"/>
    <w:rPr>
      <w:b/>
      <w:bCs/>
    </w:rPr>
  </w:style>
  <w:style w:type="character" w:customStyle="1" w:styleId="n">
    <w:name w:val="n"/>
    <w:basedOn w:val="a0"/>
    <w:rsid w:val="00E51E37"/>
  </w:style>
  <w:style w:type="paragraph" w:customStyle="1" w:styleId="p0">
    <w:name w:val="p0"/>
    <w:basedOn w:val="a"/>
    <w:rsid w:val="00E51E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2017-03-27T08:51:00Z</dcterms:created>
  <dcterms:modified xsi:type="dcterms:W3CDTF">2017-03-27T08:54:00Z</dcterms:modified>
</cp:coreProperties>
</file>