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469359" w14:textId="32E1C83A" w:rsidR="00342517" w:rsidRPr="00255ADA" w:rsidRDefault="00255ADA" w:rsidP="00255ADA">
      <w:pPr>
        <w:pStyle w:val="Title"/>
      </w:pPr>
      <w:r>
        <w:t>On-Ramp</w:t>
      </w:r>
      <w:r w:rsidR="00342517" w:rsidRPr="00255ADA">
        <w:t xml:space="preserve"> Part 1 </w:t>
      </w:r>
    </w:p>
    <w:p w14:paraId="668D0BF2" w14:textId="4C7E5829" w:rsidR="00C204D0" w:rsidRDefault="00C204D0" w:rsidP="00342517">
      <w:pPr>
        <w:pStyle w:val="ListParagraph"/>
        <w:tabs>
          <w:tab w:val="left" w:pos="3850"/>
        </w:tabs>
        <w:rPr>
          <w:rFonts w:eastAsiaTheme="minorEastAsia"/>
        </w:rPr>
      </w:pPr>
      <w:r>
        <w:rPr>
          <w:rFonts w:eastAsiaTheme="minorEastAsia"/>
        </w:rPr>
        <w:t>Isolated</w:t>
      </w:r>
    </w:p>
    <w:p w14:paraId="5D8FB8BD" w14:textId="57941240" w:rsidR="00342517" w:rsidRDefault="00342517" w:rsidP="00342517">
      <w:pPr>
        <w:pStyle w:val="ListParagraph"/>
        <w:tabs>
          <w:tab w:val="left" w:pos="3850"/>
        </w:tabs>
        <w:rPr>
          <w:rFonts w:eastAsiaTheme="minorEastAsia"/>
        </w:rPr>
      </w:pPr>
      <w:r>
        <w:rPr>
          <w:rFonts w:eastAsiaTheme="minorEastAsia"/>
        </w:rPr>
        <w:t>Right Side On-Ramp onto a six-lane freeway</w:t>
      </w:r>
    </w:p>
    <w:p w14:paraId="6DAF0ACA" w14:textId="77777777" w:rsidR="00342517" w:rsidRDefault="00342517" w:rsidP="00342517">
      <w:pPr>
        <w:pStyle w:val="ListParagraph"/>
        <w:tabs>
          <w:tab w:val="left" w:pos="3850"/>
        </w:tabs>
        <w:rPr>
          <w:rFonts w:eastAsiaTheme="minorEastAsia"/>
        </w:rPr>
      </w:pPr>
      <w:r>
        <w:rPr>
          <w:rFonts w:eastAsiaTheme="minorEastAsia"/>
        </w:rPr>
        <w:t>Acceleration Lane length = 900 ft</w:t>
      </w:r>
    </w:p>
    <w:p w14:paraId="6F3DE94E" w14:textId="4E495B18" w:rsidR="00342517" w:rsidRDefault="00C30D40" w:rsidP="00342517">
      <w:pPr>
        <w:pStyle w:val="ListParagraph"/>
        <w:tabs>
          <w:tab w:val="left" w:pos="3850"/>
        </w:tabs>
        <w:rPr>
          <w:rFonts w:eastAsiaTheme="minorEastAsia"/>
        </w:rPr>
      </w:pPr>
      <w:r>
        <w:rPr>
          <w:rFonts w:eastAsiaTheme="minorEastAsia"/>
        </w:rPr>
        <w:t>FFS Main = 65 mi/h</w:t>
      </w:r>
    </w:p>
    <w:p w14:paraId="352C5457" w14:textId="68FC9805" w:rsidR="00342517" w:rsidRDefault="00C30D40" w:rsidP="00342517">
      <w:pPr>
        <w:pStyle w:val="ListParagraph"/>
        <w:tabs>
          <w:tab w:val="left" w:pos="3850"/>
        </w:tabs>
        <w:rPr>
          <w:rFonts w:eastAsiaTheme="minorEastAsia"/>
        </w:rPr>
      </w:pPr>
      <w:r>
        <w:rPr>
          <w:rFonts w:eastAsiaTheme="minorEastAsia"/>
        </w:rPr>
        <w:t>FFS Ramp = 35 mi/h</w:t>
      </w:r>
    </w:p>
    <w:p w14:paraId="00AC62F4" w14:textId="77777777" w:rsidR="00342517" w:rsidRDefault="00342517" w:rsidP="00342517">
      <w:pPr>
        <w:pStyle w:val="ListParagraph"/>
        <w:tabs>
          <w:tab w:val="left" w:pos="3850"/>
        </w:tabs>
        <w:rPr>
          <w:rFonts w:eastAsiaTheme="minorEastAsia"/>
        </w:rPr>
      </w:pPr>
      <w:r>
        <w:rPr>
          <w:rFonts w:eastAsiaTheme="minorEastAsia"/>
        </w:rPr>
        <w:t>Level Terrain</w:t>
      </w:r>
    </w:p>
    <w:p w14:paraId="705CD9D8" w14:textId="77777777" w:rsidR="00342517" w:rsidRDefault="00342517" w:rsidP="00342517">
      <w:pPr>
        <w:pStyle w:val="ListParagraph"/>
        <w:tabs>
          <w:tab w:val="left" w:pos="3850"/>
        </w:tabs>
        <w:rPr>
          <w:rFonts w:eastAsiaTheme="minorEastAsia"/>
        </w:rPr>
      </w:pPr>
      <w:r>
        <w:rPr>
          <w:rFonts w:eastAsiaTheme="minorEastAsia"/>
        </w:rPr>
        <w:t xml:space="preserve">10% Heavy </w:t>
      </w:r>
    </w:p>
    <w:p w14:paraId="351E1DF2" w14:textId="25387327" w:rsidR="00342517" w:rsidRDefault="00A2665A" w:rsidP="00342517">
      <w:pPr>
        <w:pStyle w:val="ListParagraph"/>
        <w:tabs>
          <w:tab w:val="left" w:pos="3850"/>
        </w:tabs>
        <w:rPr>
          <w:rFonts w:eastAsiaTheme="minorEastAsia"/>
        </w:rPr>
      </w:pPr>
      <w:r>
        <w:rPr>
          <w:rFonts w:eastAsiaTheme="minorEastAsia"/>
        </w:rPr>
        <w:t xml:space="preserve">Freeway </w:t>
      </w:r>
      <w:r w:rsidR="00C30D40">
        <w:rPr>
          <w:rFonts w:eastAsiaTheme="minorEastAsia"/>
        </w:rPr>
        <w:t>demand volume: 2100 veh</w:t>
      </w:r>
      <w:r w:rsidR="00342517">
        <w:rPr>
          <w:rFonts w:eastAsiaTheme="minorEastAsia"/>
        </w:rPr>
        <w:t>/h</w:t>
      </w:r>
    </w:p>
    <w:p w14:paraId="5F6F9046" w14:textId="515520C3" w:rsidR="00342517" w:rsidRDefault="00C30D40" w:rsidP="00342517">
      <w:pPr>
        <w:pStyle w:val="ListParagraph"/>
        <w:tabs>
          <w:tab w:val="left" w:pos="3850"/>
        </w:tabs>
        <w:rPr>
          <w:rFonts w:eastAsiaTheme="minorEastAsia"/>
        </w:rPr>
      </w:pPr>
      <w:r>
        <w:rPr>
          <w:rFonts w:eastAsiaTheme="minorEastAsia"/>
        </w:rPr>
        <w:t>Ramp demand volume = 800 veh</w:t>
      </w:r>
      <w:r w:rsidR="00342517">
        <w:rPr>
          <w:rFonts w:eastAsiaTheme="minorEastAsia"/>
        </w:rPr>
        <w:t>/h</w:t>
      </w:r>
    </w:p>
    <w:p w14:paraId="55FEB295" w14:textId="77777777" w:rsidR="00342517" w:rsidRDefault="00342517" w:rsidP="00342517">
      <w:pPr>
        <w:pStyle w:val="ListParagraph"/>
        <w:tabs>
          <w:tab w:val="left" w:pos="3850"/>
        </w:tabs>
        <w:rPr>
          <w:rFonts w:eastAsiaTheme="minorEastAsia"/>
        </w:rPr>
      </w:pPr>
      <w:r>
        <w:rPr>
          <w:rFonts w:eastAsiaTheme="minorEastAsia"/>
        </w:rPr>
        <w:t>PHF = 0.84</w:t>
      </w:r>
    </w:p>
    <w:p w14:paraId="2715E036" w14:textId="77777777" w:rsidR="00342517" w:rsidRDefault="00342517" w:rsidP="00342517">
      <w:pPr>
        <w:pStyle w:val="ListParagraph"/>
        <w:tabs>
          <w:tab w:val="left" w:pos="3850"/>
        </w:tabs>
        <w:rPr>
          <w:rFonts w:eastAsiaTheme="minorEastAsia"/>
        </w:rPr>
      </w:pPr>
      <w:r>
        <w:rPr>
          <w:rFonts w:eastAsiaTheme="minorEastAsia"/>
        </w:rPr>
        <w:t>Driver Pop: Mixed, CAF= 0.939, SAF= 0.950</w:t>
      </w:r>
    </w:p>
    <w:p w14:paraId="0D47488B" w14:textId="77777777" w:rsidR="00342517" w:rsidRDefault="00342517" w:rsidP="00342517">
      <w:pPr>
        <w:pStyle w:val="ListParagraph"/>
        <w:tabs>
          <w:tab w:val="left" w:pos="3850"/>
        </w:tabs>
        <w:rPr>
          <w:rFonts w:eastAsiaTheme="minorEastAsia"/>
        </w:rPr>
      </w:pPr>
    </w:p>
    <w:p w14:paraId="02B6B692" w14:textId="77777777" w:rsidR="00342517" w:rsidRPr="00255ADA" w:rsidRDefault="00342517" w:rsidP="00342517">
      <w:pPr>
        <w:tabs>
          <w:tab w:val="left" w:pos="3850"/>
        </w:tabs>
        <w:rPr>
          <w:rStyle w:val="SubtleEmphasis"/>
        </w:rPr>
      </w:pPr>
      <w:r w:rsidRPr="00255ADA">
        <w:rPr>
          <w:rStyle w:val="SubtleEmphasis"/>
        </w:rPr>
        <w:t>Eq. 12-12</w:t>
      </w:r>
    </w:p>
    <w:p w14:paraId="3686A9C0" w14:textId="77777777" w:rsidR="00342517" w:rsidRDefault="00EE7BA5" w:rsidP="00342517">
      <w:pPr>
        <w:pStyle w:val="ListParagraph"/>
        <w:tabs>
          <w:tab w:val="left" w:pos="3850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HV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den>
        </m:f>
      </m:oMath>
      <w:r w:rsidR="00342517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HV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 .10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2-1</m:t>
                </m:r>
              </m:e>
            </m:d>
          </m:den>
        </m:f>
        <m:r>
          <w:rPr>
            <w:rFonts w:ascii="Cambria Math" w:eastAsiaTheme="minorEastAsia" w:hAnsi="Cambria Math"/>
          </w:rPr>
          <m:t>=0.909</m:t>
        </m:r>
      </m:oMath>
    </w:p>
    <w:p w14:paraId="672AF2C2" w14:textId="77777777" w:rsidR="00342517" w:rsidRPr="00AB427B" w:rsidRDefault="00342517" w:rsidP="00342517">
      <w:pPr>
        <w:pStyle w:val="Subtitle"/>
        <w:rPr>
          <w:rStyle w:val="SubtleEmphasis"/>
        </w:rPr>
      </w:pPr>
      <w:r w:rsidRPr="00AB427B">
        <w:rPr>
          <w:rStyle w:val="SubtleEmphasis"/>
        </w:rPr>
        <w:t>Eq. 14-1</w:t>
      </w:r>
    </w:p>
    <w:p w14:paraId="75AFDC4F" w14:textId="77777777" w:rsidR="00342517" w:rsidRDefault="00342517" w:rsidP="00342517">
      <w:pPr>
        <w:pStyle w:val="ListParagraph"/>
        <w:tabs>
          <w:tab w:val="left" w:pos="385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V=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</m:num>
          <m:den>
            <m:r>
              <w:rPr>
                <w:rFonts w:ascii="Cambria Math" w:eastAsiaTheme="minorEastAsia" w:hAnsi="Cambria Math"/>
              </w:rPr>
              <m:t>PHF 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HV</m:t>
                </m:r>
              </m:sub>
            </m:sSub>
          </m:den>
        </m:f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2100</m:t>
            </m:r>
          </m:num>
          <m:den>
            <m:r>
              <w:rPr>
                <w:rFonts w:ascii="Cambria Math" w:eastAsiaTheme="minorEastAsia" w:hAnsi="Cambria Math"/>
              </w:rPr>
              <m:t>.84 ×.909</m:t>
            </m:r>
          </m:den>
        </m:f>
      </m:oMath>
      <w:r>
        <w:rPr>
          <w:rFonts w:eastAsiaTheme="minorEastAsia"/>
        </w:rPr>
        <w:t xml:space="preserve"> = 2750.3 pc/h</w:t>
      </w:r>
    </w:p>
    <w:p w14:paraId="76A3A8C0" w14:textId="77777777" w:rsidR="00342517" w:rsidRDefault="00342517" w:rsidP="00342517">
      <w:pPr>
        <w:tabs>
          <w:tab w:val="left" w:pos="3850"/>
        </w:tabs>
        <w:rPr>
          <w:rFonts w:eastAsiaTheme="minorEastAsia"/>
        </w:rPr>
      </w:pPr>
      <w:r>
        <w:rPr>
          <w:rFonts w:eastAsiaTheme="minorEastAsia"/>
        </w:rPr>
        <w:tab/>
        <w:t>V</w:t>
      </w:r>
      <w:r>
        <w:rPr>
          <w:rFonts w:eastAsiaTheme="minorEastAsia"/>
          <w:vertAlign w:val="subscript"/>
        </w:rPr>
        <w:t>r</w:t>
      </w:r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800</m:t>
            </m:r>
          </m:num>
          <m:den>
            <m:r>
              <w:rPr>
                <w:rFonts w:ascii="Cambria Math" w:eastAsiaTheme="minorEastAsia" w:hAnsi="Cambria Math"/>
              </w:rPr>
              <m:t>.84 ×.909</m:t>
            </m:r>
          </m:den>
        </m:f>
      </m:oMath>
      <w:r>
        <w:rPr>
          <w:rFonts w:eastAsiaTheme="minorEastAsia"/>
        </w:rPr>
        <w:t>= 1047.72 pc/h</w:t>
      </w:r>
    </w:p>
    <w:p w14:paraId="6D8FDF12" w14:textId="77777777" w:rsidR="00342517" w:rsidRPr="00AB427B" w:rsidRDefault="00342517" w:rsidP="00342517">
      <w:pPr>
        <w:tabs>
          <w:tab w:val="left" w:pos="3850"/>
        </w:tabs>
        <w:ind w:left="810" w:hanging="810"/>
        <w:rPr>
          <w:rStyle w:val="SubtleEmphasis"/>
        </w:rPr>
      </w:pPr>
      <w:r w:rsidRPr="00AB427B">
        <w:rPr>
          <w:rStyle w:val="SubtleEmphasis"/>
        </w:rPr>
        <w:t>Eq. 14-3</w:t>
      </w:r>
    </w:p>
    <w:p w14:paraId="436DACC0" w14:textId="3DFDEEA2" w:rsidR="00342517" w:rsidRDefault="00342517" w:rsidP="00342517">
      <w:pPr>
        <w:tabs>
          <w:tab w:val="left" w:pos="3850"/>
        </w:tabs>
        <w:ind w:left="810" w:hanging="810"/>
        <w:rPr>
          <w:rFonts w:eastAsiaTheme="minorEastAsia"/>
        </w:rPr>
      </w:pPr>
      <w:r>
        <w:rPr>
          <w:rFonts w:eastAsiaTheme="minorEastAsia"/>
        </w:rPr>
        <w:tab/>
        <w:t>P</w:t>
      </w:r>
      <w:r>
        <w:rPr>
          <w:rFonts w:eastAsiaTheme="minorEastAsia"/>
          <w:vertAlign w:val="subscript"/>
        </w:rPr>
        <w:t xml:space="preserve">FM </w:t>
      </w:r>
      <w:r>
        <w:rPr>
          <w:rFonts w:eastAsiaTheme="minorEastAsia"/>
        </w:rPr>
        <w:t>for 6- lane: 0.5775 + 0.000028(900) = 0.6027</w:t>
      </w:r>
    </w:p>
    <w:p w14:paraId="31C4929D" w14:textId="77777777" w:rsidR="00A2665A" w:rsidRPr="00AB427B" w:rsidRDefault="00A2665A" w:rsidP="00A2665A">
      <w:pPr>
        <w:tabs>
          <w:tab w:val="left" w:pos="3850"/>
        </w:tabs>
        <w:rPr>
          <w:rStyle w:val="SubtleEmphasis"/>
        </w:rPr>
      </w:pPr>
      <w:r w:rsidRPr="00AB427B">
        <w:rPr>
          <w:rStyle w:val="SubtleEmphasis"/>
        </w:rPr>
        <w:t xml:space="preserve">Eq. 14-2 </w:t>
      </w:r>
      <w:r w:rsidRPr="00AB427B">
        <w:rPr>
          <w:rStyle w:val="SubtleEmphasis"/>
        </w:rPr>
        <w:tab/>
      </w:r>
      <w:r w:rsidRPr="00AB427B">
        <w:rPr>
          <w:rStyle w:val="SubtleEmphasis"/>
        </w:rPr>
        <w:tab/>
      </w:r>
    </w:p>
    <w:p w14:paraId="51B898A3" w14:textId="0F9E6BCD" w:rsidR="00A2665A" w:rsidRPr="00A2665A" w:rsidRDefault="00A2665A" w:rsidP="00A2665A">
      <w:pPr>
        <w:tabs>
          <w:tab w:val="left" w:pos="3850"/>
        </w:tabs>
        <w:ind w:left="810" w:hanging="810"/>
        <w:rPr>
          <w:rFonts w:eastAsiaTheme="minorEastAsia"/>
          <w:vertAlign w:val="subscript"/>
        </w:rPr>
      </w:pPr>
      <w:r>
        <w:rPr>
          <w:rFonts w:eastAsiaTheme="minorEastAsia"/>
        </w:rPr>
        <w:tab/>
        <w:t>V</w:t>
      </w:r>
      <w:r>
        <w:rPr>
          <w:rFonts w:eastAsiaTheme="minorEastAsia"/>
          <w:vertAlign w:val="subscript"/>
        </w:rPr>
        <w:t>12</w:t>
      </w:r>
      <w:r>
        <w:rPr>
          <w:rFonts w:eastAsiaTheme="minorEastAsia"/>
        </w:rPr>
        <w:t>: V</w:t>
      </w:r>
      <w:r>
        <w:rPr>
          <w:rFonts w:eastAsiaTheme="minorEastAsia"/>
          <w:vertAlign w:val="subscript"/>
        </w:rPr>
        <w:t>F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×</m:t>
        </m:r>
      </m:oMath>
      <w:r>
        <w:rPr>
          <w:rFonts w:eastAsiaTheme="minorEastAsia"/>
        </w:rPr>
        <w:t xml:space="preserve"> P</w:t>
      </w:r>
      <w:r>
        <w:rPr>
          <w:rFonts w:eastAsiaTheme="minorEastAsia"/>
          <w:vertAlign w:val="subscript"/>
        </w:rPr>
        <w:t>FM</w:t>
      </w:r>
      <w:r>
        <w:rPr>
          <w:rFonts w:eastAsiaTheme="minorEastAsia"/>
          <w:vertAlign w:val="subscript"/>
        </w:rPr>
        <w:tab/>
      </w:r>
    </w:p>
    <w:p w14:paraId="61891B4A" w14:textId="77777777" w:rsidR="00342517" w:rsidRDefault="00342517" w:rsidP="00342517">
      <w:pPr>
        <w:tabs>
          <w:tab w:val="left" w:pos="3850"/>
        </w:tabs>
        <w:ind w:left="810" w:hanging="810"/>
        <w:rPr>
          <w:rFonts w:eastAsiaTheme="minorEastAsia"/>
        </w:rPr>
      </w:pPr>
      <w:r>
        <w:rPr>
          <w:rFonts w:eastAsiaTheme="minorEastAsia"/>
        </w:rPr>
        <w:tab/>
        <w:t>V</w:t>
      </w:r>
      <w:r>
        <w:rPr>
          <w:rFonts w:eastAsiaTheme="minorEastAsia"/>
          <w:vertAlign w:val="subscript"/>
        </w:rPr>
        <w:t>12</w:t>
      </w:r>
      <w:r>
        <w:rPr>
          <w:rFonts w:eastAsiaTheme="minorEastAsia"/>
        </w:rPr>
        <w:t xml:space="preserve">: 2750.3 </w:t>
      </w:r>
      <m:oMath>
        <m:r>
          <w:rPr>
            <w:rFonts w:ascii="Cambria Math" w:eastAsiaTheme="minorEastAsia" w:hAnsi="Cambria Math"/>
          </w:rPr>
          <m:t>×</m:t>
        </m:r>
      </m:oMath>
      <w:r>
        <w:rPr>
          <w:rFonts w:eastAsiaTheme="minorEastAsia"/>
        </w:rPr>
        <w:t xml:space="preserve"> 0.6027 = 1657.6 1 pc/h</w:t>
      </w:r>
    </w:p>
    <w:p w14:paraId="63E8C20B" w14:textId="77777777" w:rsidR="00342517" w:rsidRDefault="00342517" w:rsidP="00342517">
      <w:pPr>
        <w:tabs>
          <w:tab w:val="left" w:pos="3850"/>
        </w:tabs>
        <w:ind w:left="810" w:hanging="810"/>
        <w:rPr>
          <w:rFonts w:eastAsiaTheme="minorEastAsia"/>
        </w:rPr>
      </w:pPr>
      <w:r>
        <w:rPr>
          <w:rFonts w:eastAsiaTheme="minorEastAsia"/>
        </w:rPr>
        <w:tab/>
        <w:t>V</w:t>
      </w:r>
      <w:r>
        <w:rPr>
          <w:rFonts w:eastAsiaTheme="minorEastAsia"/>
          <w:vertAlign w:val="subscript"/>
        </w:rPr>
        <w:t>F0</w:t>
      </w:r>
      <w:r>
        <w:rPr>
          <w:rFonts w:eastAsiaTheme="minorEastAsia"/>
        </w:rPr>
        <w:t>: V</w:t>
      </w:r>
      <w:r>
        <w:rPr>
          <w:rFonts w:eastAsiaTheme="minorEastAsia"/>
          <w:vertAlign w:val="subscript"/>
        </w:rPr>
        <w:t xml:space="preserve">F </w:t>
      </w:r>
      <w:r>
        <w:rPr>
          <w:rFonts w:eastAsiaTheme="minorEastAsia"/>
        </w:rPr>
        <w:t>+ V</w:t>
      </w:r>
      <w:r>
        <w:rPr>
          <w:rFonts w:eastAsiaTheme="minorEastAsia"/>
          <w:vertAlign w:val="subscript"/>
        </w:rPr>
        <w:t>R</w:t>
      </w:r>
      <w:r>
        <w:rPr>
          <w:rFonts w:eastAsiaTheme="minorEastAsia"/>
          <w:vertAlign w:val="subscript"/>
        </w:rPr>
        <w:tab/>
      </w:r>
      <w:r>
        <w:rPr>
          <w:rFonts w:eastAsiaTheme="minorEastAsia"/>
        </w:rPr>
        <w:t>V</w:t>
      </w:r>
      <w:r>
        <w:rPr>
          <w:rFonts w:eastAsiaTheme="minorEastAsia"/>
          <w:vertAlign w:val="subscript"/>
        </w:rPr>
        <w:t>F0</w:t>
      </w:r>
      <w:r>
        <w:rPr>
          <w:rFonts w:eastAsiaTheme="minorEastAsia"/>
        </w:rPr>
        <w:t>: 2750.3 + 1047.72 = 3618.02 pc/h</w:t>
      </w:r>
    </w:p>
    <w:p w14:paraId="373A3880" w14:textId="77777777" w:rsidR="00342517" w:rsidRPr="00B117AD" w:rsidRDefault="00342517" w:rsidP="00342517">
      <w:pPr>
        <w:tabs>
          <w:tab w:val="left" w:pos="3850"/>
        </w:tabs>
        <w:ind w:left="810" w:hanging="810"/>
        <w:rPr>
          <w:rStyle w:val="SubtleEmphasis"/>
        </w:rPr>
      </w:pPr>
      <w:r>
        <w:rPr>
          <w:rStyle w:val="SubtleEmphasis"/>
        </w:rPr>
        <w:t>Eq. 14-14</w:t>
      </w:r>
    </w:p>
    <w:p w14:paraId="4F96582C" w14:textId="42279557" w:rsidR="00342517" w:rsidRDefault="00342517" w:rsidP="00342517">
      <w:pPr>
        <w:tabs>
          <w:tab w:val="left" w:pos="3850"/>
        </w:tabs>
        <w:ind w:left="900"/>
        <w:rPr>
          <w:rFonts w:eastAsiaTheme="minorEastAsia"/>
        </w:rPr>
      </w:pPr>
      <w:r>
        <w:rPr>
          <w:rFonts w:eastAsiaTheme="minorEastAsia"/>
        </w:rPr>
        <w:t>V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: V</w:t>
      </w:r>
      <w:r>
        <w:rPr>
          <w:rFonts w:eastAsiaTheme="minorEastAsia"/>
          <w:vertAlign w:val="subscript"/>
        </w:rPr>
        <w:t>F</w:t>
      </w:r>
      <w:r>
        <w:rPr>
          <w:rFonts w:eastAsiaTheme="minorEastAsia"/>
        </w:rPr>
        <w:t xml:space="preserve"> – V</w:t>
      </w:r>
      <w:r>
        <w:rPr>
          <w:rFonts w:eastAsiaTheme="minorEastAsia"/>
          <w:vertAlign w:val="subscript"/>
        </w:rPr>
        <w:t xml:space="preserve">12 </w:t>
      </w:r>
      <w:r>
        <w:rPr>
          <w:rFonts w:eastAsiaTheme="minorEastAsia"/>
          <w:vertAlign w:val="subscript"/>
        </w:rPr>
        <w:tab/>
      </w:r>
      <w:r>
        <w:rPr>
          <w:rFonts w:eastAsiaTheme="minorEastAsia"/>
        </w:rPr>
        <w:t>V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: 2750.3 – 1657.6 = 1092.7 pc/h</w:t>
      </w:r>
    </w:p>
    <w:p w14:paraId="5F9512A5" w14:textId="6AA27047" w:rsidR="003E696A" w:rsidRPr="003E696A" w:rsidRDefault="003E696A" w:rsidP="00342517">
      <w:pPr>
        <w:tabs>
          <w:tab w:val="left" w:pos="3850"/>
        </w:tabs>
        <w:ind w:left="900"/>
        <w:rPr>
          <w:rFonts w:eastAsiaTheme="minorEastAsia"/>
        </w:rPr>
      </w:pPr>
      <w:r>
        <w:rPr>
          <w:rFonts w:eastAsiaTheme="minorEastAsia"/>
        </w:rPr>
        <w:t>V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is less than 2700 pc/h/ln</w:t>
      </w:r>
    </w:p>
    <w:p w14:paraId="55C1695F" w14:textId="77777777" w:rsidR="00342517" w:rsidRPr="00B117AD" w:rsidRDefault="00342517" w:rsidP="00342517">
      <w:pPr>
        <w:tabs>
          <w:tab w:val="left" w:pos="3850"/>
        </w:tabs>
        <w:rPr>
          <w:rStyle w:val="SubtleEmphasis"/>
        </w:rPr>
      </w:pPr>
      <w:r>
        <w:rPr>
          <w:rStyle w:val="SubtleEmphasis"/>
        </w:rPr>
        <w:t>Eq. 14-20</w:t>
      </w:r>
    </w:p>
    <w:p w14:paraId="77F45619" w14:textId="77777777" w:rsidR="00342517" w:rsidRDefault="00342517" w:rsidP="00342517">
      <w:pPr>
        <w:tabs>
          <w:tab w:val="left" w:pos="3850"/>
        </w:tabs>
        <w:ind w:left="900"/>
        <w:rPr>
          <w:rFonts w:eastAsiaTheme="minorEastAsia"/>
        </w:rPr>
      </w:pPr>
      <w:r>
        <w:rPr>
          <w:rFonts w:eastAsiaTheme="minorEastAsia"/>
        </w:rPr>
        <w:t>V</w:t>
      </w:r>
      <w:r>
        <w:rPr>
          <w:rFonts w:eastAsiaTheme="minorEastAsia"/>
          <w:vertAlign w:val="subscript"/>
        </w:rPr>
        <w:t>R12</w:t>
      </w:r>
      <w:r>
        <w:rPr>
          <w:rFonts w:eastAsiaTheme="minorEastAsia"/>
        </w:rPr>
        <w:t>: V</w:t>
      </w:r>
      <w:r>
        <w:rPr>
          <w:rFonts w:eastAsiaTheme="minorEastAsia"/>
          <w:vertAlign w:val="subscript"/>
        </w:rPr>
        <w:t xml:space="preserve">12 </w:t>
      </w:r>
      <w:r>
        <w:rPr>
          <w:rFonts w:eastAsiaTheme="minorEastAsia"/>
        </w:rPr>
        <w:t>+ V</w:t>
      </w:r>
      <w:r>
        <w:rPr>
          <w:rFonts w:eastAsiaTheme="minorEastAsia"/>
          <w:vertAlign w:val="subscript"/>
        </w:rPr>
        <w:t xml:space="preserve">R </w:t>
      </w:r>
      <w:r>
        <w:rPr>
          <w:rFonts w:eastAsiaTheme="minorEastAsia"/>
          <w:vertAlign w:val="subscript"/>
        </w:rPr>
        <w:tab/>
      </w:r>
      <w:r>
        <w:rPr>
          <w:rFonts w:eastAsiaTheme="minorEastAsia"/>
        </w:rPr>
        <w:t>V</w:t>
      </w:r>
      <w:r>
        <w:rPr>
          <w:rFonts w:eastAsiaTheme="minorEastAsia"/>
          <w:vertAlign w:val="subscript"/>
        </w:rPr>
        <w:t>R12</w:t>
      </w:r>
      <w:r>
        <w:rPr>
          <w:rFonts w:eastAsiaTheme="minorEastAsia"/>
        </w:rPr>
        <w:t>: 1657.6 + 1047.72 = 2705.3 pc/h &lt; 4600 pc/h</w:t>
      </w:r>
    </w:p>
    <w:p w14:paraId="7397EF32" w14:textId="77777777" w:rsidR="00342517" w:rsidRDefault="00342517" w:rsidP="00342517">
      <w:pPr>
        <w:tabs>
          <w:tab w:val="left" w:pos="3850"/>
        </w:tabs>
        <w:ind w:left="900"/>
        <w:rPr>
          <w:rFonts w:eastAsiaTheme="minorEastAsia"/>
        </w:rPr>
      </w:pPr>
    </w:p>
    <w:p w14:paraId="26C04395" w14:textId="77777777" w:rsidR="00342517" w:rsidRPr="00B117AD" w:rsidRDefault="00342517" w:rsidP="00342517">
      <w:pPr>
        <w:tabs>
          <w:tab w:val="left" w:pos="3850"/>
        </w:tabs>
        <w:rPr>
          <w:rStyle w:val="SubtleEmphasis"/>
        </w:rPr>
      </w:pPr>
      <w:r>
        <w:rPr>
          <w:rStyle w:val="SubtleEmphasis"/>
        </w:rPr>
        <w:t>Eq. 14-21</w:t>
      </w:r>
    </w:p>
    <w:p w14:paraId="38ED6CB1" w14:textId="19FDD845" w:rsidR="00342517" w:rsidRDefault="00342517" w:rsidP="00342517">
      <w:pPr>
        <w:tabs>
          <w:tab w:val="left" w:pos="3850"/>
        </w:tabs>
        <w:ind w:left="900"/>
        <w:rPr>
          <w:rFonts w:eastAsiaTheme="minorEastAsia"/>
        </w:rPr>
      </w:pPr>
      <w:r>
        <w:rPr>
          <w:rFonts w:eastAsiaTheme="minorEastAsia"/>
        </w:rPr>
        <w:lastRenderedPageBreak/>
        <w:t>C</w:t>
      </w:r>
      <w:r>
        <w:rPr>
          <w:rFonts w:eastAsiaTheme="minorEastAsia"/>
          <w:vertAlign w:val="subscript"/>
        </w:rPr>
        <w:t xml:space="preserve">mda </w:t>
      </w:r>
      <m:oMath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md</m:t>
            </m:r>
          </m:sub>
        </m:sSub>
        <m:r>
          <w:rPr>
            <w:rFonts w:ascii="Cambria Math" w:eastAsiaTheme="minorEastAsia" w:hAnsi="Cambria Math"/>
          </w:rPr>
          <m:t xml:space="preserve"> ×CAF</m:t>
        </m:r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mda</m:t>
            </m:r>
          </m:sub>
        </m:sSub>
        <m:r>
          <w:rPr>
            <w:rFonts w:ascii="Cambria Math" w:eastAsiaTheme="minorEastAsia" w:hAnsi="Cambria Math"/>
          </w:rPr>
          <m:t>= 3796.7 ×0.939=3565.1</m:t>
        </m:r>
      </m:oMath>
      <w:r w:rsidR="00BA2BE3">
        <w:rPr>
          <w:rFonts w:eastAsiaTheme="minorEastAsia"/>
        </w:rPr>
        <w:t xml:space="preserve"> pc/h</w:t>
      </w:r>
    </w:p>
    <w:p w14:paraId="076F99AC" w14:textId="77777777" w:rsidR="00342517" w:rsidRPr="00B117AD" w:rsidRDefault="00342517" w:rsidP="00342517">
      <w:pPr>
        <w:pStyle w:val="Subtitle"/>
        <w:rPr>
          <w:rStyle w:val="SubtleEmphasis"/>
        </w:rPr>
      </w:pPr>
      <w:r w:rsidRPr="00B117AD">
        <w:rPr>
          <w:rStyle w:val="SubtleEmphasis"/>
        </w:rPr>
        <w:t>Eq. 14-22</w:t>
      </w:r>
    </w:p>
    <w:p w14:paraId="5F670704" w14:textId="77777777" w:rsidR="00342517" w:rsidRPr="00EF293B" w:rsidRDefault="00342517" w:rsidP="00342517">
      <w:pPr>
        <w:ind w:left="180" w:firstLine="720"/>
        <w:rPr>
          <w:rFonts w:eastAsiaTheme="minorEastAsia"/>
        </w:rPr>
      </w:pPr>
      <w:r>
        <w:rPr>
          <w:rFonts w:eastAsiaTheme="minorEastAsia"/>
        </w:rPr>
        <w:t>D</w:t>
      </w:r>
      <w:r>
        <w:rPr>
          <w:rFonts w:eastAsiaTheme="minorEastAsia"/>
          <w:vertAlign w:val="subscript"/>
        </w:rPr>
        <w:t>R</w:t>
      </w:r>
      <w:r>
        <w:rPr>
          <w:rFonts w:eastAsiaTheme="minorEastAsia"/>
        </w:rPr>
        <w:t>: 5.475 + 0.00734(V</w:t>
      </w:r>
      <w:r>
        <w:rPr>
          <w:rFonts w:eastAsiaTheme="minorEastAsia"/>
          <w:vertAlign w:val="subscript"/>
        </w:rPr>
        <w:t>R</w:t>
      </w:r>
      <w:r>
        <w:rPr>
          <w:rFonts w:eastAsiaTheme="minorEastAsia"/>
        </w:rPr>
        <w:t>) + 0.0078 (V</w:t>
      </w:r>
      <w:r>
        <w:rPr>
          <w:rFonts w:eastAsiaTheme="minorEastAsia"/>
          <w:vertAlign w:val="subscript"/>
        </w:rPr>
        <w:t>12</w:t>
      </w:r>
      <w:r>
        <w:rPr>
          <w:rFonts w:eastAsiaTheme="minorEastAsia"/>
        </w:rPr>
        <w:t>) – 0.00627 (L</w:t>
      </w:r>
      <w:r>
        <w:rPr>
          <w:rFonts w:eastAsiaTheme="minorEastAsia"/>
          <w:vertAlign w:val="subscript"/>
        </w:rPr>
        <w:t>A</w:t>
      </w:r>
      <w:r>
        <w:rPr>
          <w:rFonts w:eastAsiaTheme="minorEastAsia"/>
        </w:rPr>
        <w:t>)</w:t>
      </w:r>
    </w:p>
    <w:p w14:paraId="0E8512C0" w14:textId="5F6B6805" w:rsidR="00342517" w:rsidRDefault="00342517" w:rsidP="00342517">
      <w:pPr>
        <w:tabs>
          <w:tab w:val="left" w:pos="900"/>
        </w:tabs>
        <w:ind w:hanging="810"/>
        <w:rPr>
          <w:rFonts w:eastAsiaTheme="minorEastAsia"/>
        </w:rPr>
      </w:pPr>
      <w:r>
        <w:rPr>
          <w:rFonts w:eastAsiaTheme="minorEastAsia"/>
          <w:vertAlign w:val="subscript"/>
        </w:rPr>
        <w:tab/>
      </w:r>
      <w:r>
        <w:rPr>
          <w:rFonts w:eastAsiaTheme="minorEastAsia"/>
          <w:vertAlign w:val="subscript"/>
        </w:rPr>
        <w:tab/>
      </w:r>
      <w:r>
        <w:rPr>
          <w:rFonts w:eastAsiaTheme="minorEastAsia"/>
        </w:rPr>
        <w:t>D</w:t>
      </w:r>
      <w:r>
        <w:rPr>
          <w:rFonts w:eastAsiaTheme="minorEastAsia"/>
          <w:vertAlign w:val="subscript"/>
        </w:rPr>
        <w:t>R:</w:t>
      </w:r>
      <w:r>
        <w:rPr>
          <w:rFonts w:eastAsiaTheme="minorEastAsia"/>
        </w:rPr>
        <w:t xml:space="preserve"> 5.475 + 0.00734(1047.72) + 0.0078(1657.6) – 0.00627</w:t>
      </w:r>
      <w:r w:rsidR="003E696A">
        <w:rPr>
          <w:rFonts w:eastAsiaTheme="minorEastAsia"/>
        </w:rPr>
        <w:t>(900) = 20.52 pc/mi/ln</w:t>
      </w:r>
      <w:r>
        <w:rPr>
          <w:rFonts w:eastAsiaTheme="minorEastAsia"/>
        </w:rPr>
        <w:t xml:space="preserve"> </w:t>
      </w:r>
    </w:p>
    <w:p w14:paraId="222D119D" w14:textId="77777777" w:rsidR="00342517" w:rsidRDefault="00342517" w:rsidP="00342517">
      <w:pPr>
        <w:tabs>
          <w:tab w:val="left" w:pos="900"/>
        </w:tabs>
        <w:ind w:left="810" w:hanging="81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LOS C </w:t>
      </w:r>
      <w:r w:rsidRPr="005D312C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on the threshold of LOS B </w:t>
      </w:r>
    </w:p>
    <w:p w14:paraId="360980EA" w14:textId="26D2B2F1" w:rsidR="00342517" w:rsidRDefault="00342517" w:rsidP="00342517">
      <w:pPr>
        <w:tabs>
          <w:tab w:val="left" w:pos="900"/>
        </w:tabs>
        <w:ind w:left="810" w:hanging="810"/>
        <w:rPr>
          <w:rStyle w:val="SubtleEmphasis"/>
        </w:rPr>
      </w:pPr>
      <w:r>
        <w:rPr>
          <w:rStyle w:val="SubtleEmphasis"/>
        </w:rPr>
        <w:t>Ex. 14-13</w:t>
      </w:r>
    </w:p>
    <w:p w14:paraId="7CBA0261" w14:textId="2E4BA1FC" w:rsidR="00BA2BE3" w:rsidRDefault="00BA2BE3" w:rsidP="00BA2BE3">
      <w:pPr>
        <w:tabs>
          <w:tab w:val="left" w:pos="3850"/>
        </w:tabs>
        <w:ind w:left="900"/>
        <w:rPr>
          <w:rFonts w:eastAsiaTheme="minorEastAsia"/>
        </w:rPr>
      </w:pPr>
      <w:r>
        <w:rPr>
          <w:rFonts w:eastAsiaTheme="minorEastAsia"/>
        </w:rPr>
        <w:t>M</w:t>
      </w:r>
      <w:r>
        <w:rPr>
          <w:rFonts w:eastAsiaTheme="minorEastAsia"/>
          <w:vertAlign w:val="subscript"/>
        </w:rPr>
        <w:t xml:space="preserve">S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=0.321+0.0039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R12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1000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sup>
        </m:sSup>
        <m:r>
          <w:rPr>
            <w:rFonts w:ascii="Cambria Math" w:eastAsiaTheme="minorEastAsia" w:hAnsi="Cambria Math"/>
          </w:rPr>
          <m:t>-0.002(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FR</m:t>
            </m:r>
          </m:sub>
        </m:sSub>
        <m:r>
          <w:rPr>
            <w:rFonts w:ascii="Cambria Math" w:eastAsiaTheme="minorEastAsia" w:hAnsi="Cambria Math"/>
          </w:rPr>
          <m:t xml:space="preserve">×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SAF</m:t>
            </m:r>
          </m:num>
          <m:den>
            <m:r>
              <w:rPr>
                <w:rFonts w:ascii="Cambria Math" w:eastAsiaTheme="minorEastAsia" w:hAnsi="Cambria Math"/>
              </w:rPr>
              <m:t>1000</m:t>
            </m:r>
          </m:den>
        </m:f>
      </m:oMath>
      <w:r>
        <w:rPr>
          <w:rFonts w:eastAsiaTheme="minorEastAsia"/>
        </w:rPr>
        <w:t>)</w:t>
      </w:r>
    </w:p>
    <w:p w14:paraId="06FA3C54" w14:textId="77777777" w:rsidR="00BA2BE3" w:rsidRDefault="00BA2BE3" w:rsidP="00BA2BE3">
      <w:pPr>
        <w:tabs>
          <w:tab w:val="left" w:pos="3850"/>
        </w:tabs>
        <w:ind w:left="900"/>
        <w:rPr>
          <w:rFonts w:eastAsiaTheme="minorEastAsia"/>
        </w:rPr>
      </w:pPr>
      <w:r>
        <w:rPr>
          <w:rFonts w:eastAsiaTheme="minorEastAsia"/>
        </w:rPr>
        <w:t>M</w:t>
      </w:r>
      <w:r>
        <w:rPr>
          <w:rFonts w:eastAsiaTheme="minorEastAsia"/>
          <w:vertAlign w:val="subscript"/>
        </w:rPr>
        <w:t>s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=0.321+0.0039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2705.32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1000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sup>
        </m:sSup>
        <m:r>
          <w:rPr>
            <w:rFonts w:ascii="Cambria Math" w:eastAsiaTheme="minorEastAsia" w:hAnsi="Cambria Math"/>
          </w:rPr>
          <m:t xml:space="preserve">-0.002(900×35×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0.950</m:t>
            </m:r>
          </m:num>
          <m:den>
            <m:r>
              <w:rPr>
                <w:rFonts w:ascii="Cambria Math" w:eastAsiaTheme="minorEastAsia" w:hAnsi="Cambria Math"/>
              </w:rPr>
              <m:t>1000</m:t>
            </m:r>
          </m:den>
        </m:f>
      </m:oMath>
      <w:r>
        <w:rPr>
          <w:rFonts w:eastAsiaTheme="minorEastAsia"/>
        </w:rPr>
        <w:t>) = .31949</w:t>
      </w:r>
    </w:p>
    <w:p w14:paraId="7C279938" w14:textId="162DF919" w:rsidR="00BA2BE3" w:rsidRPr="00BA2BE3" w:rsidRDefault="00BA2BE3" w:rsidP="00342517">
      <w:pPr>
        <w:tabs>
          <w:tab w:val="left" w:pos="900"/>
        </w:tabs>
        <w:ind w:left="810" w:hanging="810"/>
        <w:rPr>
          <w:rStyle w:val="SubtleEmphasis"/>
          <w:i w:val="0"/>
        </w:rPr>
      </w:pPr>
    </w:p>
    <w:p w14:paraId="25A3526C" w14:textId="77777777" w:rsidR="00342517" w:rsidRDefault="00342517" w:rsidP="00342517">
      <w:pPr>
        <w:tabs>
          <w:tab w:val="left" w:pos="3850"/>
        </w:tabs>
        <w:ind w:left="900"/>
        <w:rPr>
          <w:rFonts w:eastAsiaTheme="minorEastAsia"/>
        </w:rPr>
      </w:pPr>
      <w:r>
        <w:rPr>
          <w:rFonts w:eastAsiaTheme="minorEastAsia"/>
        </w:rPr>
        <w:t>S</w:t>
      </w:r>
      <w:r>
        <w:rPr>
          <w:rFonts w:eastAsiaTheme="minorEastAsia"/>
          <w:vertAlign w:val="subscript"/>
        </w:rPr>
        <w:t>R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=FFS ×SAF-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FFS×SAF-42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37.3 mi/h </w:t>
      </w:r>
    </w:p>
    <w:p w14:paraId="059DC2AB" w14:textId="1C7ED09A" w:rsidR="00342517" w:rsidRPr="000A0211" w:rsidRDefault="00342517" w:rsidP="00342517">
      <w:pPr>
        <w:tabs>
          <w:tab w:val="left" w:pos="3850"/>
        </w:tabs>
        <w:ind w:left="900"/>
        <w:rPr>
          <w:rFonts w:eastAsiaTheme="minorEastAsia"/>
        </w:rPr>
      </w:pPr>
      <w:r>
        <w:rPr>
          <w:rFonts w:eastAsiaTheme="minorEastAsia"/>
        </w:rPr>
        <w:t>S</w:t>
      </w:r>
      <w:r>
        <w:rPr>
          <w:rFonts w:eastAsiaTheme="minorEastAsia"/>
          <w:vertAlign w:val="subscript"/>
        </w:rPr>
        <w:t>R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=65</m:t>
        </m:r>
        <m:r>
          <w:rPr>
            <w:rFonts w:ascii="Cambria Math" w:eastAsiaTheme="minorEastAsia" w:hAnsi="Cambria Math"/>
          </w:rPr>
          <m:t xml:space="preserve"> × .950-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</m:t>
            </m:r>
            <m:r>
              <w:rPr>
                <w:rFonts w:ascii="Cambria Math" w:eastAsiaTheme="minorEastAsia" w:hAnsi="Cambria Math"/>
              </w:rPr>
              <m:t>5×.950-42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.31949</m:t>
            </m:r>
          </m:e>
        </m:d>
        <m:r>
          <w:rPr>
            <w:rFonts w:ascii="Cambria Math" w:eastAsiaTheme="minorEastAsia" w:hAnsi="Cambria Math"/>
          </w:rPr>
          <m:t>=55.44</m:t>
        </m:r>
      </m:oMath>
      <w:r w:rsidR="00BA2BE3">
        <w:rPr>
          <w:rFonts w:eastAsiaTheme="minorEastAsia"/>
        </w:rPr>
        <w:t xml:space="preserve"> mi/h</w:t>
      </w:r>
    </w:p>
    <w:p w14:paraId="49899691" w14:textId="77777777" w:rsidR="00342517" w:rsidRDefault="00342517" w:rsidP="00342517">
      <w:pPr>
        <w:tabs>
          <w:tab w:val="left" w:pos="3850"/>
        </w:tabs>
        <w:ind w:left="900"/>
        <w:rPr>
          <w:rFonts w:eastAsiaTheme="minorEastAsia"/>
          <w:vertAlign w:val="subscript"/>
        </w:rPr>
      </w:pPr>
      <w:r>
        <w:rPr>
          <w:rFonts w:eastAsiaTheme="minorEastAsia"/>
        </w:rPr>
        <w:t>V</w:t>
      </w:r>
      <w:r>
        <w:rPr>
          <w:rFonts w:eastAsiaTheme="minorEastAsia"/>
          <w:vertAlign w:val="subscript"/>
        </w:rPr>
        <w:t>OA</w:t>
      </w:r>
      <m:oMath>
        <m:r>
          <w:rPr>
            <w:rFonts w:ascii="Cambria Math" w:eastAsiaTheme="minorEastAsia" w:hAnsi="Cambria Math"/>
            <w:vertAlign w:val="subscript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vertAlign w:val="subscript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vertAlign w:val="subscript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vertAlign w:val="subscript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vertAlign w:val="subscript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vertAlign w:val="subscript"/>
                  </w:rPr>
                  <m:t>12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vertAlign w:val="subscript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vertAlign w:val="subscript"/>
                  </w:rPr>
                  <m:t>o</m:t>
                </m:r>
              </m:sub>
            </m:sSub>
          </m:den>
        </m:f>
        <m:r>
          <w:rPr>
            <w:rFonts w:ascii="Cambria Math" w:eastAsiaTheme="minorEastAsia" w:hAnsi="Cambria Math"/>
            <w:vertAlign w:val="subscri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vertAlign w:val="subscript"/>
              </w:rPr>
              <m:t>2750.3-1657.6</m:t>
            </m:r>
          </m:num>
          <m:den>
            <m:r>
              <w:rPr>
                <w:rFonts w:ascii="Cambria Math" w:eastAsiaTheme="minorEastAsia" w:hAnsi="Cambria Math"/>
                <w:vertAlign w:val="subscript"/>
              </w:rPr>
              <m:t>1</m:t>
            </m:r>
          </m:den>
        </m:f>
        <m:r>
          <w:rPr>
            <w:rFonts w:ascii="Cambria Math" w:eastAsiaTheme="minorEastAsia" w:hAnsi="Cambria Math"/>
            <w:vertAlign w:val="subscript"/>
          </w:rPr>
          <m:t xml:space="preserve">=1092.7 </m:t>
        </m:r>
      </m:oMath>
      <w:r>
        <w:rPr>
          <w:rFonts w:eastAsiaTheme="minorEastAsia"/>
        </w:rPr>
        <w:t>pc/h (500 &lt; V</w:t>
      </w:r>
      <w:r>
        <w:rPr>
          <w:rFonts w:eastAsiaTheme="minorEastAsia"/>
          <w:vertAlign w:val="subscript"/>
        </w:rPr>
        <w:t>OA</w:t>
      </w:r>
      <w:r>
        <w:rPr>
          <w:rFonts w:eastAsiaTheme="minorEastAsia"/>
        </w:rPr>
        <w:t xml:space="preserve"> &lt; 2300, S</w:t>
      </w:r>
      <w:r>
        <w:rPr>
          <w:rFonts w:eastAsiaTheme="minorEastAsia"/>
          <w:vertAlign w:val="subscript"/>
        </w:rPr>
        <w:t xml:space="preserve">O </w:t>
      </w:r>
      <w:r>
        <w:rPr>
          <w:rFonts w:eastAsiaTheme="minorEastAsia"/>
        </w:rPr>
        <w:t xml:space="preserve"> from Ex. 14.13)</w:t>
      </w:r>
      <w:r>
        <w:rPr>
          <w:rFonts w:eastAsiaTheme="minorEastAsia"/>
          <w:vertAlign w:val="subscript"/>
        </w:rPr>
        <w:t xml:space="preserve"> </w:t>
      </w:r>
    </w:p>
    <w:p w14:paraId="3E620866" w14:textId="77777777" w:rsidR="00342517" w:rsidRPr="00B117AD" w:rsidRDefault="00342517" w:rsidP="00342517">
      <w:pPr>
        <w:tabs>
          <w:tab w:val="left" w:pos="3850"/>
        </w:tabs>
        <w:rPr>
          <w:rStyle w:val="SubtleEmphasis"/>
        </w:rPr>
      </w:pPr>
      <w:r>
        <w:rPr>
          <w:rStyle w:val="SubtleEmphasis"/>
        </w:rPr>
        <w:t>Ex. 14-15</w:t>
      </w:r>
    </w:p>
    <w:p w14:paraId="51E91515" w14:textId="77777777" w:rsidR="00342517" w:rsidRDefault="00342517" w:rsidP="00342517">
      <w:pPr>
        <w:tabs>
          <w:tab w:val="left" w:pos="3850"/>
        </w:tabs>
        <w:ind w:left="900"/>
        <w:rPr>
          <w:rFonts w:eastAsiaTheme="minorEastAsia"/>
        </w:rPr>
      </w:pPr>
      <w:r>
        <w:rPr>
          <w:rFonts w:eastAsiaTheme="minorEastAsia"/>
        </w:rPr>
        <w:t>S</w:t>
      </w:r>
      <w:r>
        <w:rPr>
          <w:rFonts w:eastAsiaTheme="minorEastAsia"/>
          <w:vertAlign w:val="subscript"/>
        </w:rPr>
        <w:t xml:space="preserve">O </w:t>
      </w:r>
      <m:oMath>
        <m:r>
          <w:rPr>
            <w:rFonts w:ascii="Cambria Math" w:eastAsiaTheme="minorEastAsia" w:hAnsi="Cambria Math"/>
            <w:vertAlign w:val="subscript"/>
          </w:rPr>
          <m:t>=FFS×SAF-0.0036</m:t>
        </m:r>
        <m:d>
          <m:d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vertAlign w:val="subscript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vertAlign w:val="subscript"/>
                  </w:rPr>
                  <m:t>OA</m:t>
                </m:r>
              </m:sub>
            </m:sSub>
            <m:r>
              <w:rPr>
                <w:rFonts w:ascii="Cambria Math" w:eastAsiaTheme="minorEastAsia" w:hAnsi="Cambria Math"/>
                <w:vertAlign w:val="subscript"/>
              </w:rPr>
              <m:t>-500</m:t>
            </m:r>
          </m:e>
        </m:d>
        <m:r>
          <w:rPr>
            <w:rFonts w:ascii="Cambria Math" w:eastAsiaTheme="minorEastAsia" w:hAnsi="Cambria Math"/>
            <w:vertAlign w:val="subscript"/>
          </w:rPr>
          <m:t>=65×.950-0.0036</m:t>
        </m:r>
        <m:d>
          <m:d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dPr>
          <m:e>
            <m:r>
              <w:rPr>
                <w:rFonts w:ascii="Cambria Math" w:eastAsiaTheme="minorEastAsia" w:hAnsi="Cambria Math"/>
                <w:vertAlign w:val="subscript"/>
              </w:rPr>
              <m:t>1092.7-500</m:t>
            </m:r>
          </m:e>
        </m:d>
        <m:r>
          <w:rPr>
            <w:rFonts w:ascii="Cambria Math" w:eastAsiaTheme="minorEastAsia" w:hAnsi="Cambria Math"/>
            <w:vertAlign w:val="subscript"/>
          </w:rPr>
          <m:t>=59.6</m:t>
        </m:r>
      </m:oMath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mi/h</w:t>
      </w:r>
    </w:p>
    <w:p w14:paraId="75DAB346" w14:textId="3A5E9187" w:rsidR="00342517" w:rsidRDefault="00342517" w:rsidP="00342517">
      <w:pPr>
        <w:tabs>
          <w:tab w:val="left" w:pos="3850"/>
        </w:tabs>
        <w:ind w:left="900"/>
        <w:rPr>
          <w:rFonts w:eastAsiaTheme="minorEastAsia"/>
        </w:rPr>
      </w:pPr>
      <w:r>
        <w:rPr>
          <w:rFonts w:eastAsiaTheme="minorEastAsia"/>
        </w:rPr>
        <w:t>S</w:t>
      </w:r>
      <m:oMath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R12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OA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R12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sub>
                </m:sSub>
              </m:den>
            </m:f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2705.32+(1092.7×1)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2705.32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36.05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1092.7×1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59.6</m:t>
                </m:r>
              </m:den>
            </m:f>
          </m:den>
        </m:f>
        <m:r>
          <w:rPr>
            <w:rFonts w:ascii="Cambria Math" w:eastAsiaTheme="minorEastAsia" w:hAnsi="Cambria Math"/>
          </w:rPr>
          <m:t xml:space="preserve">=40.67 </m:t>
        </m:r>
      </m:oMath>
      <w:r>
        <w:rPr>
          <w:rFonts w:eastAsiaTheme="minorEastAsia"/>
        </w:rPr>
        <w:t>mi/h</w:t>
      </w:r>
    </w:p>
    <w:p w14:paraId="003208DF" w14:textId="1A8B10FB" w:rsidR="00BA2BE3" w:rsidRDefault="00BA2BE3" w:rsidP="00342517">
      <w:pPr>
        <w:tabs>
          <w:tab w:val="left" w:pos="3850"/>
        </w:tabs>
        <w:ind w:left="900"/>
        <w:rPr>
          <w:rFonts w:eastAsiaTheme="minorEastAsia"/>
        </w:rPr>
      </w:pPr>
    </w:p>
    <w:p w14:paraId="621C6CCE" w14:textId="77777777" w:rsidR="00342517" w:rsidRDefault="00342517" w:rsidP="00342517">
      <w:pPr>
        <w:tabs>
          <w:tab w:val="left" w:pos="3850"/>
        </w:tabs>
        <w:ind w:left="900"/>
        <w:rPr>
          <w:rFonts w:eastAsiaTheme="minorEastAsia"/>
        </w:rPr>
      </w:pPr>
    </w:p>
    <w:p w14:paraId="7786F5B9" w14:textId="08A61244" w:rsidR="00342517" w:rsidRDefault="00255ADA" w:rsidP="00342517">
      <w:pPr>
        <w:pStyle w:val="Title"/>
        <w:rPr>
          <w:rFonts w:eastAsiaTheme="minorEastAsia"/>
        </w:rPr>
      </w:pPr>
      <w:r>
        <w:rPr>
          <w:rFonts w:eastAsiaTheme="minorEastAsia"/>
        </w:rPr>
        <w:t>On-Ramp</w:t>
      </w:r>
      <w:r w:rsidR="00342517">
        <w:rPr>
          <w:rFonts w:eastAsiaTheme="minorEastAsia"/>
        </w:rPr>
        <w:t xml:space="preserve"> Service Volume – Part 2 </w:t>
      </w:r>
    </w:p>
    <w:p w14:paraId="0F8DA0B6" w14:textId="77777777" w:rsidR="00342517" w:rsidRPr="00255ADA" w:rsidRDefault="00342517" w:rsidP="00342517">
      <w:pPr>
        <w:rPr>
          <w:rStyle w:val="SubtleEmphasis"/>
        </w:rPr>
      </w:pPr>
      <w:r w:rsidRPr="00255ADA">
        <w:rPr>
          <w:rStyle w:val="SubtleEmphasis"/>
        </w:rPr>
        <w:t>Using Eq. 14-22,</w:t>
      </w:r>
    </w:p>
    <w:p w14:paraId="475B2C2D" w14:textId="77777777" w:rsidR="00342517" w:rsidRPr="009D408D" w:rsidRDefault="00EE7BA5" w:rsidP="00342517">
      <w:pPr>
        <w:ind w:left="180" w:firstLine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=5.475+0.00734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+0.0078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-0.00627(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FBA8DD2" w14:textId="77777777" w:rsidR="00342517" w:rsidRDefault="00342517" w:rsidP="00342517">
      <w:pPr>
        <w:rPr>
          <w:rFonts w:eastAsiaTheme="minorEastAsia"/>
        </w:rPr>
      </w:pPr>
      <w:r>
        <w:rPr>
          <w:rFonts w:eastAsiaTheme="minorEastAsia"/>
        </w:rPr>
        <w:t>Where,</w:t>
      </w:r>
    </w:p>
    <w:p w14:paraId="02DF721B" w14:textId="77777777" w:rsidR="00342517" w:rsidRDefault="00342517" w:rsidP="00342517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 xml:space="preserve">R </m:t>
            </m:r>
          </m:sub>
        </m:sSub>
        <m:r>
          <w:rPr>
            <w:rFonts w:ascii="Cambria Math" w:eastAsiaTheme="minorEastAsia" w:hAnsi="Cambria Math"/>
          </w:rPr>
          <m:t>=0.381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</w:t>
      </w:r>
    </w:p>
    <w:p w14:paraId="51292DDB" w14:textId="77777777" w:rsidR="00342517" w:rsidRPr="009D408D" w:rsidRDefault="00342517" w:rsidP="0034251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PFM=0.6027</m:t>
          </m:r>
        </m:oMath>
      </m:oMathPara>
    </w:p>
    <w:p w14:paraId="33D0FF4E" w14:textId="77777777" w:rsidR="00342517" w:rsidRPr="009D408D" w:rsidRDefault="00EE7BA5" w:rsidP="0034251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=0.6027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</m:oMath>
      </m:oMathPara>
    </w:p>
    <w:p w14:paraId="73DF2E85" w14:textId="77777777" w:rsidR="00342517" w:rsidRPr="00A410BB" w:rsidRDefault="00EE7BA5" w:rsidP="00342517">
      <w:pPr>
        <w:ind w:left="180" w:firstLine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=5.475+0.00734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0.381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+0.0078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0.6027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-0.00627(900)</m:t>
          </m:r>
        </m:oMath>
      </m:oMathPara>
    </w:p>
    <w:p w14:paraId="5408A6B1" w14:textId="77777777" w:rsidR="00342517" w:rsidRPr="00A410BB" w:rsidRDefault="00EE7BA5" w:rsidP="00342517">
      <w:pPr>
        <w:ind w:left="180" w:firstLine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=0.007498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-0.168</m:t>
          </m:r>
        </m:oMath>
      </m:oMathPara>
    </w:p>
    <w:p w14:paraId="6AEFB03C" w14:textId="77777777" w:rsidR="00342517" w:rsidRPr="00A410BB" w:rsidRDefault="00EE7BA5" w:rsidP="00342517">
      <w:pPr>
        <w:ind w:left="180" w:firstLine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+0.168</m:t>
              </m:r>
            </m:num>
            <m:den>
              <m:r>
                <w:rPr>
                  <w:rFonts w:ascii="Cambria Math" w:eastAsiaTheme="minorEastAsia" w:hAnsi="Cambria Math"/>
                </w:rPr>
                <m:t>0.007498</m:t>
              </m:r>
            </m:den>
          </m:f>
        </m:oMath>
      </m:oMathPara>
    </w:p>
    <w:p w14:paraId="0848E922" w14:textId="77777777" w:rsidR="00342517" w:rsidRDefault="00342517" w:rsidP="00342517">
      <w:pPr>
        <w:rPr>
          <w:rFonts w:eastAsiaTheme="minorEastAsia"/>
        </w:rPr>
      </w:pPr>
      <w:r>
        <w:rPr>
          <w:rFonts w:eastAsiaTheme="minorEastAsia"/>
        </w:rPr>
        <w:t>Using the calculated V</w:t>
      </w:r>
      <w:r>
        <w:rPr>
          <w:rFonts w:eastAsiaTheme="minorEastAsia"/>
          <w:vertAlign w:val="subscript"/>
        </w:rPr>
        <w:t>F</w:t>
      </w:r>
      <w:r>
        <w:rPr>
          <w:rFonts w:eastAsiaTheme="minorEastAsia"/>
        </w:rPr>
        <w:t xml:space="preserve"> equation and the threshold values for LOS, service flow rates are calculated:</w:t>
      </w:r>
    </w:p>
    <w:tbl>
      <w:tblPr>
        <w:tblStyle w:val="TableGridLight"/>
        <w:tblW w:w="6472" w:type="dxa"/>
        <w:jc w:val="center"/>
        <w:tblLook w:val="04A0" w:firstRow="1" w:lastRow="0" w:firstColumn="1" w:lastColumn="0" w:noHBand="0" w:noVBand="1"/>
      </w:tblPr>
      <w:tblGrid>
        <w:gridCol w:w="3235"/>
        <w:gridCol w:w="3237"/>
      </w:tblGrid>
      <w:tr w:rsidR="00342517" w14:paraId="29B6585A" w14:textId="77777777" w:rsidTr="00D64014">
        <w:trPr>
          <w:trHeight w:val="488"/>
          <w:jc w:val="center"/>
        </w:trPr>
        <w:tc>
          <w:tcPr>
            <w:tcW w:w="3235" w:type="dxa"/>
          </w:tcPr>
          <w:p w14:paraId="7024703A" w14:textId="77777777" w:rsidR="00342517" w:rsidRDefault="00342517" w:rsidP="00D6401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LOS</w:t>
            </w:r>
          </w:p>
        </w:tc>
        <w:tc>
          <w:tcPr>
            <w:tcW w:w="3237" w:type="dxa"/>
          </w:tcPr>
          <w:p w14:paraId="40F247B9" w14:textId="77777777" w:rsidR="00342517" w:rsidRPr="00A410BB" w:rsidRDefault="00342517" w:rsidP="00D6401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  <w:r>
              <w:rPr>
                <w:rFonts w:eastAsiaTheme="minorEastAsia"/>
                <w:vertAlign w:val="subscript"/>
              </w:rPr>
              <w:t>F</w:t>
            </w:r>
            <m:oMath>
              <m:r>
                <w:rPr>
                  <w:rFonts w:ascii="Cambria Math" w:eastAsiaTheme="minorEastAsia" w:hAnsi="Cambria Math"/>
                  <w:vertAlign w:val="subscript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+0.168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0.007498</m:t>
                  </m:r>
                </m:den>
              </m:f>
            </m:oMath>
          </w:p>
        </w:tc>
      </w:tr>
      <w:tr w:rsidR="00342517" w14:paraId="3972A26D" w14:textId="77777777" w:rsidTr="00D64014">
        <w:trPr>
          <w:trHeight w:val="356"/>
          <w:jc w:val="center"/>
        </w:trPr>
        <w:tc>
          <w:tcPr>
            <w:tcW w:w="3235" w:type="dxa"/>
          </w:tcPr>
          <w:p w14:paraId="53684DDC" w14:textId="77777777" w:rsidR="00342517" w:rsidRPr="00CE7DCE" w:rsidRDefault="00342517" w:rsidP="00D6401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A: D</w:t>
            </w:r>
            <w:r>
              <w:rPr>
                <w:rFonts w:eastAsiaTheme="minorEastAsia"/>
                <w:vertAlign w:val="subscript"/>
              </w:rPr>
              <w:t>R</w:t>
            </w:r>
            <w:r>
              <w:rPr>
                <w:rFonts w:eastAsiaTheme="minorEastAsia"/>
              </w:rPr>
              <w:t>=10</w:t>
            </w:r>
          </w:p>
        </w:tc>
        <w:tc>
          <w:tcPr>
            <w:tcW w:w="3237" w:type="dxa"/>
          </w:tcPr>
          <w:p w14:paraId="637FD09A" w14:textId="77777777" w:rsidR="00342517" w:rsidRDefault="00342517" w:rsidP="00D6401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1356.09 pc/h</w:t>
            </w:r>
          </w:p>
        </w:tc>
      </w:tr>
      <w:tr w:rsidR="00342517" w14:paraId="4D1EEBD4" w14:textId="77777777" w:rsidTr="00D64014">
        <w:trPr>
          <w:trHeight w:val="356"/>
          <w:jc w:val="center"/>
        </w:trPr>
        <w:tc>
          <w:tcPr>
            <w:tcW w:w="3235" w:type="dxa"/>
          </w:tcPr>
          <w:p w14:paraId="7DCDFA73" w14:textId="77777777" w:rsidR="00342517" w:rsidRDefault="00342517" w:rsidP="00D6401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B: D</w:t>
            </w:r>
            <w:r>
              <w:rPr>
                <w:rFonts w:eastAsiaTheme="minorEastAsia"/>
                <w:vertAlign w:val="subscript"/>
              </w:rPr>
              <w:t>R</w:t>
            </w:r>
            <w:r>
              <w:rPr>
                <w:rFonts w:eastAsiaTheme="minorEastAsia"/>
              </w:rPr>
              <w:t>=20</w:t>
            </w:r>
          </w:p>
        </w:tc>
        <w:tc>
          <w:tcPr>
            <w:tcW w:w="3237" w:type="dxa"/>
          </w:tcPr>
          <w:p w14:paraId="620DF939" w14:textId="77777777" w:rsidR="00342517" w:rsidRDefault="00342517" w:rsidP="00D6401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2689.8 pc/h</w:t>
            </w:r>
          </w:p>
        </w:tc>
      </w:tr>
      <w:tr w:rsidR="00342517" w14:paraId="74DD4CCE" w14:textId="77777777" w:rsidTr="00D64014">
        <w:trPr>
          <w:trHeight w:val="356"/>
          <w:jc w:val="center"/>
        </w:trPr>
        <w:tc>
          <w:tcPr>
            <w:tcW w:w="3235" w:type="dxa"/>
          </w:tcPr>
          <w:p w14:paraId="364A01FA" w14:textId="77777777" w:rsidR="00342517" w:rsidRDefault="00342517" w:rsidP="00D6401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C: D</w:t>
            </w:r>
            <w:r>
              <w:rPr>
                <w:rFonts w:eastAsiaTheme="minorEastAsia"/>
                <w:vertAlign w:val="subscript"/>
              </w:rPr>
              <w:t>R</w:t>
            </w:r>
            <w:r>
              <w:rPr>
                <w:rFonts w:eastAsiaTheme="minorEastAsia"/>
              </w:rPr>
              <w:t>=28</w:t>
            </w:r>
          </w:p>
        </w:tc>
        <w:tc>
          <w:tcPr>
            <w:tcW w:w="3237" w:type="dxa"/>
          </w:tcPr>
          <w:p w14:paraId="503AA51E" w14:textId="77777777" w:rsidR="00342517" w:rsidRDefault="00342517" w:rsidP="00D6401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3756.7 pc/h</w:t>
            </w:r>
          </w:p>
        </w:tc>
      </w:tr>
      <w:tr w:rsidR="00342517" w14:paraId="2A1E0C7A" w14:textId="77777777" w:rsidTr="00D64014">
        <w:trPr>
          <w:trHeight w:val="356"/>
          <w:jc w:val="center"/>
        </w:trPr>
        <w:tc>
          <w:tcPr>
            <w:tcW w:w="3235" w:type="dxa"/>
          </w:tcPr>
          <w:p w14:paraId="68D88407" w14:textId="77777777" w:rsidR="00342517" w:rsidRDefault="00342517" w:rsidP="00D6401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D: D</w:t>
            </w:r>
            <w:r>
              <w:rPr>
                <w:rFonts w:eastAsiaTheme="minorEastAsia"/>
                <w:vertAlign w:val="subscript"/>
              </w:rPr>
              <w:t>R</w:t>
            </w:r>
            <w:r>
              <w:rPr>
                <w:rFonts w:eastAsiaTheme="minorEastAsia"/>
              </w:rPr>
              <w:t>=10</w:t>
            </w:r>
          </w:p>
        </w:tc>
        <w:tc>
          <w:tcPr>
            <w:tcW w:w="3237" w:type="dxa"/>
          </w:tcPr>
          <w:p w14:paraId="554DF0DC" w14:textId="77777777" w:rsidR="00342517" w:rsidRDefault="00342517" w:rsidP="00D6401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4690.3 pc/h</w:t>
            </w:r>
          </w:p>
        </w:tc>
      </w:tr>
    </w:tbl>
    <w:p w14:paraId="5DD17504" w14:textId="77777777" w:rsidR="00342517" w:rsidRPr="00A410BB" w:rsidRDefault="00342517" w:rsidP="00342517">
      <w:pPr>
        <w:rPr>
          <w:rFonts w:eastAsiaTheme="minorEastAsia"/>
        </w:rPr>
      </w:pPr>
    </w:p>
    <w:p w14:paraId="47830C58" w14:textId="77777777" w:rsidR="00342517" w:rsidRDefault="00342517" w:rsidP="003425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For LOS E </w:t>
      </w:r>
    </w:p>
    <w:p w14:paraId="097D6968" w14:textId="77777777" w:rsidR="00342517" w:rsidRPr="00557FA5" w:rsidRDefault="00EE7BA5" w:rsidP="00342517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FO</m:t>
              </m:r>
            </m:sub>
          </m:sSub>
          <m:r>
            <w:rPr>
              <w:rFonts w:ascii="Cambria Math" w:eastAsiaTheme="minorEastAsia" w:hAnsi="Cambria Math"/>
            </w:rPr>
            <m:t>=7050=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+0.381=1.38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</m:oMath>
      </m:oMathPara>
    </w:p>
    <w:p w14:paraId="2B4181AA" w14:textId="77777777" w:rsidR="00342517" w:rsidRPr="00A22B8B" w:rsidRDefault="00342517" w:rsidP="00342517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LOS 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7050</m:t>
              </m:r>
            </m:num>
            <m:den>
              <m:r>
                <w:rPr>
                  <w:rFonts w:ascii="Cambria Math" w:eastAsiaTheme="minorEastAsia" w:hAnsi="Cambria Math"/>
                </w:rPr>
                <m:t>1.38</m:t>
              </m:r>
            </m:den>
          </m:f>
          <m:r>
            <w:rPr>
              <w:rFonts w:ascii="Cambria Math" w:eastAsiaTheme="minorEastAsia" w:hAnsi="Cambria Math"/>
            </w:rPr>
            <m:t xml:space="preserve">=5108.7  </m:t>
          </m:r>
        </m:oMath>
      </m:oMathPara>
    </w:p>
    <w:p w14:paraId="0B182A28" w14:textId="77777777" w:rsidR="00342517" w:rsidRPr="009D408D" w:rsidRDefault="00342517" w:rsidP="00342517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Ramp Flowrate:0.38 ×5108.7=1941.3 &lt;2000 (Ex. 14-12)</m:t>
          </m:r>
        </m:oMath>
      </m:oMathPara>
    </w:p>
    <w:p w14:paraId="3915FA60" w14:textId="77777777" w:rsidR="00342517" w:rsidRDefault="00342517" w:rsidP="00342517">
      <w:pPr>
        <w:rPr>
          <w:rFonts w:eastAsiaTheme="minorEastAsia"/>
        </w:rPr>
      </w:pPr>
      <w:r>
        <w:rPr>
          <w:rFonts w:eastAsiaTheme="minorEastAsia"/>
        </w:rPr>
        <w:t>The capacity of the facility is 7050/ln from Ex. 14-10, which is larger than the V</w:t>
      </w:r>
      <w:r>
        <w:rPr>
          <w:rFonts w:eastAsiaTheme="minorEastAsia"/>
          <w:vertAlign w:val="subscript"/>
        </w:rPr>
        <w:t xml:space="preserve">F </w:t>
      </w:r>
      <w:r>
        <w:rPr>
          <w:rFonts w:eastAsiaTheme="minorEastAsia"/>
        </w:rPr>
        <w:t xml:space="preserve">for LOS D. So a LOS D is present. </w:t>
      </w:r>
    </w:p>
    <w:p w14:paraId="1B331769" w14:textId="0AF309C5" w:rsidR="00342517" w:rsidRDefault="00342517" w:rsidP="00342517">
      <w:pPr>
        <w:rPr>
          <w:rFonts w:eastAsiaTheme="minorEastAsia"/>
          <w:vertAlign w:val="subscript"/>
        </w:rPr>
      </w:pPr>
      <w:r>
        <w:rPr>
          <w:rFonts w:eastAsiaTheme="minorEastAsia"/>
        </w:rPr>
        <w:t xml:space="preserve">The service flow is calculated in units of pc/h and needs to be converted by multiplying the value by </w:t>
      </w:r>
      <w:r w:rsidR="00B264D5">
        <w:rPr>
          <w:rFonts w:eastAsiaTheme="minorEastAsia"/>
        </w:rPr>
        <w:t>the fHV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and PHF</w:t>
      </w:r>
      <w:r>
        <w:rPr>
          <w:rFonts w:eastAsiaTheme="minorEastAsia"/>
          <w:vertAlign w:val="subscript"/>
        </w:rPr>
        <w:t>.</w:t>
      </w:r>
    </w:p>
    <w:p w14:paraId="1215C527" w14:textId="77777777" w:rsidR="00342517" w:rsidRDefault="00342517" w:rsidP="00342517">
      <w:pPr>
        <w:rPr>
          <w:rFonts w:eastAsiaTheme="minorEastAsia"/>
          <w:vertAlign w:val="subscript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941"/>
        <w:gridCol w:w="1825"/>
        <w:gridCol w:w="2264"/>
        <w:gridCol w:w="1980"/>
      </w:tblGrid>
      <w:tr w:rsidR="00342517" w:rsidRPr="00AB427B" w14:paraId="771FAA8B" w14:textId="77777777" w:rsidTr="00D640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41" w:type="dxa"/>
          </w:tcPr>
          <w:p w14:paraId="683930DF" w14:textId="77777777" w:rsidR="00342517" w:rsidRPr="00AB427B" w:rsidRDefault="00342517" w:rsidP="00D64014">
            <w:pPr>
              <w:rPr>
                <w:rFonts w:eastAsiaTheme="minorEastAsia"/>
                <w:i w:val="0"/>
                <w:sz w:val="27"/>
                <w:szCs w:val="27"/>
                <w:vertAlign w:val="subscript"/>
              </w:rPr>
            </w:pPr>
            <w:r w:rsidRPr="00AB427B">
              <w:rPr>
                <w:rFonts w:eastAsiaTheme="minorEastAsia"/>
                <w:i w:val="0"/>
                <w:sz w:val="27"/>
                <w:szCs w:val="27"/>
                <w:vertAlign w:val="subscript"/>
              </w:rPr>
              <w:t xml:space="preserve">Level of Service </w:t>
            </w:r>
          </w:p>
        </w:tc>
        <w:tc>
          <w:tcPr>
            <w:tcW w:w="1825" w:type="dxa"/>
          </w:tcPr>
          <w:p w14:paraId="7514D4B1" w14:textId="77777777" w:rsidR="00342517" w:rsidRPr="00AB427B" w:rsidRDefault="00342517" w:rsidP="00D640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 w:val="0"/>
                <w:sz w:val="27"/>
                <w:szCs w:val="27"/>
                <w:vertAlign w:val="subscript"/>
              </w:rPr>
            </w:pPr>
            <w:r w:rsidRPr="00AB427B">
              <w:rPr>
                <w:rFonts w:eastAsiaTheme="minorEastAsia"/>
                <w:i w:val="0"/>
                <w:sz w:val="27"/>
                <w:szCs w:val="27"/>
                <w:vertAlign w:val="subscript"/>
              </w:rPr>
              <w:t>Service Flow, Ideal</w:t>
            </w:r>
          </w:p>
          <w:p w14:paraId="3B3089E7" w14:textId="77777777" w:rsidR="00342517" w:rsidRPr="00AB427B" w:rsidRDefault="00342517" w:rsidP="00D640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 w:val="0"/>
                <w:sz w:val="27"/>
                <w:szCs w:val="27"/>
                <w:vertAlign w:val="subscript"/>
              </w:rPr>
            </w:pPr>
            <w:r w:rsidRPr="00AB427B">
              <w:rPr>
                <w:rFonts w:eastAsiaTheme="minorEastAsia"/>
                <w:i w:val="0"/>
                <w:sz w:val="27"/>
                <w:szCs w:val="27"/>
                <w:vertAlign w:val="subscript"/>
              </w:rPr>
              <w:t>(pc</w:t>
            </w:r>
            <w:r>
              <w:rPr>
                <w:rFonts w:eastAsiaTheme="minorEastAsia"/>
                <w:i w:val="0"/>
                <w:sz w:val="27"/>
                <w:szCs w:val="27"/>
                <w:vertAlign w:val="subscript"/>
              </w:rPr>
              <w:t>/h</w:t>
            </w:r>
            <w:r w:rsidRPr="00AB427B">
              <w:rPr>
                <w:rFonts w:eastAsiaTheme="minorEastAsia"/>
                <w:i w:val="0"/>
                <w:sz w:val="27"/>
                <w:szCs w:val="27"/>
                <w:vertAlign w:val="subscript"/>
              </w:rPr>
              <w:t>/l</w:t>
            </w:r>
            <w:r>
              <w:rPr>
                <w:rFonts w:eastAsiaTheme="minorEastAsia"/>
                <w:i w:val="0"/>
                <w:sz w:val="27"/>
                <w:szCs w:val="27"/>
                <w:vertAlign w:val="subscript"/>
              </w:rPr>
              <w:t>n</w:t>
            </w:r>
            <w:r w:rsidRPr="00AB427B">
              <w:rPr>
                <w:rFonts w:eastAsiaTheme="minorEastAsia"/>
                <w:i w:val="0"/>
                <w:sz w:val="27"/>
                <w:szCs w:val="27"/>
                <w:vertAlign w:val="subscript"/>
              </w:rPr>
              <w:t>)</w:t>
            </w:r>
          </w:p>
        </w:tc>
        <w:tc>
          <w:tcPr>
            <w:tcW w:w="2264" w:type="dxa"/>
          </w:tcPr>
          <w:p w14:paraId="502749A5" w14:textId="77777777" w:rsidR="00342517" w:rsidRPr="00AB427B" w:rsidRDefault="00342517" w:rsidP="00D640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 w:val="0"/>
                <w:sz w:val="27"/>
                <w:szCs w:val="27"/>
                <w:vertAlign w:val="subscript"/>
              </w:rPr>
            </w:pPr>
            <w:r w:rsidRPr="00AB427B">
              <w:rPr>
                <w:rFonts w:eastAsiaTheme="minorEastAsia"/>
                <w:i w:val="0"/>
                <w:sz w:val="27"/>
                <w:szCs w:val="27"/>
                <w:vertAlign w:val="subscript"/>
              </w:rPr>
              <w:t xml:space="preserve">Service Flow, Prevailing  </w:t>
            </w:r>
          </w:p>
          <w:p w14:paraId="0E4119E8" w14:textId="77777777" w:rsidR="00342517" w:rsidRPr="00AB427B" w:rsidRDefault="00342517" w:rsidP="00D640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 w:val="0"/>
                <w:sz w:val="27"/>
                <w:szCs w:val="27"/>
                <w:vertAlign w:val="subscript"/>
              </w:rPr>
            </w:pPr>
            <w:r w:rsidRPr="00AB427B">
              <w:rPr>
                <w:rFonts w:eastAsiaTheme="minorEastAsia"/>
                <w:i w:val="0"/>
                <w:sz w:val="27"/>
                <w:szCs w:val="27"/>
                <w:vertAlign w:val="subscript"/>
              </w:rPr>
              <w:t>(veh/h)</w:t>
            </w:r>
          </w:p>
        </w:tc>
        <w:tc>
          <w:tcPr>
            <w:tcW w:w="1980" w:type="dxa"/>
          </w:tcPr>
          <w:p w14:paraId="728BA063" w14:textId="77777777" w:rsidR="00342517" w:rsidRPr="00AB427B" w:rsidRDefault="00342517" w:rsidP="00D640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 w:val="0"/>
                <w:sz w:val="27"/>
                <w:szCs w:val="27"/>
                <w:vertAlign w:val="subscript"/>
              </w:rPr>
            </w:pPr>
            <w:r w:rsidRPr="00AB427B">
              <w:rPr>
                <w:rFonts w:eastAsiaTheme="minorEastAsia"/>
                <w:i w:val="0"/>
                <w:sz w:val="27"/>
                <w:szCs w:val="27"/>
                <w:vertAlign w:val="subscript"/>
              </w:rPr>
              <w:t>Service Volume</w:t>
            </w:r>
          </w:p>
          <w:p w14:paraId="7194DE43" w14:textId="77777777" w:rsidR="00342517" w:rsidRPr="00AB427B" w:rsidRDefault="00342517" w:rsidP="00D640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 w:val="0"/>
                <w:sz w:val="27"/>
                <w:szCs w:val="27"/>
                <w:vertAlign w:val="subscript"/>
              </w:rPr>
            </w:pPr>
            <w:r w:rsidRPr="00AB427B">
              <w:rPr>
                <w:rFonts w:eastAsiaTheme="minorEastAsia"/>
                <w:i w:val="0"/>
                <w:sz w:val="27"/>
                <w:szCs w:val="27"/>
                <w:vertAlign w:val="subscript"/>
              </w:rPr>
              <w:t>(veh/h)</w:t>
            </w:r>
          </w:p>
        </w:tc>
      </w:tr>
      <w:tr w:rsidR="00342517" w:rsidRPr="00AB427B" w14:paraId="1ECAB8BF" w14:textId="77777777" w:rsidTr="00D64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14:paraId="14DEA098" w14:textId="77777777" w:rsidR="00342517" w:rsidRPr="00AB427B" w:rsidRDefault="00342517" w:rsidP="00D64014">
            <w:pPr>
              <w:rPr>
                <w:rFonts w:eastAsiaTheme="minorEastAsia"/>
                <w:i w:val="0"/>
                <w:sz w:val="27"/>
                <w:szCs w:val="27"/>
                <w:vertAlign w:val="subscript"/>
              </w:rPr>
            </w:pPr>
            <w:r w:rsidRPr="00AB427B">
              <w:rPr>
                <w:rFonts w:eastAsiaTheme="minorEastAsia"/>
                <w:i w:val="0"/>
                <w:sz w:val="27"/>
                <w:szCs w:val="27"/>
                <w:vertAlign w:val="subscript"/>
              </w:rPr>
              <w:t>LOS A</w:t>
            </w:r>
          </w:p>
        </w:tc>
        <w:tc>
          <w:tcPr>
            <w:tcW w:w="1825" w:type="dxa"/>
          </w:tcPr>
          <w:p w14:paraId="3BC391B4" w14:textId="77777777" w:rsidR="00342517" w:rsidRPr="00AB427B" w:rsidRDefault="00342517" w:rsidP="00D64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7"/>
                <w:szCs w:val="27"/>
                <w:vertAlign w:val="subscript"/>
              </w:rPr>
            </w:pPr>
            <w:r w:rsidRPr="00AB427B">
              <w:rPr>
                <w:rFonts w:eastAsiaTheme="minorEastAsia"/>
                <w:sz w:val="27"/>
                <w:szCs w:val="27"/>
                <w:vertAlign w:val="subscript"/>
              </w:rPr>
              <w:t xml:space="preserve">1356.09 </w:t>
            </w:r>
          </w:p>
        </w:tc>
        <w:tc>
          <w:tcPr>
            <w:tcW w:w="2264" w:type="dxa"/>
          </w:tcPr>
          <w:p w14:paraId="58B97FDB" w14:textId="77777777" w:rsidR="00342517" w:rsidRPr="00AB427B" w:rsidRDefault="00342517" w:rsidP="00D64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7"/>
                <w:szCs w:val="27"/>
                <w:vertAlign w:val="subscript"/>
              </w:rPr>
            </w:pPr>
            <w:r w:rsidRPr="00AB427B">
              <w:rPr>
                <w:rFonts w:eastAsiaTheme="minorEastAsia"/>
                <w:sz w:val="27"/>
                <w:szCs w:val="27"/>
                <w:vertAlign w:val="subscript"/>
              </w:rPr>
              <w:t>1356.09 x (.909) = 1232.7</w:t>
            </w:r>
          </w:p>
        </w:tc>
        <w:tc>
          <w:tcPr>
            <w:tcW w:w="1980" w:type="dxa"/>
          </w:tcPr>
          <w:p w14:paraId="5F6AC9C0" w14:textId="77777777" w:rsidR="00342517" w:rsidRPr="00AB427B" w:rsidRDefault="00342517" w:rsidP="00D64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7"/>
                <w:szCs w:val="27"/>
                <w:vertAlign w:val="subscript"/>
              </w:rPr>
            </w:pPr>
            <w:r w:rsidRPr="00AB427B">
              <w:rPr>
                <w:rFonts w:eastAsiaTheme="minorEastAsia"/>
                <w:sz w:val="27"/>
                <w:szCs w:val="27"/>
                <w:vertAlign w:val="subscript"/>
              </w:rPr>
              <w:t>1233.7 x (.84) = 1036</w:t>
            </w:r>
          </w:p>
        </w:tc>
      </w:tr>
      <w:tr w:rsidR="00342517" w:rsidRPr="00AB427B" w14:paraId="78EB86A1" w14:textId="77777777" w:rsidTr="00D64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14:paraId="621E43BD" w14:textId="77777777" w:rsidR="00342517" w:rsidRPr="00AB427B" w:rsidRDefault="00342517" w:rsidP="00D64014">
            <w:pPr>
              <w:rPr>
                <w:rFonts w:eastAsiaTheme="minorEastAsia"/>
                <w:i w:val="0"/>
                <w:sz w:val="27"/>
                <w:szCs w:val="27"/>
                <w:vertAlign w:val="subscript"/>
              </w:rPr>
            </w:pPr>
            <w:r w:rsidRPr="00AB427B">
              <w:rPr>
                <w:rFonts w:eastAsiaTheme="minorEastAsia"/>
                <w:i w:val="0"/>
                <w:sz w:val="27"/>
                <w:szCs w:val="27"/>
                <w:vertAlign w:val="subscript"/>
              </w:rPr>
              <w:t>LOS B</w:t>
            </w:r>
          </w:p>
        </w:tc>
        <w:tc>
          <w:tcPr>
            <w:tcW w:w="1825" w:type="dxa"/>
          </w:tcPr>
          <w:p w14:paraId="3E198705" w14:textId="77777777" w:rsidR="00342517" w:rsidRPr="00AB427B" w:rsidRDefault="00342517" w:rsidP="00D64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7"/>
                <w:szCs w:val="27"/>
                <w:vertAlign w:val="subscript"/>
              </w:rPr>
            </w:pPr>
            <w:r w:rsidRPr="00AB427B">
              <w:rPr>
                <w:rFonts w:eastAsiaTheme="minorEastAsia"/>
                <w:sz w:val="27"/>
                <w:szCs w:val="27"/>
                <w:vertAlign w:val="subscript"/>
              </w:rPr>
              <w:t xml:space="preserve">2689.8 </w:t>
            </w:r>
          </w:p>
        </w:tc>
        <w:tc>
          <w:tcPr>
            <w:tcW w:w="2264" w:type="dxa"/>
          </w:tcPr>
          <w:p w14:paraId="745DB117" w14:textId="77777777" w:rsidR="00342517" w:rsidRPr="00AB427B" w:rsidRDefault="00342517" w:rsidP="00D64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7"/>
                <w:szCs w:val="27"/>
                <w:vertAlign w:val="subscript"/>
              </w:rPr>
            </w:pPr>
            <w:r w:rsidRPr="00AB427B">
              <w:rPr>
                <w:rFonts w:eastAsiaTheme="minorEastAsia"/>
                <w:sz w:val="27"/>
                <w:szCs w:val="27"/>
                <w:vertAlign w:val="subscript"/>
              </w:rPr>
              <w:t>2689.8 x (.909) = 2054</w:t>
            </w:r>
          </w:p>
        </w:tc>
        <w:tc>
          <w:tcPr>
            <w:tcW w:w="1980" w:type="dxa"/>
          </w:tcPr>
          <w:p w14:paraId="495FBD3C" w14:textId="77777777" w:rsidR="00342517" w:rsidRPr="00AB427B" w:rsidRDefault="00342517" w:rsidP="00D64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7"/>
                <w:szCs w:val="27"/>
                <w:vertAlign w:val="subscript"/>
              </w:rPr>
            </w:pPr>
            <w:r w:rsidRPr="00AB427B">
              <w:rPr>
                <w:rFonts w:eastAsiaTheme="minorEastAsia"/>
                <w:sz w:val="27"/>
                <w:szCs w:val="27"/>
                <w:vertAlign w:val="subscript"/>
              </w:rPr>
              <w:t>2054 x (.84) = 2054</w:t>
            </w:r>
          </w:p>
        </w:tc>
      </w:tr>
      <w:tr w:rsidR="00342517" w:rsidRPr="00AB427B" w14:paraId="2877B2B8" w14:textId="77777777" w:rsidTr="00D64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14:paraId="7E98B48A" w14:textId="77777777" w:rsidR="00342517" w:rsidRPr="00AB427B" w:rsidRDefault="00342517" w:rsidP="00D64014">
            <w:pPr>
              <w:rPr>
                <w:rFonts w:eastAsiaTheme="minorEastAsia"/>
                <w:i w:val="0"/>
                <w:sz w:val="27"/>
                <w:szCs w:val="27"/>
                <w:vertAlign w:val="subscript"/>
              </w:rPr>
            </w:pPr>
            <w:r w:rsidRPr="00AB427B">
              <w:rPr>
                <w:rFonts w:eastAsiaTheme="minorEastAsia"/>
                <w:i w:val="0"/>
                <w:sz w:val="27"/>
                <w:szCs w:val="27"/>
                <w:vertAlign w:val="subscript"/>
              </w:rPr>
              <w:t>LOS C</w:t>
            </w:r>
          </w:p>
        </w:tc>
        <w:tc>
          <w:tcPr>
            <w:tcW w:w="1825" w:type="dxa"/>
          </w:tcPr>
          <w:p w14:paraId="4352FB42" w14:textId="77777777" w:rsidR="00342517" w:rsidRPr="00AB427B" w:rsidRDefault="00342517" w:rsidP="00D64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7"/>
                <w:szCs w:val="27"/>
                <w:vertAlign w:val="subscript"/>
              </w:rPr>
            </w:pPr>
            <w:r w:rsidRPr="00AB427B">
              <w:rPr>
                <w:rFonts w:eastAsiaTheme="minorEastAsia"/>
                <w:sz w:val="27"/>
                <w:szCs w:val="27"/>
                <w:vertAlign w:val="subscript"/>
              </w:rPr>
              <w:t xml:space="preserve">3756.7 </w:t>
            </w:r>
          </w:p>
        </w:tc>
        <w:tc>
          <w:tcPr>
            <w:tcW w:w="2264" w:type="dxa"/>
          </w:tcPr>
          <w:p w14:paraId="617DE6D2" w14:textId="77777777" w:rsidR="00342517" w:rsidRPr="00AB427B" w:rsidRDefault="00342517" w:rsidP="00D64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7"/>
                <w:szCs w:val="27"/>
                <w:vertAlign w:val="subscript"/>
              </w:rPr>
            </w:pPr>
            <w:r w:rsidRPr="00AB427B">
              <w:rPr>
                <w:rFonts w:eastAsiaTheme="minorEastAsia"/>
                <w:sz w:val="27"/>
                <w:szCs w:val="27"/>
                <w:vertAlign w:val="subscript"/>
              </w:rPr>
              <w:t>3756.7 x (.909) = 3414.8</w:t>
            </w:r>
          </w:p>
        </w:tc>
        <w:tc>
          <w:tcPr>
            <w:tcW w:w="1980" w:type="dxa"/>
          </w:tcPr>
          <w:p w14:paraId="360CE9F2" w14:textId="77777777" w:rsidR="00342517" w:rsidRPr="00AB427B" w:rsidRDefault="00342517" w:rsidP="00D64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7"/>
                <w:szCs w:val="27"/>
                <w:vertAlign w:val="subscript"/>
              </w:rPr>
            </w:pPr>
            <w:r w:rsidRPr="00AB427B">
              <w:rPr>
                <w:rFonts w:eastAsiaTheme="minorEastAsia"/>
                <w:sz w:val="27"/>
                <w:szCs w:val="27"/>
                <w:vertAlign w:val="subscript"/>
              </w:rPr>
              <w:t>3414.8 x (.84) =2868</w:t>
            </w:r>
          </w:p>
        </w:tc>
      </w:tr>
      <w:tr w:rsidR="00342517" w:rsidRPr="00AB427B" w14:paraId="21F8CF85" w14:textId="77777777" w:rsidTr="00D64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14:paraId="13101377" w14:textId="77777777" w:rsidR="00342517" w:rsidRPr="00AB427B" w:rsidRDefault="00342517" w:rsidP="00D64014">
            <w:pPr>
              <w:rPr>
                <w:rFonts w:eastAsiaTheme="minorEastAsia"/>
                <w:i w:val="0"/>
                <w:sz w:val="27"/>
                <w:szCs w:val="27"/>
                <w:vertAlign w:val="subscript"/>
              </w:rPr>
            </w:pPr>
            <w:r w:rsidRPr="00AB427B">
              <w:rPr>
                <w:rFonts w:eastAsiaTheme="minorEastAsia"/>
                <w:i w:val="0"/>
                <w:sz w:val="27"/>
                <w:szCs w:val="27"/>
                <w:vertAlign w:val="subscript"/>
              </w:rPr>
              <w:t>LOS D</w:t>
            </w:r>
          </w:p>
        </w:tc>
        <w:tc>
          <w:tcPr>
            <w:tcW w:w="1825" w:type="dxa"/>
          </w:tcPr>
          <w:p w14:paraId="6AC76ECE" w14:textId="77777777" w:rsidR="00342517" w:rsidRPr="00AB427B" w:rsidRDefault="00342517" w:rsidP="00D64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7"/>
                <w:szCs w:val="27"/>
                <w:vertAlign w:val="subscript"/>
              </w:rPr>
            </w:pPr>
            <w:r w:rsidRPr="00AB427B">
              <w:rPr>
                <w:rFonts w:eastAsiaTheme="minorEastAsia"/>
                <w:sz w:val="27"/>
                <w:szCs w:val="27"/>
                <w:vertAlign w:val="subscript"/>
              </w:rPr>
              <w:t xml:space="preserve">4690.3 </w:t>
            </w:r>
          </w:p>
        </w:tc>
        <w:tc>
          <w:tcPr>
            <w:tcW w:w="2264" w:type="dxa"/>
          </w:tcPr>
          <w:p w14:paraId="7FF2C5F9" w14:textId="77777777" w:rsidR="00342517" w:rsidRPr="00AB427B" w:rsidRDefault="00342517" w:rsidP="00D64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7"/>
                <w:szCs w:val="27"/>
                <w:vertAlign w:val="subscript"/>
              </w:rPr>
            </w:pPr>
            <w:r w:rsidRPr="00AB427B">
              <w:rPr>
                <w:rFonts w:eastAsiaTheme="minorEastAsia"/>
                <w:sz w:val="27"/>
                <w:szCs w:val="27"/>
                <w:vertAlign w:val="subscript"/>
              </w:rPr>
              <w:t>4690.3 x (.909) = 4263.5</w:t>
            </w:r>
          </w:p>
        </w:tc>
        <w:tc>
          <w:tcPr>
            <w:tcW w:w="1980" w:type="dxa"/>
          </w:tcPr>
          <w:p w14:paraId="1FA1EC74" w14:textId="77777777" w:rsidR="00342517" w:rsidRPr="00AB427B" w:rsidRDefault="00342517" w:rsidP="00D64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7"/>
                <w:szCs w:val="27"/>
                <w:vertAlign w:val="subscript"/>
              </w:rPr>
            </w:pPr>
            <w:r w:rsidRPr="00AB427B">
              <w:rPr>
                <w:rFonts w:eastAsiaTheme="minorEastAsia"/>
                <w:sz w:val="27"/>
                <w:szCs w:val="27"/>
                <w:vertAlign w:val="subscript"/>
              </w:rPr>
              <w:t>4263.5 x (.84) = 3581.34</w:t>
            </w:r>
          </w:p>
        </w:tc>
      </w:tr>
      <w:tr w:rsidR="00342517" w:rsidRPr="00AB427B" w14:paraId="36DABAE6" w14:textId="77777777" w:rsidTr="00D64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14:paraId="613DEFB1" w14:textId="77777777" w:rsidR="00342517" w:rsidRPr="00AB427B" w:rsidRDefault="00342517" w:rsidP="00D64014">
            <w:pPr>
              <w:rPr>
                <w:rFonts w:eastAsiaTheme="minorEastAsia"/>
                <w:i w:val="0"/>
                <w:sz w:val="27"/>
                <w:szCs w:val="27"/>
                <w:vertAlign w:val="subscript"/>
              </w:rPr>
            </w:pPr>
            <w:r w:rsidRPr="00AB427B">
              <w:rPr>
                <w:rFonts w:eastAsiaTheme="minorEastAsia"/>
                <w:i w:val="0"/>
                <w:sz w:val="27"/>
                <w:szCs w:val="27"/>
                <w:vertAlign w:val="subscript"/>
              </w:rPr>
              <w:t>LOS E</w:t>
            </w:r>
          </w:p>
        </w:tc>
        <w:tc>
          <w:tcPr>
            <w:tcW w:w="1825" w:type="dxa"/>
          </w:tcPr>
          <w:p w14:paraId="202132FE" w14:textId="77777777" w:rsidR="00342517" w:rsidRPr="00AB427B" w:rsidRDefault="00342517" w:rsidP="00D64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7"/>
                <w:szCs w:val="27"/>
                <w:vertAlign w:val="subscript"/>
              </w:rPr>
            </w:pPr>
            <w:r w:rsidRPr="00AB427B">
              <w:rPr>
                <w:rFonts w:eastAsiaTheme="minorEastAsia"/>
                <w:sz w:val="27"/>
                <w:szCs w:val="27"/>
                <w:vertAlign w:val="subscript"/>
              </w:rPr>
              <w:t>5108.7</w:t>
            </w:r>
          </w:p>
        </w:tc>
        <w:tc>
          <w:tcPr>
            <w:tcW w:w="2264" w:type="dxa"/>
          </w:tcPr>
          <w:p w14:paraId="34ADFE02" w14:textId="77777777" w:rsidR="00342517" w:rsidRPr="00AB427B" w:rsidRDefault="00342517" w:rsidP="00D64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7"/>
                <w:szCs w:val="27"/>
                <w:vertAlign w:val="subscript"/>
              </w:rPr>
            </w:pPr>
            <w:r w:rsidRPr="00AB427B">
              <w:rPr>
                <w:rFonts w:eastAsiaTheme="minorEastAsia"/>
                <w:sz w:val="27"/>
                <w:szCs w:val="27"/>
                <w:vertAlign w:val="subscript"/>
              </w:rPr>
              <w:t>5108.7 x (.909) = 4643.8</w:t>
            </w:r>
          </w:p>
        </w:tc>
        <w:tc>
          <w:tcPr>
            <w:tcW w:w="1980" w:type="dxa"/>
          </w:tcPr>
          <w:p w14:paraId="11F6745C" w14:textId="77777777" w:rsidR="00342517" w:rsidRPr="00AB427B" w:rsidRDefault="00342517" w:rsidP="00D64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7"/>
                <w:szCs w:val="27"/>
                <w:vertAlign w:val="subscript"/>
              </w:rPr>
            </w:pPr>
            <w:r w:rsidRPr="00AB427B">
              <w:rPr>
                <w:rFonts w:eastAsiaTheme="minorEastAsia"/>
                <w:sz w:val="27"/>
                <w:szCs w:val="27"/>
                <w:vertAlign w:val="subscript"/>
              </w:rPr>
              <w:t>4643.8 x (.84) = 3900</w:t>
            </w:r>
          </w:p>
        </w:tc>
      </w:tr>
    </w:tbl>
    <w:p w14:paraId="0040DC5B" w14:textId="77777777" w:rsidR="00342517" w:rsidRDefault="00342517" w:rsidP="00342517">
      <w:pPr>
        <w:rPr>
          <w:rFonts w:eastAsiaTheme="minorEastAsia"/>
          <w:sz w:val="27"/>
          <w:szCs w:val="27"/>
          <w:vertAlign w:val="subscript"/>
        </w:rPr>
      </w:pPr>
      <w:r w:rsidRPr="00AB427B">
        <w:rPr>
          <w:rFonts w:eastAsiaTheme="minorEastAsia"/>
          <w:sz w:val="27"/>
          <w:szCs w:val="27"/>
          <w:vertAlign w:val="subscript"/>
        </w:rPr>
        <w:t xml:space="preserve"> </w:t>
      </w:r>
    </w:p>
    <w:p w14:paraId="53523785" w14:textId="77777777" w:rsidR="00342517" w:rsidRPr="00AB427B" w:rsidRDefault="00342517" w:rsidP="00342517">
      <w:pPr>
        <w:rPr>
          <w:rFonts w:eastAsiaTheme="minorEastAsia"/>
          <w:sz w:val="27"/>
          <w:szCs w:val="27"/>
          <w:vertAlign w:val="subscript"/>
        </w:rPr>
      </w:pPr>
      <w:r>
        <w:rPr>
          <w:rFonts w:eastAsiaTheme="minorEastAsia"/>
          <w:sz w:val="27"/>
          <w:szCs w:val="27"/>
          <w:vertAlign w:val="subscript"/>
        </w:rPr>
        <w:t>The HCM-Calc results are below for comparison, although I calculated that there will be a LOS D the program did not.</w:t>
      </w:r>
    </w:p>
    <w:p w14:paraId="1428C675" w14:textId="77777777" w:rsidR="00342517" w:rsidRPr="009D408D" w:rsidRDefault="00342517" w:rsidP="00342517"/>
    <w:p w14:paraId="7B522FE5" w14:textId="77777777" w:rsidR="00342517" w:rsidRPr="000A0211" w:rsidRDefault="00342517" w:rsidP="00342517">
      <w:pPr>
        <w:tabs>
          <w:tab w:val="left" w:pos="3850"/>
        </w:tabs>
        <w:ind w:left="900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7AD7F868" wp14:editId="4A61B554">
            <wp:extent cx="3295650" cy="18697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085" cy="187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C564" w14:textId="1C7EC06B" w:rsidR="003748EC" w:rsidRDefault="003748EC" w:rsidP="007E0ACD">
      <w:pPr>
        <w:tabs>
          <w:tab w:val="left" w:pos="3850"/>
        </w:tabs>
        <w:ind w:firstLine="720"/>
      </w:pPr>
      <w:bookmarkStart w:id="0" w:name="_GoBack"/>
      <w:bookmarkEnd w:id="0"/>
    </w:p>
    <w:sectPr w:rsidR="003748EC" w:rsidSect="003425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2862DA" w14:textId="77777777" w:rsidR="00EE7BA5" w:rsidRDefault="00EE7BA5" w:rsidP="00342517">
      <w:pPr>
        <w:spacing w:after="0" w:line="240" w:lineRule="auto"/>
      </w:pPr>
      <w:r>
        <w:separator/>
      </w:r>
    </w:p>
  </w:endnote>
  <w:endnote w:type="continuationSeparator" w:id="0">
    <w:p w14:paraId="786C3400" w14:textId="77777777" w:rsidR="00EE7BA5" w:rsidRDefault="00EE7BA5" w:rsidP="00342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2DCC58" w14:textId="77777777" w:rsidR="00EE7BA5" w:rsidRDefault="00EE7BA5" w:rsidP="00342517">
      <w:pPr>
        <w:spacing w:after="0" w:line="240" w:lineRule="auto"/>
      </w:pPr>
      <w:r>
        <w:separator/>
      </w:r>
    </w:p>
  </w:footnote>
  <w:footnote w:type="continuationSeparator" w:id="0">
    <w:p w14:paraId="27C4D0AB" w14:textId="77777777" w:rsidR="00EE7BA5" w:rsidRDefault="00EE7BA5" w:rsidP="00342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37EE17" w14:textId="77777777" w:rsidR="00342517" w:rsidRDefault="00342517" w:rsidP="00342517">
    <w:pPr>
      <w:pStyle w:val="Header"/>
    </w:pPr>
    <w:r>
      <w:t>Asean Davis</w:t>
    </w:r>
    <w:r>
      <w:tab/>
      <w:t>Freeway Operations and Simulations</w:t>
    </w:r>
    <w:r>
      <w:tab/>
      <w:t>Dr. Scott Washburn</w:t>
    </w:r>
  </w:p>
  <w:p w14:paraId="72B5D84C" w14:textId="77777777" w:rsidR="00342517" w:rsidRDefault="00342517" w:rsidP="00342517">
    <w:pPr>
      <w:pStyle w:val="Header"/>
    </w:pPr>
    <w:r>
      <w:tab/>
      <w:t>HW1</w:t>
    </w:r>
  </w:p>
  <w:p w14:paraId="4537C3D6" w14:textId="77777777" w:rsidR="00342517" w:rsidRPr="00342517" w:rsidRDefault="00342517" w:rsidP="003425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517"/>
    <w:rsid w:val="00060256"/>
    <w:rsid w:val="000F6132"/>
    <w:rsid w:val="00255ADA"/>
    <w:rsid w:val="00256F25"/>
    <w:rsid w:val="00283109"/>
    <w:rsid w:val="00342517"/>
    <w:rsid w:val="003748EC"/>
    <w:rsid w:val="003E696A"/>
    <w:rsid w:val="007E0ACD"/>
    <w:rsid w:val="00A2665A"/>
    <w:rsid w:val="00B264D5"/>
    <w:rsid w:val="00BA2BE3"/>
    <w:rsid w:val="00C204D0"/>
    <w:rsid w:val="00C30D40"/>
    <w:rsid w:val="00DA1418"/>
    <w:rsid w:val="00EE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3EFDC"/>
  <w15:chartTrackingRefBased/>
  <w15:docId w15:val="{FCAEAB33-92AF-4A43-98EE-5048498C3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51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42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517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table" w:styleId="TableGridLight">
    <w:name w:val="Grid Table Light"/>
    <w:basedOn w:val="TableNormal"/>
    <w:uiPriority w:val="40"/>
    <w:rsid w:val="0034251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34251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255ADA"/>
    <w:rPr>
      <w:i/>
      <w:iCs/>
      <w:color w:val="2F5496" w:themeColor="accent5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5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2517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3425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25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2517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5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51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4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517"/>
  </w:style>
  <w:style w:type="paragraph" w:styleId="Footer">
    <w:name w:val="footer"/>
    <w:basedOn w:val="Normal"/>
    <w:link w:val="FooterChar"/>
    <w:uiPriority w:val="99"/>
    <w:unhideWhenUsed/>
    <w:rsid w:val="0034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517"/>
  </w:style>
  <w:style w:type="character" w:styleId="Emphasis">
    <w:name w:val="Emphasis"/>
    <w:basedOn w:val="DefaultParagraphFont"/>
    <w:uiPriority w:val="20"/>
    <w:qFormat/>
    <w:rsid w:val="00255A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ESSIE</Company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Davis,Asean</dc:creator>
  <cp:keywords/>
  <dc:description/>
  <cp:lastModifiedBy>Davis,Asean</cp:lastModifiedBy>
  <cp:revision>3</cp:revision>
  <dcterms:created xsi:type="dcterms:W3CDTF">2018-10-25T19:37:00Z</dcterms:created>
  <dcterms:modified xsi:type="dcterms:W3CDTF">2018-11-04T20:20:00Z</dcterms:modified>
</cp:coreProperties>
</file>