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A7DCB" w14:textId="77777777" w:rsidR="009F1FF2" w:rsidRDefault="00000000">
      <w:pPr>
        <w:pStyle w:val="Heading1"/>
      </w:pPr>
      <w:r>
        <w:t>Corner Grocer Item Tracker Documentation</w:t>
      </w:r>
    </w:p>
    <w:p w14:paraId="5878A212" w14:textId="39B1D1F6" w:rsidR="009F1FF2" w:rsidRDefault="00000000">
      <w:r>
        <w:t xml:space="preserve">Author: </w:t>
      </w:r>
      <w:r w:rsidR="008A59FD">
        <w:t>Alonza Searer</w:t>
      </w:r>
      <w:r>
        <w:br/>
        <w:t>Organization: Chada Tech</w:t>
      </w:r>
      <w:r>
        <w:br/>
        <w:t xml:space="preserve">Date: </w:t>
      </w:r>
      <w:r w:rsidR="008A59FD">
        <w:t>10-15-2025</w:t>
      </w:r>
    </w:p>
    <w:p w14:paraId="26EE77C3" w14:textId="77777777" w:rsidR="009F1FF2" w:rsidRDefault="00000000">
      <w:pPr>
        <w:pStyle w:val="Heading2"/>
      </w:pPr>
      <w:r>
        <w:t>Program Overview</w:t>
      </w:r>
    </w:p>
    <w:p w14:paraId="25754AE9" w14:textId="77777777" w:rsidR="009F1FF2" w:rsidRDefault="00000000">
      <w:r>
        <w:t>The Corner Grocer Item Tracker is a C++ console application developed for Chada Tech to help the Corner Grocer analyze daily purchase records. The program reads a text file containing a list of purchased grocery items and determines how frequently each item appears. Using these frequencies, the store can redesign its produce section based on purchasing trends.</w:t>
      </w:r>
    </w:p>
    <w:p w14:paraId="1FC782AC" w14:textId="77777777" w:rsidR="009F1FF2" w:rsidRDefault="00000000">
      <w:pPr>
        <w:pStyle w:val="Heading2"/>
      </w:pPr>
      <w:r>
        <w:t>Program Design</w:t>
      </w:r>
    </w:p>
    <w:p w14:paraId="43ECB289" w14:textId="77777777" w:rsidR="009F1FF2" w:rsidRDefault="00000000">
      <w:r>
        <w:t>The program’s architecture centers around a class named ItemTracker, which encapsulates all file input/output operations, data processing, and reporting functionality. The class maintains a map&lt;string, int&gt; data structure that efficiently stores each unique item name as a key and its purchase frequency as a value.</w:t>
      </w:r>
      <w:r>
        <w:br/>
      </w:r>
      <w:r>
        <w:br/>
        <w:t>When the program starts, it reads the file CS210_Project_Three_Input_File.txt and populates the map. It then automatically writes a backup file named frequency.dat to preserve the frequency data for later use.</w:t>
      </w:r>
      <w:r>
        <w:br/>
      </w:r>
      <w:r>
        <w:br/>
        <w:t>A menu-driven interface in main.cpp allows users to:</w:t>
      </w:r>
      <w:r>
        <w:br/>
      </w:r>
      <w:r>
        <w:lastRenderedPageBreak/>
        <w:t>1. Search for an item and view its purchase frequency.</w:t>
      </w:r>
      <w:r>
        <w:br/>
        <w:t>2. Display all items and their frequencies in a clean list format.</w:t>
      </w:r>
      <w:r>
        <w:br/>
        <w:t>3. Display a histogram that visually represents item frequencies with asterisks.</w:t>
      </w:r>
      <w:r>
        <w:br/>
        <w:t>4. Exit the program.</w:t>
      </w:r>
      <w:r>
        <w:br/>
      </w:r>
      <w:r>
        <w:br/>
        <w:t>Input validation ensures users enter valid numerical options, and descriptive error messages guide them when incorrect input is provided.</w:t>
      </w:r>
    </w:p>
    <w:p w14:paraId="6A8A187E" w14:textId="77777777" w:rsidR="009F1FF2" w:rsidRDefault="00000000">
      <w:pPr>
        <w:pStyle w:val="Heading2"/>
      </w:pPr>
      <w:r>
        <w:t>Functionality Summary</w:t>
      </w:r>
    </w:p>
    <w:p w14:paraId="4EDA9B19" w14:textId="77777777" w:rsidR="009F1FF2" w:rsidRDefault="00000000">
      <w:r>
        <w:t>- File Handling: Uses file streams (ifstream and ofstream) to read and write data.</w:t>
      </w:r>
      <w:r>
        <w:br/>
        <w:t>- Data Storage: Uses the C++ Standard Library map for dynamic item counting.</w:t>
      </w:r>
      <w:r>
        <w:br/>
        <w:t>- Backup Creation: Automatically writes frequency.dat to back up all frequency data.</w:t>
      </w:r>
      <w:r>
        <w:br/>
        <w:t>- Histogram Display: Outputs each item name followed by asterisks representing quantity.</w:t>
      </w:r>
      <w:r>
        <w:br/>
        <w:t>- Object-Oriented Design: Separates logic into a reusable ItemTracker class with public and private members.</w:t>
      </w:r>
    </w:p>
    <w:p w14:paraId="337CFB8E" w14:textId="77777777" w:rsidR="009F1FF2" w:rsidRDefault="00000000">
      <w:pPr>
        <w:pStyle w:val="Heading2"/>
      </w:pPr>
      <w:r>
        <w:lastRenderedPageBreak/>
        <w:t>Screenshots</w:t>
      </w:r>
    </w:p>
    <w:p w14:paraId="046C3857" w14:textId="2233EF80" w:rsidR="009F1FF2" w:rsidRDefault="008A59FD">
      <w:r>
        <w:rPr>
          <w:noProof/>
        </w:rPr>
        <w:drawing>
          <wp:inline distT="0" distB="0" distL="0" distR="0" wp14:anchorId="3D77D5DF" wp14:editId="1218353B">
            <wp:extent cx="5486400" cy="5077460"/>
            <wp:effectExtent l="0" t="0" r="0" b="2540"/>
            <wp:docPr id="9233973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39735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E0E1" w14:textId="316EC66F" w:rsidR="008A59FD" w:rsidRDefault="008A59FD">
      <w:r>
        <w:rPr>
          <w:noProof/>
        </w:rPr>
        <w:lastRenderedPageBreak/>
        <w:drawing>
          <wp:inline distT="0" distB="0" distL="0" distR="0" wp14:anchorId="01BF5A0F" wp14:editId="64373695">
            <wp:extent cx="5486400" cy="5170170"/>
            <wp:effectExtent l="0" t="0" r="0" b="0"/>
            <wp:docPr id="161090848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08488" name="Picture 2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7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9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467393">
    <w:abstractNumId w:val="8"/>
  </w:num>
  <w:num w:numId="2" w16cid:durableId="577596630">
    <w:abstractNumId w:val="6"/>
  </w:num>
  <w:num w:numId="3" w16cid:durableId="361131358">
    <w:abstractNumId w:val="5"/>
  </w:num>
  <w:num w:numId="4" w16cid:durableId="1060321960">
    <w:abstractNumId w:val="4"/>
  </w:num>
  <w:num w:numId="5" w16cid:durableId="1529490329">
    <w:abstractNumId w:val="7"/>
  </w:num>
  <w:num w:numId="6" w16cid:durableId="2106000576">
    <w:abstractNumId w:val="3"/>
  </w:num>
  <w:num w:numId="7" w16cid:durableId="1919292050">
    <w:abstractNumId w:val="2"/>
  </w:num>
  <w:num w:numId="8" w16cid:durableId="63964190">
    <w:abstractNumId w:val="1"/>
  </w:num>
  <w:num w:numId="9" w16cid:durableId="1494952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A59FD"/>
    <w:rsid w:val="009F1FF2"/>
    <w:rsid w:val="00AA1D8D"/>
    <w:rsid w:val="00B47730"/>
    <w:rsid w:val="00CB0664"/>
    <w:rsid w:val="00EA6B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64A206"/>
  <w14:defaultImageDpi w14:val="300"/>
  <w15:docId w15:val="{DACAB26E-6CE1-DA4F-98D4-C5A33B2BC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Searer, Alonza</cp:lastModifiedBy>
  <cp:revision>2</cp:revision>
  <dcterms:created xsi:type="dcterms:W3CDTF">2013-12-23T23:15:00Z</dcterms:created>
  <dcterms:modified xsi:type="dcterms:W3CDTF">2025-10-15T22:29:00Z</dcterms:modified>
  <cp:category/>
</cp:coreProperties>
</file>