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13062" w:type="dxa"/>
        <w:tblLook w:val="04A0"/>
      </w:tblPr>
      <w:tblGrid>
        <w:gridCol w:w="1235"/>
        <w:gridCol w:w="992"/>
        <w:gridCol w:w="923"/>
        <w:gridCol w:w="927"/>
        <w:gridCol w:w="1237"/>
        <w:gridCol w:w="1248"/>
        <w:gridCol w:w="1310"/>
        <w:gridCol w:w="1156"/>
        <w:gridCol w:w="1059"/>
        <w:gridCol w:w="900"/>
        <w:gridCol w:w="859"/>
        <w:gridCol w:w="1216"/>
      </w:tblGrid>
      <w:tr w:rsidR="00470C70" w:rsidTr="00470C70">
        <w:trPr>
          <w:cnfStyle w:val="100000000000"/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Operation</w:t>
            </w:r>
          </w:p>
        </w:tc>
        <w:tc>
          <w:tcPr>
            <w:tcW w:w="992" w:type="dxa"/>
          </w:tcPr>
          <w:p w:rsidR="00400969" w:rsidRDefault="00400969">
            <w:pPr>
              <w:cnfStyle w:val="100000000000"/>
            </w:pPr>
            <w:r>
              <w:t>OPcode</w:t>
            </w:r>
          </w:p>
        </w:tc>
        <w:tc>
          <w:tcPr>
            <w:tcW w:w="923" w:type="dxa"/>
          </w:tcPr>
          <w:p w:rsidR="00400969" w:rsidRDefault="00400969">
            <w:pPr>
              <w:cnfStyle w:val="100000000000"/>
            </w:pPr>
            <w:r>
              <w:t>RegDst</w:t>
            </w:r>
          </w:p>
        </w:tc>
        <w:tc>
          <w:tcPr>
            <w:tcW w:w="927" w:type="dxa"/>
          </w:tcPr>
          <w:p w:rsidR="00400969" w:rsidRDefault="00400969">
            <w:pPr>
              <w:cnfStyle w:val="100000000000"/>
            </w:pPr>
            <w:r>
              <w:t>ALUSrc</w:t>
            </w:r>
          </w:p>
        </w:tc>
        <w:tc>
          <w:tcPr>
            <w:tcW w:w="1237" w:type="dxa"/>
          </w:tcPr>
          <w:p w:rsidR="00400969" w:rsidRDefault="00400969">
            <w:pPr>
              <w:cnfStyle w:val="100000000000"/>
            </w:pPr>
            <w:r>
              <w:t>Mem2Reg</w:t>
            </w:r>
          </w:p>
        </w:tc>
        <w:tc>
          <w:tcPr>
            <w:tcW w:w="1248" w:type="dxa"/>
          </w:tcPr>
          <w:p w:rsidR="00400969" w:rsidRDefault="00400969">
            <w:pPr>
              <w:cnfStyle w:val="100000000000"/>
            </w:pPr>
            <w:r>
              <w:t>MemRead</w:t>
            </w:r>
          </w:p>
        </w:tc>
        <w:tc>
          <w:tcPr>
            <w:tcW w:w="1310" w:type="dxa"/>
          </w:tcPr>
          <w:p w:rsidR="00400969" w:rsidRDefault="00400969">
            <w:pPr>
              <w:cnfStyle w:val="100000000000"/>
            </w:pPr>
            <w:r>
              <w:t>MemWrite</w:t>
            </w:r>
          </w:p>
        </w:tc>
        <w:tc>
          <w:tcPr>
            <w:tcW w:w="1156" w:type="dxa"/>
          </w:tcPr>
          <w:p w:rsidR="00400969" w:rsidRDefault="00400969">
            <w:pPr>
              <w:cnfStyle w:val="100000000000"/>
            </w:pPr>
            <w:r>
              <w:t>RegWrite</w:t>
            </w:r>
          </w:p>
        </w:tc>
        <w:tc>
          <w:tcPr>
            <w:tcW w:w="1059" w:type="dxa"/>
          </w:tcPr>
          <w:p w:rsidR="00400969" w:rsidRDefault="00400969">
            <w:pPr>
              <w:cnfStyle w:val="100000000000"/>
            </w:pPr>
            <w:r>
              <w:t>PCSrc</w:t>
            </w:r>
          </w:p>
        </w:tc>
        <w:tc>
          <w:tcPr>
            <w:tcW w:w="900" w:type="dxa"/>
          </w:tcPr>
          <w:p w:rsidR="00400969" w:rsidRDefault="00D240C1">
            <w:pPr>
              <w:cnfStyle w:val="100000000000"/>
            </w:pPr>
            <w:r>
              <w:t>Pop</w:t>
            </w:r>
            <w:bookmarkStart w:id="0" w:name="_GoBack"/>
            <w:bookmarkEnd w:id="0"/>
          </w:p>
        </w:tc>
        <w:tc>
          <w:tcPr>
            <w:tcW w:w="859" w:type="dxa"/>
          </w:tcPr>
          <w:p w:rsidR="00400969" w:rsidRDefault="00400969">
            <w:pPr>
              <w:cnfStyle w:val="100000000000"/>
            </w:pPr>
            <w:r>
              <w:t>Push</w:t>
            </w:r>
          </w:p>
        </w:tc>
        <w:tc>
          <w:tcPr>
            <w:tcW w:w="1216" w:type="dxa"/>
          </w:tcPr>
          <w:p w:rsidR="00400969" w:rsidRDefault="00400969">
            <w:pPr>
              <w:cnfStyle w:val="100000000000"/>
            </w:pPr>
            <w:r>
              <w:t>ALUOp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ADD(0)</w:t>
            </w:r>
          </w:p>
        </w:tc>
        <w:tc>
          <w:tcPr>
            <w:tcW w:w="992" w:type="dxa"/>
          </w:tcPr>
          <w:p w:rsidR="00400969" w:rsidRDefault="00400969">
            <w:pPr>
              <w:cnfStyle w:val="000000100000"/>
            </w:pPr>
            <w:r>
              <w:t>000000</w:t>
            </w:r>
          </w:p>
        </w:tc>
        <w:tc>
          <w:tcPr>
            <w:tcW w:w="923" w:type="dxa"/>
          </w:tcPr>
          <w:p w:rsidR="00400969" w:rsidRDefault="00EA26FF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400969" w:rsidRDefault="00EA26FF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400969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400969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400969" w:rsidRDefault="00EA26FF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SUB</w:t>
            </w:r>
          </w:p>
        </w:tc>
        <w:tc>
          <w:tcPr>
            <w:tcW w:w="992" w:type="dxa"/>
          </w:tcPr>
          <w:p w:rsidR="00400969" w:rsidRDefault="00400969">
            <w:pPr>
              <w:cnfStyle w:val="000000000000"/>
            </w:pPr>
            <w:r>
              <w:t>000100</w:t>
            </w:r>
          </w:p>
        </w:tc>
        <w:tc>
          <w:tcPr>
            <w:tcW w:w="923" w:type="dxa"/>
          </w:tcPr>
          <w:p w:rsidR="00400969" w:rsidRDefault="00EA26FF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400969" w:rsidRDefault="00EA26FF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400969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400969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400969" w:rsidRDefault="00EA26FF">
            <w:pPr>
              <w:cnfStyle w:val="000000000000"/>
            </w:pPr>
            <w:r>
              <w:t>00100(4)</w:t>
            </w:r>
          </w:p>
        </w:tc>
      </w:tr>
      <w:tr w:rsidR="00470C70" w:rsidTr="00470C70">
        <w:trPr>
          <w:cnfStyle w:val="000000100000"/>
          <w:trHeight w:val="264"/>
        </w:trPr>
        <w:tc>
          <w:tcPr>
            <w:cnfStyle w:val="001000000000"/>
            <w:tcW w:w="1235" w:type="dxa"/>
          </w:tcPr>
          <w:p w:rsidR="00EA26FF" w:rsidRDefault="00EA26FF">
            <w:r>
              <w:t>AND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011000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100000"/>
            </w:pPr>
            <w:r>
              <w:t>11000(24)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OR</w:t>
            </w:r>
          </w:p>
        </w:tc>
        <w:tc>
          <w:tcPr>
            <w:tcW w:w="992" w:type="dxa"/>
          </w:tcPr>
          <w:p w:rsidR="00EA26FF" w:rsidRDefault="00EA26FF">
            <w:pPr>
              <w:cnfStyle w:val="000000000000"/>
            </w:pPr>
            <w:r>
              <w:t>011110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000000"/>
            </w:pPr>
            <w:r>
              <w:t>11110(30)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XOR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010110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100000"/>
            </w:pPr>
            <w:r>
              <w:t>10110(</w:t>
            </w:r>
            <w:r w:rsidR="00A82783">
              <w:t>22</w:t>
            </w:r>
            <w:r>
              <w:t>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NOT</w:t>
            </w:r>
          </w:p>
        </w:tc>
        <w:tc>
          <w:tcPr>
            <w:tcW w:w="992" w:type="dxa"/>
          </w:tcPr>
          <w:p w:rsidR="00EA26FF" w:rsidRDefault="00EA26FF">
            <w:pPr>
              <w:cnfStyle w:val="000000000000"/>
            </w:pPr>
            <w:r>
              <w:t>010101</w:t>
            </w:r>
          </w:p>
        </w:tc>
        <w:tc>
          <w:tcPr>
            <w:tcW w:w="923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EA26FF" w:rsidRDefault="00A82783">
            <w:pPr>
              <w:cnfStyle w:val="000000000000"/>
            </w:pPr>
            <w:r>
              <w:t>X</w:t>
            </w:r>
          </w:p>
        </w:tc>
        <w:tc>
          <w:tcPr>
            <w:tcW w:w="1237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EA26FF" w:rsidRDefault="002D3541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EA26FF" w:rsidRDefault="00A82783">
            <w:pPr>
              <w:cnfStyle w:val="000000000000"/>
            </w:pPr>
            <w:r>
              <w:t>10101(21)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SLA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001000</w:t>
            </w:r>
          </w:p>
        </w:tc>
        <w:tc>
          <w:tcPr>
            <w:tcW w:w="923" w:type="dxa"/>
          </w:tcPr>
          <w:p w:rsidR="00EA26FF" w:rsidRDefault="002D3541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2D3541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2D3541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A82783">
            <w:pPr>
              <w:cnfStyle w:val="000000100000"/>
            </w:pPr>
            <w:r>
              <w:t>01000(8)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SRA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001010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01010(10)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SRL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001011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01011(11)</w:t>
            </w:r>
          </w:p>
        </w:tc>
      </w:tr>
      <w:tr w:rsidR="00470C70" w:rsidTr="00470C70">
        <w:trPr>
          <w:trHeight w:val="264"/>
        </w:trPr>
        <w:tc>
          <w:tcPr>
            <w:cnfStyle w:val="001000000000"/>
            <w:tcW w:w="1235" w:type="dxa"/>
          </w:tcPr>
          <w:p w:rsidR="002D3541" w:rsidRDefault="002D3541">
            <w:r>
              <w:t>ADDI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000001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SUBI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000101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100000"/>
            </w:pPr>
            <w:r>
              <w:t>00100(4)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ANDI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111000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11000(24)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ORI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111110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100000"/>
            </w:pPr>
            <w:r>
              <w:t>11110(30)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XORI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110110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10110(22)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LD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100000</w:t>
            </w:r>
          </w:p>
        </w:tc>
        <w:tc>
          <w:tcPr>
            <w:tcW w:w="923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248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31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ST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100001</w:t>
            </w:r>
          </w:p>
        </w:tc>
        <w:tc>
          <w:tcPr>
            <w:tcW w:w="923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000000"/>
            </w:pPr>
            <w:r>
              <w:t>1</w:t>
            </w:r>
          </w:p>
        </w:tc>
        <w:tc>
          <w:tcPr>
            <w:tcW w:w="1156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64"/>
        </w:trPr>
        <w:tc>
          <w:tcPr>
            <w:cnfStyle w:val="001000000000"/>
            <w:tcW w:w="1235" w:type="dxa"/>
          </w:tcPr>
          <w:p w:rsidR="002D3541" w:rsidRDefault="002D3541">
            <w:r>
              <w:t>BR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100100</w:t>
            </w:r>
          </w:p>
        </w:tc>
        <w:tc>
          <w:tcPr>
            <w:tcW w:w="923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BMI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100101</w:t>
            </w:r>
          </w:p>
        </w:tc>
        <w:tc>
          <w:tcPr>
            <w:tcW w:w="923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000000"/>
            </w:pPr>
            <w:r>
              <w:t>depends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00100(4)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BPL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depends</w:t>
            </w:r>
          </w:p>
        </w:tc>
        <w:tc>
          <w:tcPr>
            <w:tcW w:w="90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BZ</w:t>
            </w:r>
          </w:p>
        </w:tc>
        <w:tc>
          <w:tcPr>
            <w:tcW w:w="992" w:type="dxa"/>
          </w:tcPr>
          <w:p w:rsidR="000130A9" w:rsidRDefault="000130A9">
            <w:pPr>
              <w:cnfStyle w:val="000000000000"/>
            </w:pPr>
            <w:r>
              <w:t>100111</w:t>
            </w:r>
          </w:p>
        </w:tc>
        <w:tc>
          <w:tcPr>
            <w:tcW w:w="923" w:type="dxa"/>
          </w:tcPr>
          <w:p w:rsidR="000130A9" w:rsidRDefault="000130A9" w:rsidP="009B6C30">
            <w:pPr>
              <w:cnfStyle w:val="000000000000"/>
            </w:pPr>
            <w:r>
              <w:t>x</w:t>
            </w:r>
          </w:p>
        </w:tc>
        <w:tc>
          <w:tcPr>
            <w:tcW w:w="927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 w:rsidP="009B6C30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 w:rsidP="009B6C30">
            <w:pPr>
              <w:cnfStyle w:val="000000000000"/>
            </w:pPr>
            <w:r>
              <w:t>depends</w:t>
            </w:r>
          </w:p>
        </w:tc>
        <w:tc>
          <w:tcPr>
            <w:tcW w:w="900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CALL</w:t>
            </w:r>
          </w:p>
        </w:tc>
        <w:tc>
          <w:tcPr>
            <w:tcW w:w="992" w:type="dxa"/>
          </w:tcPr>
          <w:p w:rsidR="000130A9" w:rsidRDefault="000130A9">
            <w:pPr>
              <w:cnfStyle w:val="000000100000"/>
            </w:pPr>
            <w:r>
              <w:t>101010</w:t>
            </w:r>
          </w:p>
        </w:tc>
        <w:tc>
          <w:tcPr>
            <w:tcW w:w="923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90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1216" w:type="dxa"/>
          </w:tcPr>
          <w:p w:rsidR="000130A9" w:rsidRDefault="000130A9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RET</w:t>
            </w:r>
          </w:p>
        </w:tc>
        <w:tc>
          <w:tcPr>
            <w:tcW w:w="992" w:type="dxa"/>
          </w:tcPr>
          <w:p w:rsidR="000130A9" w:rsidRDefault="000130A9">
            <w:pPr>
              <w:cnfStyle w:val="000000000000"/>
            </w:pPr>
            <w:r>
              <w:t>101011</w:t>
            </w:r>
          </w:p>
        </w:tc>
        <w:tc>
          <w:tcPr>
            <w:tcW w:w="923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0130A9" w:rsidRDefault="000130A9">
            <w:pPr>
              <w:cnfStyle w:val="000000000000"/>
            </w:pPr>
            <w:r>
              <w:t>1</w:t>
            </w:r>
          </w:p>
        </w:tc>
        <w:tc>
          <w:tcPr>
            <w:tcW w:w="859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MOVE</w:t>
            </w:r>
          </w:p>
        </w:tc>
        <w:tc>
          <w:tcPr>
            <w:tcW w:w="992" w:type="dxa"/>
          </w:tcPr>
          <w:p w:rsidR="000130A9" w:rsidRDefault="000130A9">
            <w:pPr>
              <w:cnfStyle w:val="000000100000"/>
            </w:pPr>
            <w:r>
              <w:t>101110</w:t>
            </w:r>
          </w:p>
        </w:tc>
        <w:tc>
          <w:tcPr>
            <w:tcW w:w="923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D240C1" w:rsidRDefault="00D240C1">
            <w:r>
              <w:t>MOVEI</w:t>
            </w:r>
          </w:p>
        </w:tc>
        <w:tc>
          <w:tcPr>
            <w:tcW w:w="992" w:type="dxa"/>
          </w:tcPr>
          <w:p w:rsidR="00D240C1" w:rsidRDefault="00D240C1">
            <w:pPr>
              <w:cnfStyle w:val="000000000000"/>
            </w:pPr>
            <w:r>
              <w:t>101111</w:t>
            </w:r>
          </w:p>
        </w:tc>
        <w:tc>
          <w:tcPr>
            <w:tcW w:w="923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D240C1" w:rsidRDefault="00D240C1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D240C1" w:rsidRDefault="00D240C1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D240C1" w:rsidRDefault="00D240C1">
            <w:pPr>
              <w:cnfStyle w:val="000000000000"/>
            </w:pPr>
            <w:r>
              <w:t>00000(0)</w:t>
            </w:r>
          </w:p>
        </w:tc>
      </w:tr>
    </w:tbl>
    <w:p w:rsidR="00965742" w:rsidRDefault="00965742"/>
    <w:sectPr w:rsidR="00965742" w:rsidSect="00470C7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6D3" w:rsidRDefault="009F26D3" w:rsidP="00470C70">
      <w:pPr>
        <w:spacing w:after="0" w:line="240" w:lineRule="auto"/>
      </w:pPr>
      <w:r>
        <w:separator/>
      </w:r>
    </w:p>
  </w:endnote>
  <w:endnote w:type="continuationSeparator" w:id="1">
    <w:p w:rsidR="009F26D3" w:rsidRDefault="009F26D3" w:rsidP="0047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6D3" w:rsidRDefault="009F26D3" w:rsidP="00470C70">
      <w:pPr>
        <w:spacing w:after="0" w:line="240" w:lineRule="auto"/>
      </w:pPr>
      <w:r>
        <w:separator/>
      </w:r>
    </w:p>
  </w:footnote>
  <w:footnote w:type="continuationSeparator" w:id="1">
    <w:p w:rsidR="009F26D3" w:rsidRDefault="009F26D3" w:rsidP="0047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70" w:rsidRPr="00470C70" w:rsidRDefault="00470C70" w:rsidP="00470C70">
    <w:pPr>
      <w:pStyle w:val="Header"/>
      <w:jc w:val="center"/>
      <w:rPr>
        <w:b/>
        <w:sz w:val="30"/>
      </w:rPr>
    </w:pPr>
    <w:r w:rsidRPr="00470C70">
      <w:rPr>
        <w:b/>
        <w:sz w:val="30"/>
      </w:rPr>
      <w:t>Control Unit Reference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810"/>
    <w:rsid w:val="000130A9"/>
    <w:rsid w:val="002D3541"/>
    <w:rsid w:val="00400969"/>
    <w:rsid w:val="00470C70"/>
    <w:rsid w:val="00965742"/>
    <w:rsid w:val="009F26D3"/>
    <w:rsid w:val="00A82783"/>
    <w:rsid w:val="00D240C1"/>
    <w:rsid w:val="00D46482"/>
    <w:rsid w:val="00E23810"/>
    <w:rsid w:val="00EA2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827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7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C70"/>
  </w:style>
  <w:style w:type="paragraph" w:styleId="Footer">
    <w:name w:val="footer"/>
    <w:basedOn w:val="Normal"/>
    <w:link w:val="FooterChar"/>
    <w:uiPriority w:val="99"/>
    <w:semiHidden/>
    <w:unhideWhenUsed/>
    <w:rsid w:val="0047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2014-10-30T09:13:00Z</dcterms:created>
  <dcterms:modified xsi:type="dcterms:W3CDTF">2014-11-13T08:26:00Z</dcterms:modified>
</cp:coreProperties>
</file>