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DD38A" w14:textId="77777777" w:rsidR="00A552CF" w:rsidRPr="00A552CF" w:rsidRDefault="00A552CF" w:rsidP="00A552CF">
      <w:pPr>
        <w:rPr>
          <w:b/>
          <w:bCs/>
        </w:rPr>
      </w:pPr>
      <w:r w:rsidRPr="00A552CF">
        <w:rPr>
          <w:b/>
          <w:bCs/>
        </w:rPr>
        <w:t>Data Sharing &amp; Privacy Compliance SOP</w:t>
      </w:r>
    </w:p>
    <w:p w14:paraId="3CC923E2" w14:textId="77777777" w:rsidR="00A552CF" w:rsidRPr="00A552CF" w:rsidRDefault="00A552CF" w:rsidP="00A552CF">
      <w:r w:rsidRPr="00A552CF">
        <w:pict w14:anchorId="506EA6AA">
          <v:rect id="_x0000_i1133" style="width:0;height:1.5pt" o:hralign="center" o:hrstd="t" o:hr="t" fillcolor="#a0a0a0" stroked="f"/>
        </w:pict>
      </w:r>
    </w:p>
    <w:p w14:paraId="0B726B46" w14:textId="380E0807" w:rsidR="00A552CF" w:rsidRPr="00A552CF" w:rsidRDefault="00A552CF" w:rsidP="00A552CF">
      <w:pPr>
        <w:rPr>
          <w:b/>
          <w:bCs/>
        </w:rPr>
      </w:pPr>
      <w:r w:rsidRPr="00A552CF">
        <w:rPr>
          <w:b/>
          <w:bCs/>
        </w:rPr>
        <w:t xml:space="preserve"> STEP 1: Data Collection Governance</w:t>
      </w:r>
    </w:p>
    <w:p w14:paraId="3F8A0B8F" w14:textId="55E7DAE5" w:rsidR="00A552CF" w:rsidRPr="00A552CF" w:rsidRDefault="00A552CF" w:rsidP="00A552CF">
      <w:pPr>
        <w:rPr>
          <w:b/>
          <w:bCs/>
        </w:rPr>
      </w:pPr>
      <w:r w:rsidRPr="00A552CF">
        <w:rPr>
          <w:b/>
          <w:bCs/>
        </w:rPr>
        <w:t>Process</w:t>
      </w:r>
    </w:p>
    <w:p w14:paraId="2DEA5075" w14:textId="77777777" w:rsidR="00A552CF" w:rsidRPr="00A552CF" w:rsidRDefault="00A552CF" w:rsidP="00A552CF">
      <w:pPr>
        <w:numPr>
          <w:ilvl w:val="0"/>
          <w:numId w:val="1"/>
        </w:numPr>
      </w:pPr>
      <w:r w:rsidRPr="00A552CF">
        <w:t xml:space="preserve">Collect only: </w:t>
      </w:r>
    </w:p>
    <w:p w14:paraId="111D5460" w14:textId="77777777" w:rsidR="00A552CF" w:rsidRPr="00A552CF" w:rsidRDefault="00A552CF" w:rsidP="00A552CF">
      <w:pPr>
        <w:numPr>
          <w:ilvl w:val="1"/>
          <w:numId w:val="1"/>
        </w:numPr>
      </w:pPr>
      <w:r w:rsidRPr="00A552CF">
        <w:t xml:space="preserve">KYC data </w:t>
      </w:r>
    </w:p>
    <w:p w14:paraId="2D3A9F5F" w14:textId="77777777" w:rsidR="00A552CF" w:rsidRPr="00A552CF" w:rsidRDefault="00A552CF" w:rsidP="00A552CF">
      <w:pPr>
        <w:numPr>
          <w:ilvl w:val="1"/>
          <w:numId w:val="1"/>
        </w:numPr>
      </w:pPr>
      <w:r w:rsidRPr="00A552CF">
        <w:t xml:space="preserve">Financial details required for advisory </w:t>
      </w:r>
    </w:p>
    <w:p w14:paraId="3D00D7B4" w14:textId="77777777" w:rsidR="00A552CF" w:rsidRPr="00A552CF" w:rsidRDefault="00A552CF" w:rsidP="00A552CF">
      <w:pPr>
        <w:numPr>
          <w:ilvl w:val="0"/>
          <w:numId w:val="1"/>
        </w:numPr>
      </w:pPr>
      <w:r w:rsidRPr="00A552CF">
        <w:t xml:space="preserve">Before collection: </w:t>
      </w:r>
    </w:p>
    <w:p w14:paraId="645FE636" w14:textId="77777777" w:rsidR="00A552CF" w:rsidRPr="00A552CF" w:rsidRDefault="00A552CF" w:rsidP="00A552CF">
      <w:pPr>
        <w:numPr>
          <w:ilvl w:val="1"/>
          <w:numId w:val="1"/>
        </w:numPr>
      </w:pPr>
      <w:r w:rsidRPr="00A552CF">
        <w:t xml:space="preserve">Provide </w:t>
      </w:r>
      <w:r w:rsidRPr="00A552CF">
        <w:rPr>
          <w:b/>
          <w:bCs/>
        </w:rPr>
        <w:t>Privacy Notice</w:t>
      </w:r>
      <w:r w:rsidRPr="00A552CF">
        <w:t xml:space="preserve"> </w:t>
      </w:r>
    </w:p>
    <w:p w14:paraId="4E0F8CF1" w14:textId="3AC55CE2" w:rsidR="00A552CF" w:rsidRPr="00A552CF" w:rsidRDefault="00A552CF" w:rsidP="00A552CF">
      <w:pPr>
        <w:rPr>
          <w:b/>
          <w:bCs/>
        </w:rPr>
      </w:pPr>
      <w:r w:rsidRPr="00A552CF">
        <w:rPr>
          <w:b/>
          <w:bCs/>
        </w:rPr>
        <w:t xml:space="preserve"> Mandatory Control</w:t>
      </w:r>
    </w:p>
    <w:p w14:paraId="459EE5E6" w14:textId="77777777" w:rsidR="00A552CF" w:rsidRPr="00A552CF" w:rsidRDefault="00A552CF" w:rsidP="00A552CF">
      <w:pPr>
        <w:numPr>
          <w:ilvl w:val="0"/>
          <w:numId w:val="2"/>
        </w:numPr>
      </w:pPr>
      <w:r w:rsidRPr="00A552CF">
        <w:t xml:space="preserve">Client must sign / accept: </w:t>
      </w:r>
    </w:p>
    <w:p w14:paraId="7BE6750E" w14:textId="77777777" w:rsidR="00A552CF" w:rsidRPr="00A552CF" w:rsidRDefault="00A552CF" w:rsidP="00A552CF">
      <w:pPr>
        <w:numPr>
          <w:ilvl w:val="1"/>
          <w:numId w:val="2"/>
        </w:numPr>
      </w:pPr>
      <w:r w:rsidRPr="00A552CF">
        <w:t xml:space="preserve">“Purpose of data usage” </w:t>
      </w:r>
    </w:p>
    <w:p w14:paraId="53258562" w14:textId="77777777" w:rsidR="00A552CF" w:rsidRPr="00A552CF" w:rsidRDefault="00A552CF" w:rsidP="00A552CF">
      <w:pPr>
        <w:numPr>
          <w:ilvl w:val="1"/>
          <w:numId w:val="2"/>
        </w:numPr>
      </w:pPr>
      <w:r w:rsidRPr="00A552CF">
        <w:t xml:space="preserve">“Consent for processing” </w:t>
      </w:r>
    </w:p>
    <w:p w14:paraId="617ADEA3" w14:textId="39E1E3E5" w:rsidR="00A552CF" w:rsidRPr="00A552CF" w:rsidRDefault="00A552CF" w:rsidP="00A552CF">
      <w:r w:rsidRPr="00A552CF">
        <w:t xml:space="preserve"> </w:t>
      </w:r>
      <w:r w:rsidRPr="00A552CF">
        <w:rPr>
          <w:b/>
          <w:bCs/>
        </w:rPr>
        <w:t>Golden Rule:</w:t>
      </w:r>
      <w:r w:rsidRPr="00A552CF">
        <w:br/>
        <w:t xml:space="preserve"> No consent = No data collection</w:t>
      </w:r>
    </w:p>
    <w:p w14:paraId="41BBEB7B" w14:textId="77777777" w:rsidR="00A552CF" w:rsidRPr="00A552CF" w:rsidRDefault="00A552CF" w:rsidP="00A552CF">
      <w:r w:rsidRPr="00A552CF">
        <w:pict w14:anchorId="3FFCB17B">
          <v:rect id="_x0000_i1134" style="width:0;height:1.5pt" o:hralign="center" o:hrstd="t" o:hr="t" fillcolor="#a0a0a0" stroked="f"/>
        </w:pict>
      </w:r>
    </w:p>
    <w:p w14:paraId="6145A679" w14:textId="29F0A8C7" w:rsidR="00A552CF" w:rsidRPr="00A552CF" w:rsidRDefault="00A552CF" w:rsidP="00A552CF">
      <w:pPr>
        <w:rPr>
          <w:b/>
          <w:bCs/>
        </w:rPr>
      </w:pPr>
      <w:r w:rsidRPr="00A552CF">
        <w:rPr>
          <w:b/>
          <w:bCs/>
        </w:rPr>
        <w:t xml:space="preserve"> STEP 2: Data Classification (VERY IMPORTANT)</w:t>
      </w:r>
    </w:p>
    <w:p w14:paraId="48105329" w14:textId="77777777" w:rsidR="00A552CF" w:rsidRPr="00A552CF" w:rsidRDefault="00A552CF" w:rsidP="00A552CF">
      <w:r w:rsidRPr="00A552CF">
        <w:t>Classify data into:</w:t>
      </w:r>
    </w:p>
    <w:p w14:paraId="3553389E" w14:textId="77777777" w:rsidR="00A552CF" w:rsidRPr="00A552CF" w:rsidRDefault="00A552CF" w:rsidP="00A552CF">
      <w:pPr>
        <w:numPr>
          <w:ilvl w:val="0"/>
          <w:numId w:val="3"/>
        </w:numPr>
      </w:pPr>
      <w:r w:rsidRPr="00A552CF">
        <w:rPr>
          <w:b/>
          <w:bCs/>
        </w:rPr>
        <w:t>Basic Data</w:t>
      </w:r>
      <w:r w:rsidRPr="00A552CF">
        <w:t xml:space="preserve"> </w:t>
      </w:r>
    </w:p>
    <w:p w14:paraId="54AFCE61" w14:textId="77777777" w:rsidR="00A552CF" w:rsidRPr="00A552CF" w:rsidRDefault="00A552CF" w:rsidP="00A552CF">
      <w:pPr>
        <w:numPr>
          <w:ilvl w:val="1"/>
          <w:numId w:val="3"/>
        </w:numPr>
      </w:pPr>
      <w:r w:rsidRPr="00A552CF">
        <w:t xml:space="preserve">Name, contact details </w:t>
      </w:r>
    </w:p>
    <w:p w14:paraId="778D35ED" w14:textId="77777777" w:rsidR="00A552CF" w:rsidRPr="00A552CF" w:rsidRDefault="00A552CF" w:rsidP="00A552CF">
      <w:pPr>
        <w:numPr>
          <w:ilvl w:val="0"/>
          <w:numId w:val="3"/>
        </w:numPr>
      </w:pPr>
      <w:r w:rsidRPr="00A552CF">
        <w:rPr>
          <w:b/>
          <w:bCs/>
        </w:rPr>
        <w:t>Sensitive Personal Data (SPDI)</w:t>
      </w:r>
      <w:r w:rsidRPr="00A552CF">
        <w:t xml:space="preserve"> </w:t>
      </w:r>
    </w:p>
    <w:p w14:paraId="7F5ACB5E" w14:textId="77777777" w:rsidR="00A552CF" w:rsidRPr="00A552CF" w:rsidRDefault="00A552CF" w:rsidP="00A552CF">
      <w:pPr>
        <w:numPr>
          <w:ilvl w:val="1"/>
          <w:numId w:val="3"/>
        </w:numPr>
      </w:pPr>
      <w:r w:rsidRPr="00A552CF">
        <w:t xml:space="preserve">PAN, Aadhaar, bank details, investments </w:t>
      </w:r>
    </w:p>
    <w:p w14:paraId="5938C22B" w14:textId="77777777" w:rsidR="00A552CF" w:rsidRPr="00A552CF" w:rsidRDefault="00A552CF" w:rsidP="00A552CF">
      <w:pPr>
        <w:numPr>
          <w:ilvl w:val="0"/>
          <w:numId w:val="3"/>
        </w:numPr>
      </w:pPr>
      <w:r w:rsidRPr="00A552CF">
        <w:rPr>
          <w:b/>
          <w:bCs/>
        </w:rPr>
        <w:t>Advisory Data</w:t>
      </w:r>
      <w:r w:rsidRPr="00A552CF">
        <w:t xml:space="preserve"> </w:t>
      </w:r>
    </w:p>
    <w:p w14:paraId="717DD08C" w14:textId="77777777" w:rsidR="00A552CF" w:rsidRPr="00A552CF" w:rsidRDefault="00A552CF" w:rsidP="00A552CF">
      <w:pPr>
        <w:numPr>
          <w:ilvl w:val="1"/>
          <w:numId w:val="3"/>
        </w:numPr>
      </w:pPr>
      <w:r w:rsidRPr="00A552CF">
        <w:t xml:space="preserve">Risk profile, financial goals </w:t>
      </w:r>
    </w:p>
    <w:p w14:paraId="02B67E67" w14:textId="2BEF033D" w:rsidR="00A552CF" w:rsidRPr="00A552CF" w:rsidRDefault="00A552CF" w:rsidP="00A552CF">
      <w:r w:rsidRPr="00A552CF">
        <w:t xml:space="preserve"> </w:t>
      </w:r>
      <w:r w:rsidR="007A4E64" w:rsidRPr="00CA7029">
        <w:rPr>
          <w:highlight w:val="yellow"/>
        </w:rPr>
        <w:t>(</w:t>
      </w:r>
      <w:r w:rsidRPr="00A552CF">
        <w:rPr>
          <w:highlight w:val="yellow"/>
        </w:rPr>
        <w:t xml:space="preserve">Apply </w:t>
      </w:r>
      <w:r w:rsidRPr="00A552CF">
        <w:rPr>
          <w:b/>
          <w:bCs/>
          <w:highlight w:val="yellow"/>
        </w:rPr>
        <w:t>highest protection to SPDI</w:t>
      </w:r>
      <w:r w:rsidR="007A4E64" w:rsidRPr="00CA7029">
        <w:rPr>
          <w:b/>
          <w:bCs/>
          <w:highlight w:val="yellow"/>
        </w:rPr>
        <w:t>)</w:t>
      </w:r>
    </w:p>
    <w:p w14:paraId="2E1BEC7E" w14:textId="77777777" w:rsidR="00A552CF" w:rsidRPr="00A552CF" w:rsidRDefault="00A552CF" w:rsidP="00A552CF">
      <w:r w:rsidRPr="00A552CF">
        <w:pict w14:anchorId="5C31A0D6">
          <v:rect id="_x0000_i1135" style="width:0;height:1.5pt" o:hralign="center" o:hrstd="t" o:hr="t" fillcolor="#a0a0a0" stroked="f"/>
        </w:pict>
      </w:r>
    </w:p>
    <w:p w14:paraId="004C64AA" w14:textId="627122C7" w:rsidR="00A552CF" w:rsidRPr="00A552CF" w:rsidRDefault="00A552CF" w:rsidP="00A552CF">
      <w:pPr>
        <w:rPr>
          <w:b/>
          <w:bCs/>
        </w:rPr>
      </w:pPr>
      <w:r w:rsidRPr="00A552CF">
        <w:rPr>
          <w:b/>
          <w:bCs/>
        </w:rPr>
        <w:t>STEP 3: Data Storage &amp; Security</w:t>
      </w:r>
    </w:p>
    <w:p w14:paraId="0DBE6B6F" w14:textId="70DE3836" w:rsidR="00A552CF" w:rsidRPr="00A552CF" w:rsidRDefault="00A552CF" w:rsidP="00A552CF">
      <w:pPr>
        <w:rPr>
          <w:rFonts w:ascii="Segoe UI Emoji" w:hAnsi="Segoe UI Emoji" w:cs="Segoe UI Emoji"/>
          <w:b/>
          <w:bCs/>
        </w:rPr>
      </w:pPr>
      <w:r w:rsidRPr="00A552CF">
        <w:rPr>
          <w:b/>
          <w:bCs/>
        </w:rPr>
        <w:t xml:space="preserve"> Process</w:t>
      </w:r>
    </w:p>
    <w:p w14:paraId="5D2C321A" w14:textId="77777777" w:rsidR="00A552CF" w:rsidRPr="00A552CF" w:rsidRDefault="00A552CF" w:rsidP="00A552CF">
      <w:pPr>
        <w:numPr>
          <w:ilvl w:val="0"/>
          <w:numId w:val="4"/>
        </w:numPr>
      </w:pPr>
      <w:r w:rsidRPr="00A552CF">
        <w:lastRenderedPageBreak/>
        <w:t xml:space="preserve">Store data in: </w:t>
      </w:r>
    </w:p>
    <w:p w14:paraId="038B012C" w14:textId="77777777" w:rsidR="00A552CF" w:rsidRPr="00A552CF" w:rsidRDefault="00A552CF" w:rsidP="00A552CF">
      <w:pPr>
        <w:numPr>
          <w:ilvl w:val="1"/>
          <w:numId w:val="4"/>
        </w:numPr>
      </w:pPr>
      <w:r w:rsidRPr="00A552CF">
        <w:t xml:space="preserve">Encrypted systems (CRM / Excel with password) </w:t>
      </w:r>
    </w:p>
    <w:p w14:paraId="06B8A5FE" w14:textId="77777777" w:rsidR="00A552CF" w:rsidRPr="00A552CF" w:rsidRDefault="00A552CF" w:rsidP="00A552CF">
      <w:pPr>
        <w:numPr>
          <w:ilvl w:val="0"/>
          <w:numId w:val="4"/>
        </w:numPr>
      </w:pPr>
      <w:r w:rsidRPr="00A552CF">
        <w:t xml:space="preserve">Maintain: </w:t>
      </w:r>
    </w:p>
    <w:p w14:paraId="74C4ACCE" w14:textId="77777777" w:rsidR="00A552CF" w:rsidRPr="00A552CF" w:rsidRDefault="00A552CF" w:rsidP="00A552CF">
      <w:pPr>
        <w:numPr>
          <w:ilvl w:val="1"/>
          <w:numId w:val="4"/>
        </w:numPr>
      </w:pPr>
      <w:r w:rsidRPr="00A552CF">
        <w:t xml:space="preserve">Role-based access </w:t>
      </w:r>
    </w:p>
    <w:p w14:paraId="38264922" w14:textId="181F6E06" w:rsidR="00A552CF" w:rsidRPr="00A552CF" w:rsidRDefault="00A552CF" w:rsidP="00A552CF">
      <w:pPr>
        <w:rPr>
          <w:b/>
          <w:bCs/>
        </w:rPr>
      </w:pPr>
      <w:r w:rsidRPr="00A552CF">
        <w:rPr>
          <w:b/>
          <w:bCs/>
        </w:rPr>
        <w:t xml:space="preserve"> Controls</w:t>
      </w:r>
    </w:p>
    <w:p w14:paraId="2FD05F37" w14:textId="77777777" w:rsidR="00A552CF" w:rsidRPr="00A552CF" w:rsidRDefault="00A552CF" w:rsidP="00A552CF">
      <w:pPr>
        <w:numPr>
          <w:ilvl w:val="0"/>
          <w:numId w:val="5"/>
        </w:numPr>
      </w:pPr>
      <w:r w:rsidRPr="00A552CF">
        <w:t xml:space="preserve">Access only to: </w:t>
      </w:r>
    </w:p>
    <w:p w14:paraId="67E18DDB" w14:textId="2FABF555" w:rsidR="00A552CF" w:rsidRPr="00A552CF" w:rsidRDefault="00A552CF" w:rsidP="00A552CF">
      <w:pPr>
        <w:numPr>
          <w:ilvl w:val="1"/>
          <w:numId w:val="5"/>
        </w:numPr>
      </w:pPr>
      <w:r w:rsidRPr="00A552CF">
        <w:t xml:space="preserve">Assigned </w:t>
      </w:r>
      <w:r w:rsidR="007A4E64">
        <w:t>to (role-based) staff.</w:t>
      </w:r>
      <w:r w:rsidRPr="00A552CF">
        <w:t xml:space="preserve"> </w:t>
      </w:r>
    </w:p>
    <w:p w14:paraId="530BF255" w14:textId="77777777" w:rsidR="00A552CF" w:rsidRPr="00A552CF" w:rsidRDefault="00A552CF" w:rsidP="00A552CF">
      <w:pPr>
        <w:numPr>
          <w:ilvl w:val="1"/>
          <w:numId w:val="5"/>
        </w:numPr>
      </w:pPr>
      <w:r w:rsidRPr="00A552CF">
        <w:t xml:space="preserve">Compliance officer </w:t>
      </w:r>
    </w:p>
    <w:p w14:paraId="0C5C96AD" w14:textId="37CD78A1" w:rsidR="00A552CF" w:rsidRPr="00A552CF" w:rsidRDefault="00CA7029" w:rsidP="00A552CF">
      <w:proofErr w:type="gramStart"/>
      <w:r w:rsidRPr="00CA7029">
        <w:rPr>
          <w:highlight w:val="yellow"/>
        </w:rPr>
        <w:t>(</w:t>
      </w:r>
      <w:r w:rsidR="00A552CF" w:rsidRPr="00A552CF">
        <w:rPr>
          <w:highlight w:val="yellow"/>
        </w:rPr>
        <w:t xml:space="preserve"> “</w:t>
      </w:r>
      <w:proofErr w:type="gramEnd"/>
      <w:r w:rsidR="00A552CF" w:rsidRPr="00A552CF">
        <w:rPr>
          <w:highlight w:val="yellow"/>
        </w:rPr>
        <w:t>Need-to-know” strictly enforced (AMFI principle)</w:t>
      </w:r>
      <w:r w:rsidRPr="00CA7029">
        <w:rPr>
          <w:highlight w:val="yellow"/>
        </w:rPr>
        <w:t>)</w:t>
      </w:r>
    </w:p>
    <w:p w14:paraId="570D1E9F" w14:textId="77777777" w:rsidR="00A552CF" w:rsidRPr="00A552CF" w:rsidRDefault="00A552CF" w:rsidP="00A552CF">
      <w:r w:rsidRPr="00A552CF">
        <w:pict w14:anchorId="76F413D2">
          <v:rect id="_x0000_i1136" style="width:0;height:1.5pt" o:hralign="center" o:hrstd="t" o:hr="t" fillcolor="#a0a0a0" stroked="f"/>
        </w:pict>
      </w:r>
    </w:p>
    <w:p w14:paraId="2D5CA74F" w14:textId="0C09075A" w:rsidR="00A552CF" w:rsidRPr="00A552CF" w:rsidRDefault="00A552CF" w:rsidP="00A552CF">
      <w:pPr>
        <w:rPr>
          <w:b/>
          <w:bCs/>
        </w:rPr>
      </w:pPr>
      <w:r w:rsidRPr="00A552CF">
        <w:rPr>
          <w:b/>
          <w:bCs/>
        </w:rPr>
        <w:t xml:space="preserve"> STEP 4: Data Usage Policy</w:t>
      </w:r>
    </w:p>
    <w:p w14:paraId="568B4A9A" w14:textId="516BC2E3" w:rsidR="00A552CF" w:rsidRPr="00A552CF" w:rsidRDefault="00A552CF" w:rsidP="00A552CF">
      <w:pPr>
        <w:rPr>
          <w:b/>
          <w:bCs/>
        </w:rPr>
      </w:pPr>
      <w:r w:rsidRPr="00A552CF">
        <w:rPr>
          <w:b/>
          <w:bCs/>
        </w:rPr>
        <w:t xml:space="preserve"> Allowed Usage</w:t>
      </w:r>
    </w:p>
    <w:p w14:paraId="38B9EC08" w14:textId="77777777" w:rsidR="00A552CF" w:rsidRPr="00A552CF" w:rsidRDefault="00A552CF" w:rsidP="00A552CF">
      <w:pPr>
        <w:numPr>
          <w:ilvl w:val="0"/>
          <w:numId w:val="6"/>
        </w:numPr>
      </w:pPr>
      <w:r w:rsidRPr="00A552CF">
        <w:t xml:space="preserve">Investment advisory </w:t>
      </w:r>
    </w:p>
    <w:p w14:paraId="4FA0D2EF" w14:textId="77777777" w:rsidR="00A552CF" w:rsidRPr="00A552CF" w:rsidRDefault="00A552CF" w:rsidP="00A552CF">
      <w:pPr>
        <w:numPr>
          <w:ilvl w:val="0"/>
          <w:numId w:val="6"/>
        </w:numPr>
      </w:pPr>
      <w:r w:rsidRPr="00A552CF">
        <w:t xml:space="preserve">Transaction processing </w:t>
      </w:r>
    </w:p>
    <w:p w14:paraId="67C90778" w14:textId="77777777" w:rsidR="00A552CF" w:rsidRPr="00A552CF" w:rsidRDefault="00A552CF" w:rsidP="00A552CF">
      <w:pPr>
        <w:numPr>
          <w:ilvl w:val="0"/>
          <w:numId w:val="6"/>
        </w:numPr>
      </w:pPr>
      <w:r w:rsidRPr="00A552CF">
        <w:t xml:space="preserve">Regulatory compliance </w:t>
      </w:r>
    </w:p>
    <w:p w14:paraId="26306EF9" w14:textId="2E206B56" w:rsidR="00A552CF" w:rsidRPr="00A552CF" w:rsidRDefault="00A552CF" w:rsidP="00A552CF">
      <w:pPr>
        <w:rPr>
          <w:b/>
          <w:bCs/>
        </w:rPr>
      </w:pPr>
      <w:r w:rsidRPr="00A552CF">
        <w:rPr>
          <w:b/>
          <w:bCs/>
        </w:rPr>
        <w:t xml:space="preserve"> Prohibited Usage</w:t>
      </w:r>
    </w:p>
    <w:p w14:paraId="2B1DFAE9" w14:textId="77777777" w:rsidR="00A552CF" w:rsidRPr="00A552CF" w:rsidRDefault="00A552CF" w:rsidP="00A552CF">
      <w:pPr>
        <w:numPr>
          <w:ilvl w:val="0"/>
          <w:numId w:val="7"/>
        </w:numPr>
      </w:pPr>
      <w:r w:rsidRPr="00A552CF">
        <w:t xml:space="preserve">Marketing without consent </w:t>
      </w:r>
    </w:p>
    <w:p w14:paraId="382F75D1" w14:textId="77777777" w:rsidR="00A552CF" w:rsidRPr="00A552CF" w:rsidRDefault="00A552CF" w:rsidP="00A552CF">
      <w:pPr>
        <w:numPr>
          <w:ilvl w:val="0"/>
          <w:numId w:val="7"/>
        </w:numPr>
      </w:pPr>
      <w:r w:rsidRPr="00A552CF">
        <w:t xml:space="preserve">Sharing with other AMCs / agents without approval </w:t>
      </w:r>
    </w:p>
    <w:p w14:paraId="0FC79D1C" w14:textId="1BD7AF19" w:rsidR="00A552CF" w:rsidRPr="00A552CF" w:rsidRDefault="00A552CF" w:rsidP="00A552CF">
      <w:r w:rsidRPr="00A552CF">
        <w:t xml:space="preserve"> </w:t>
      </w:r>
      <w:r w:rsidR="00CA7029" w:rsidRPr="00CA7029">
        <w:rPr>
          <w:highlight w:val="yellow"/>
        </w:rPr>
        <w:t>(</w:t>
      </w:r>
      <w:r w:rsidRPr="00A552CF">
        <w:rPr>
          <w:highlight w:val="yellow"/>
        </w:rPr>
        <w:t xml:space="preserve">Must align with </w:t>
      </w:r>
      <w:r w:rsidRPr="00A552CF">
        <w:rPr>
          <w:b/>
          <w:bCs/>
          <w:highlight w:val="yellow"/>
        </w:rPr>
        <w:t>original purpose of collection</w:t>
      </w:r>
      <w:r w:rsidR="00CA7029" w:rsidRPr="00CA7029">
        <w:rPr>
          <w:highlight w:val="yellow"/>
        </w:rPr>
        <w:t>)</w:t>
      </w:r>
    </w:p>
    <w:p w14:paraId="77E2E7E7" w14:textId="77777777" w:rsidR="00A552CF" w:rsidRPr="00A552CF" w:rsidRDefault="00A552CF" w:rsidP="00A552CF">
      <w:r w:rsidRPr="00A552CF">
        <w:pict w14:anchorId="0CA95694">
          <v:rect id="_x0000_i1137" style="width:0;height:1.5pt" o:hralign="center" o:hrstd="t" o:hr="t" fillcolor="#a0a0a0" stroked="f"/>
        </w:pict>
      </w:r>
    </w:p>
    <w:p w14:paraId="56E7739D" w14:textId="0C30FE00" w:rsidR="00A552CF" w:rsidRPr="00A552CF" w:rsidRDefault="00A552CF" w:rsidP="00A552CF">
      <w:pPr>
        <w:rPr>
          <w:b/>
          <w:bCs/>
        </w:rPr>
      </w:pPr>
      <w:r w:rsidRPr="00A552CF">
        <w:rPr>
          <w:b/>
          <w:bCs/>
        </w:rPr>
        <w:t>STEP 5: Data Sharing Protocol (CRITICAL)</w:t>
      </w:r>
    </w:p>
    <w:p w14:paraId="084B410E" w14:textId="4E8D0D68" w:rsidR="00A552CF" w:rsidRPr="00A552CF" w:rsidRDefault="00A552CF" w:rsidP="00A552CF">
      <w:pPr>
        <w:rPr>
          <w:b/>
          <w:bCs/>
        </w:rPr>
      </w:pPr>
      <w:r w:rsidRPr="00A552CF">
        <w:rPr>
          <w:b/>
          <w:bCs/>
        </w:rPr>
        <w:t xml:space="preserve"> Before Sharing ANY Data:</w:t>
      </w:r>
    </w:p>
    <w:p w14:paraId="4A0B6298" w14:textId="77777777" w:rsidR="00A552CF" w:rsidRPr="00A552CF" w:rsidRDefault="00A552CF" w:rsidP="00A552CF">
      <w:r w:rsidRPr="00A552CF">
        <w:t>Checklist:</w:t>
      </w:r>
    </w:p>
    <w:p w14:paraId="31D23703" w14:textId="77777777" w:rsidR="00A552CF" w:rsidRPr="00A552CF" w:rsidRDefault="00A552CF" w:rsidP="00A552CF">
      <w:pPr>
        <w:numPr>
          <w:ilvl w:val="0"/>
          <w:numId w:val="8"/>
        </w:numPr>
      </w:pPr>
      <w:r w:rsidRPr="00A552CF">
        <w:t xml:space="preserve">Is sharing necessary? </w:t>
      </w:r>
    </w:p>
    <w:p w14:paraId="6895471A" w14:textId="77777777" w:rsidR="00A552CF" w:rsidRPr="00A552CF" w:rsidRDefault="00A552CF" w:rsidP="00A552CF">
      <w:pPr>
        <w:numPr>
          <w:ilvl w:val="0"/>
          <w:numId w:val="8"/>
        </w:numPr>
      </w:pPr>
      <w:r w:rsidRPr="00A552CF">
        <w:t xml:space="preserve">Is it within original purpose? </w:t>
      </w:r>
    </w:p>
    <w:p w14:paraId="41D5A88E" w14:textId="77777777" w:rsidR="00A552CF" w:rsidRPr="00A552CF" w:rsidRDefault="00A552CF" w:rsidP="00A552CF">
      <w:pPr>
        <w:numPr>
          <w:ilvl w:val="0"/>
          <w:numId w:val="8"/>
        </w:numPr>
      </w:pPr>
      <w:r w:rsidRPr="00A552CF">
        <w:t xml:space="preserve">Do we have </w:t>
      </w:r>
      <w:r w:rsidRPr="00A552CF">
        <w:rPr>
          <w:b/>
          <w:bCs/>
        </w:rPr>
        <w:t>client consent?</w:t>
      </w:r>
      <w:r w:rsidRPr="00A552CF">
        <w:t xml:space="preserve"> </w:t>
      </w:r>
    </w:p>
    <w:p w14:paraId="3CB02FF2" w14:textId="77777777" w:rsidR="00A552CF" w:rsidRPr="00A552CF" w:rsidRDefault="00A552CF" w:rsidP="00A552CF">
      <w:pPr>
        <w:numPr>
          <w:ilvl w:val="0"/>
          <w:numId w:val="8"/>
        </w:numPr>
      </w:pPr>
      <w:r w:rsidRPr="00A552CF">
        <w:t xml:space="preserve">Is recipient compliant with data protection? </w:t>
      </w:r>
    </w:p>
    <w:p w14:paraId="4E2C2105" w14:textId="77777777" w:rsidR="00A552CF" w:rsidRPr="00A552CF" w:rsidRDefault="00A552CF" w:rsidP="00A552CF">
      <w:r w:rsidRPr="00A552CF">
        <w:pict w14:anchorId="576B25D5">
          <v:rect id="_x0000_i1138" style="width:0;height:1.5pt" o:hralign="center" o:hrstd="t" o:hr="t" fillcolor="#a0a0a0" stroked="f"/>
        </w:pict>
      </w:r>
    </w:p>
    <w:p w14:paraId="0DFB88F2" w14:textId="14482C98" w:rsidR="00A552CF" w:rsidRPr="00A552CF" w:rsidRDefault="00A552CF" w:rsidP="00A552CF">
      <w:pPr>
        <w:rPr>
          <w:b/>
          <w:bCs/>
        </w:rPr>
      </w:pPr>
      <w:r w:rsidRPr="00A552CF">
        <w:rPr>
          <w:b/>
          <w:bCs/>
        </w:rPr>
        <w:lastRenderedPageBreak/>
        <w:t xml:space="preserve"> Allowed Sharing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990"/>
        <w:gridCol w:w="3649"/>
      </w:tblGrid>
      <w:tr w:rsidR="00A552CF" w:rsidRPr="00A552CF" w14:paraId="705DF1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17460" w14:textId="77777777" w:rsidR="00A552CF" w:rsidRPr="00A552CF" w:rsidRDefault="00A552CF" w:rsidP="00A552CF">
            <w:pPr>
              <w:rPr>
                <w:b/>
                <w:bCs/>
              </w:rPr>
            </w:pPr>
            <w:r w:rsidRPr="00A552C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99A2CC9" w14:textId="77777777" w:rsidR="00A552CF" w:rsidRPr="00A552CF" w:rsidRDefault="00A552CF" w:rsidP="00A552CF">
            <w:pPr>
              <w:rPr>
                <w:b/>
                <w:bCs/>
              </w:rPr>
            </w:pPr>
            <w:r w:rsidRPr="00A552CF">
              <w:rPr>
                <w:b/>
                <w:bCs/>
              </w:rPr>
              <w:t>Allowed?</w:t>
            </w:r>
          </w:p>
        </w:tc>
        <w:tc>
          <w:tcPr>
            <w:tcW w:w="0" w:type="auto"/>
            <w:vAlign w:val="center"/>
            <w:hideMark/>
          </w:tcPr>
          <w:p w14:paraId="5AB517C6" w14:textId="77777777" w:rsidR="00A552CF" w:rsidRPr="00A552CF" w:rsidRDefault="00A552CF" w:rsidP="00A552CF">
            <w:pPr>
              <w:rPr>
                <w:b/>
                <w:bCs/>
              </w:rPr>
            </w:pPr>
            <w:r w:rsidRPr="00A552CF">
              <w:rPr>
                <w:b/>
                <w:bCs/>
              </w:rPr>
              <w:t>Condition</w:t>
            </w:r>
          </w:p>
        </w:tc>
      </w:tr>
      <w:tr w:rsidR="00A552CF" w:rsidRPr="00A552CF" w14:paraId="3CA86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FFAA8" w14:textId="77777777" w:rsidR="00A552CF" w:rsidRPr="00A552CF" w:rsidRDefault="00A552CF" w:rsidP="00A552CF">
            <w:r w:rsidRPr="00A552CF">
              <w:t>With AMC / RTA</w:t>
            </w:r>
          </w:p>
        </w:tc>
        <w:tc>
          <w:tcPr>
            <w:tcW w:w="0" w:type="auto"/>
            <w:vAlign w:val="center"/>
            <w:hideMark/>
          </w:tcPr>
          <w:p w14:paraId="1D3FE277" w14:textId="77777777" w:rsidR="00A552CF" w:rsidRPr="00A552CF" w:rsidRDefault="00A552CF" w:rsidP="00A552CF">
            <w:r w:rsidRPr="00A552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DFA421" w14:textId="77777777" w:rsidR="00A552CF" w:rsidRPr="00A552CF" w:rsidRDefault="00A552CF" w:rsidP="00A552CF">
            <w:r w:rsidRPr="00A552CF">
              <w:t>Required for transactions</w:t>
            </w:r>
          </w:p>
        </w:tc>
      </w:tr>
      <w:tr w:rsidR="00A552CF" w:rsidRPr="00A552CF" w14:paraId="517F7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FC9E9" w14:textId="77777777" w:rsidR="00A552CF" w:rsidRPr="00A552CF" w:rsidRDefault="00A552CF" w:rsidP="00A552CF">
            <w:r w:rsidRPr="00A552CF">
              <w:t>With regulator (SEBI, AMFI)</w:t>
            </w:r>
          </w:p>
        </w:tc>
        <w:tc>
          <w:tcPr>
            <w:tcW w:w="0" w:type="auto"/>
            <w:vAlign w:val="center"/>
            <w:hideMark/>
          </w:tcPr>
          <w:p w14:paraId="7581C4FC" w14:textId="77777777" w:rsidR="00A552CF" w:rsidRPr="00A552CF" w:rsidRDefault="00A552CF" w:rsidP="00A552CF">
            <w:r w:rsidRPr="00A552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6EF37B" w14:textId="77777777" w:rsidR="00A552CF" w:rsidRPr="00A552CF" w:rsidRDefault="00A552CF" w:rsidP="00A552CF">
            <w:r w:rsidRPr="00A552CF">
              <w:t>Legal obligation</w:t>
            </w:r>
          </w:p>
        </w:tc>
      </w:tr>
      <w:tr w:rsidR="00A552CF" w:rsidRPr="00A552CF" w14:paraId="4B051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FE99" w14:textId="77777777" w:rsidR="00A552CF" w:rsidRPr="00A552CF" w:rsidRDefault="00A552CF" w:rsidP="00A552CF">
            <w:r w:rsidRPr="00A552CF">
              <w:t>With third-party advisor</w:t>
            </w:r>
          </w:p>
        </w:tc>
        <w:tc>
          <w:tcPr>
            <w:tcW w:w="0" w:type="auto"/>
            <w:vAlign w:val="center"/>
            <w:hideMark/>
          </w:tcPr>
          <w:p w14:paraId="23B50A93" w14:textId="77777777" w:rsidR="00A552CF" w:rsidRPr="00A552CF" w:rsidRDefault="00A552CF" w:rsidP="00A552CF">
            <w:r w:rsidRPr="00A552CF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73637ED1" w14:textId="77777777" w:rsidR="00A552CF" w:rsidRPr="00A552CF" w:rsidRDefault="00A552CF" w:rsidP="00A552CF">
            <w:r w:rsidRPr="00A552CF">
              <w:t>Only with consent</w:t>
            </w:r>
          </w:p>
        </w:tc>
      </w:tr>
      <w:tr w:rsidR="00A552CF" w:rsidRPr="00A552CF" w14:paraId="0ABCE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2F715" w14:textId="77777777" w:rsidR="00A552CF" w:rsidRPr="00A552CF" w:rsidRDefault="00A552CF" w:rsidP="00A552CF">
            <w:r w:rsidRPr="00A552CF">
              <w:t>For marketing</w:t>
            </w:r>
          </w:p>
        </w:tc>
        <w:tc>
          <w:tcPr>
            <w:tcW w:w="0" w:type="auto"/>
            <w:vAlign w:val="center"/>
            <w:hideMark/>
          </w:tcPr>
          <w:p w14:paraId="272D9FB8" w14:textId="77777777" w:rsidR="00A552CF" w:rsidRPr="00A552CF" w:rsidRDefault="00A552CF" w:rsidP="00A552CF">
            <w:r w:rsidRPr="00A552C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552D70" w14:textId="77777777" w:rsidR="00A552CF" w:rsidRPr="00A552CF" w:rsidRDefault="00A552CF" w:rsidP="00A552CF">
            <w:r w:rsidRPr="00A552CF">
              <w:t>Not allowed without explicit consent</w:t>
            </w:r>
          </w:p>
        </w:tc>
      </w:tr>
    </w:tbl>
    <w:p w14:paraId="0B3BC78F" w14:textId="77777777" w:rsidR="00A552CF" w:rsidRPr="00A552CF" w:rsidRDefault="00A552CF" w:rsidP="00A552CF">
      <w:r w:rsidRPr="00A552CF">
        <w:pict w14:anchorId="449753D1">
          <v:rect id="_x0000_i1139" style="width:0;height:1.5pt" o:hralign="center" o:hrstd="t" o:hr="t" fillcolor="#a0a0a0" stroked="f"/>
        </w:pict>
      </w:r>
    </w:p>
    <w:p w14:paraId="0F637BF0" w14:textId="2FE38695" w:rsidR="00A552CF" w:rsidRPr="00A552CF" w:rsidRDefault="00A552CF" w:rsidP="00A552CF">
      <w:pPr>
        <w:rPr>
          <w:b/>
          <w:bCs/>
        </w:rPr>
      </w:pPr>
      <w:r w:rsidRPr="00A552CF">
        <w:rPr>
          <w:b/>
          <w:bCs/>
        </w:rPr>
        <w:t xml:space="preserve"> Mandatory Rule</w:t>
      </w:r>
    </w:p>
    <w:p w14:paraId="7696687F" w14:textId="1A3C2E3F" w:rsidR="00A552CF" w:rsidRPr="00A552CF" w:rsidRDefault="00A552CF" w:rsidP="00A552CF">
      <w:r w:rsidRPr="00A552CF">
        <w:t xml:space="preserve">“Same level of protection must be ensured at receiver end” </w:t>
      </w:r>
    </w:p>
    <w:p w14:paraId="0333C6D4" w14:textId="77777777" w:rsidR="00A552CF" w:rsidRPr="00A552CF" w:rsidRDefault="00A552CF" w:rsidP="00A552CF">
      <w:r w:rsidRPr="00A552CF">
        <w:pict w14:anchorId="7C7740EE">
          <v:rect id="_x0000_i1140" style="width:0;height:1.5pt" o:hralign="center" o:hrstd="t" o:hr="t" fillcolor="#a0a0a0" stroked="f"/>
        </w:pict>
      </w:r>
    </w:p>
    <w:p w14:paraId="745F5BB3" w14:textId="11C6F7F6" w:rsidR="00A552CF" w:rsidRPr="00A552CF" w:rsidRDefault="00A552CF" w:rsidP="00A552CF">
      <w:pPr>
        <w:rPr>
          <w:b/>
          <w:bCs/>
        </w:rPr>
      </w:pPr>
      <w:r w:rsidRPr="00A552CF">
        <w:rPr>
          <w:b/>
          <w:bCs/>
        </w:rPr>
        <w:t xml:space="preserve"> STEP 6: Consent Management System</w:t>
      </w:r>
    </w:p>
    <w:p w14:paraId="094DD413" w14:textId="19236060" w:rsidR="00A552CF" w:rsidRPr="00A552CF" w:rsidRDefault="00A552CF" w:rsidP="00A552CF">
      <w:pPr>
        <w:rPr>
          <w:b/>
          <w:bCs/>
        </w:rPr>
      </w:pPr>
      <w:r w:rsidRPr="00A552CF">
        <w:rPr>
          <w:b/>
          <w:bCs/>
        </w:rPr>
        <w:t xml:space="preserve"> Maintain Record of:</w:t>
      </w:r>
    </w:p>
    <w:p w14:paraId="09CD92A1" w14:textId="77777777" w:rsidR="00A552CF" w:rsidRPr="00A552CF" w:rsidRDefault="00A552CF" w:rsidP="00A552CF">
      <w:pPr>
        <w:numPr>
          <w:ilvl w:val="0"/>
          <w:numId w:val="9"/>
        </w:numPr>
      </w:pPr>
      <w:r w:rsidRPr="00A552CF">
        <w:t xml:space="preserve">Consent taken (date + purpose) </w:t>
      </w:r>
    </w:p>
    <w:p w14:paraId="2E7EE708" w14:textId="77777777" w:rsidR="00A552CF" w:rsidRPr="00A552CF" w:rsidRDefault="00A552CF" w:rsidP="00A552CF">
      <w:pPr>
        <w:numPr>
          <w:ilvl w:val="0"/>
          <w:numId w:val="9"/>
        </w:numPr>
      </w:pPr>
      <w:r w:rsidRPr="00A552CF">
        <w:t xml:space="preserve">Data shared (what + with whom) </w:t>
      </w:r>
    </w:p>
    <w:p w14:paraId="5571EEC1" w14:textId="77777777" w:rsidR="00A552CF" w:rsidRPr="00A552CF" w:rsidRDefault="00A552CF" w:rsidP="00A552CF">
      <w:pPr>
        <w:numPr>
          <w:ilvl w:val="0"/>
          <w:numId w:val="9"/>
        </w:numPr>
      </w:pPr>
      <w:r w:rsidRPr="00A552CF">
        <w:t xml:space="preserve">Withdrawal of consent </w:t>
      </w:r>
    </w:p>
    <w:p w14:paraId="0EE13B95" w14:textId="11D44E74" w:rsidR="00A552CF" w:rsidRPr="00A552CF" w:rsidRDefault="00A552CF" w:rsidP="00A552CF">
      <w:r w:rsidRPr="00A552CF">
        <w:t xml:space="preserve"> </w:t>
      </w:r>
      <w:r w:rsidR="00CA7029" w:rsidRPr="00CA7029">
        <w:rPr>
          <w:highlight w:val="yellow"/>
        </w:rPr>
        <w:t>(</w:t>
      </w:r>
      <w:r w:rsidRPr="00A552CF">
        <w:rPr>
          <w:highlight w:val="yellow"/>
        </w:rPr>
        <w:t xml:space="preserve">Inspired by </w:t>
      </w:r>
      <w:r w:rsidRPr="00A552CF">
        <w:rPr>
          <w:b/>
          <w:bCs/>
          <w:highlight w:val="yellow"/>
        </w:rPr>
        <w:t>Account Aggregator &amp; DPDP model</w:t>
      </w:r>
      <w:r w:rsidR="00CA7029" w:rsidRPr="00CA7029">
        <w:rPr>
          <w:b/>
          <w:bCs/>
          <w:highlight w:val="yellow"/>
        </w:rPr>
        <w:t>)</w:t>
      </w:r>
    </w:p>
    <w:p w14:paraId="71B771F5" w14:textId="77777777" w:rsidR="00A552CF" w:rsidRPr="00A552CF" w:rsidRDefault="00A552CF" w:rsidP="00A552CF">
      <w:r w:rsidRPr="00A552CF">
        <w:pict w14:anchorId="0602D9A9">
          <v:rect id="_x0000_i1141" style="width:0;height:1.5pt" o:hralign="center" o:hrstd="t" o:hr="t" fillcolor="#a0a0a0" stroked="f"/>
        </w:pict>
      </w:r>
    </w:p>
    <w:p w14:paraId="259BB200" w14:textId="5F48B219" w:rsidR="00A552CF" w:rsidRPr="00A552CF" w:rsidRDefault="00A552CF" w:rsidP="00A552CF">
      <w:pPr>
        <w:rPr>
          <w:b/>
          <w:bCs/>
        </w:rPr>
      </w:pPr>
      <w:r w:rsidRPr="00A552CF">
        <w:rPr>
          <w:b/>
          <w:bCs/>
        </w:rPr>
        <w:t>STEP 7: Data Retention Policy</w:t>
      </w:r>
    </w:p>
    <w:p w14:paraId="6108765A" w14:textId="77777777" w:rsidR="00A552CF" w:rsidRPr="00A552CF" w:rsidRDefault="00A552CF" w:rsidP="00A552CF">
      <w:pPr>
        <w:numPr>
          <w:ilvl w:val="0"/>
          <w:numId w:val="10"/>
        </w:numPr>
      </w:pPr>
      <w:r w:rsidRPr="00A552CF">
        <w:t xml:space="preserve">Keep data: </w:t>
      </w:r>
    </w:p>
    <w:p w14:paraId="1CB1380F" w14:textId="77777777" w:rsidR="00A552CF" w:rsidRPr="00A552CF" w:rsidRDefault="00A552CF" w:rsidP="00A552CF">
      <w:pPr>
        <w:numPr>
          <w:ilvl w:val="1"/>
          <w:numId w:val="10"/>
        </w:numPr>
      </w:pPr>
      <w:r w:rsidRPr="00A552CF">
        <w:t xml:space="preserve">Only as long as required </w:t>
      </w:r>
    </w:p>
    <w:p w14:paraId="55C0575D" w14:textId="77777777" w:rsidR="00A552CF" w:rsidRPr="00A552CF" w:rsidRDefault="00A552CF" w:rsidP="00A552CF">
      <w:pPr>
        <w:numPr>
          <w:ilvl w:val="0"/>
          <w:numId w:val="10"/>
        </w:numPr>
      </w:pPr>
      <w:r w:rsidRPr="00A552CF">
        <w:t xml:space="preserve">Suggested: </w:t>
      </w:r>
    </w:p>
    <w:p w14:paraId="4EE4624D" w14:textId="77777777" w:rsidR="00A552CF" w:rsidRPr="00A552CF" w:rsidRDefault="00A552CF" w:rsidP="00A552CF">
      <w:pPr>
        <w:numPr>
          <w:ilvl w:val="1"/>
          <w:numId w:val="10"/>
        </w:numPr>
      </w:pPr>
      <w:r w:rsidRPr="00A552CF">
        <w:t xml:space="preserve">Active clients → retain </w:t>
      </w:r>
    </w:p>
    <w:p w14:paraId="2A9C03CF" w14:textId="77777777" w:rsidR="00A552CF" w:rsidRPr="00A552CF" w:rsidRDefault="00A552CF" w:rsidP="00A552CF">
      <w:pPr>
        <w:numPr>
          <w:ilvl w:val="1"/>
          <w:numId w:val="10"/>
        </w:numPr>
      </w:pPr>
      <w:r w:rsidRPr="00A552CF">
        <w:t xml:space="preserve">Inactive clients → archive after 2–3 years </w:t>
      </w:r>
    </w:p>
    <w:p w14:paraId="3E4ADBE4" w14:textId="77777777" w:rsidR="00A552CF" w:rsidRPr="00A552CF" w:rsidRDefault="00A552CF" w:rsidP="00A552CF">
      <w:pPr>
        <w:numPr>
          <w:ilvl w:val="0"/>
          <w:numId w:val="10"/>
        </w:numPr>
      </w:pPr>
      <w:r w:rsidRPr="00A552CF">
        <w:t xml:space="preserve">Delete: </w:t>
      </w:r>
    </w:p>
    <w:p w14:paraId="58E27C70" w14:textId="77777777" w:rsidR="00A552CF" w:rsidRPr="00A552CF" w:rsidRDefault="00A552CF" w:rsidP="00A552CF">
      <w:pPr>
        <w:numPr>
          <w:ilvl w:val="1"/>
          <w:numId w:val="10"/>
        </w:numPr>
      </w:pPr>
      <w:r w:rsidRPr="00A552CF">
        <w:t xml:space="preserve">When purpose is fulfilled </w:t>
      </w:r>
    </w:p>
    <w:p w14:paraId="03CCC0E3" w14:textId="77777777" w:rsidR="00A552CF" w:rsidRPr="00A552CF" w:rsidRDefault="00A552CF" w:rsidP="00A552CF">
      <w:r w:rsidRPr="00A552CF">
        <w:pict w14:anchorId="3664CACA">
          <v:rect id="_x0000_i1142" style="width:0;height:1.5pt" o:hralign="center" o:hrstd="t" o:hr="t" fillcolor="#a0a0a0" stroked="f"/>
        </w:pict>
      </w:r>
    </w:p>
    <w:p w14:paraId="61108307" w14:textId="02E554C2" w:rsidR="00A552CF" w:rsidRPr="00A552CF" w:rsidRDefault="00A552CF" w:rsidP="00A552CF">
      <w:pPr>
        <w:rPr>
          <w:b/>
          <w:bCs/>
        </w:rPr>
      </w:pPr>
      <w:r w:rsidRPr="00A552CF">
        <w:rPr>
          <w:b/>
          <w:bCs/>
        </w:rPr>
        <w:t xml:space="preserve"> STEP 8: Data Breach Handling (VERY IMPORTANT)</w:t>
      </w:r>
    </w:p>
    <w:p w14:paraId="517F9715" w14:textId="22D8F7AD" w:rsidR="00A552CF" w:rsidRPr="00A552CF" w:rsidRDefault="00A552CF" w:rsidP="00A552CF">
      <w:pPr>
        <w:rPr>
          <w:b/>
          <w:bCs/>
        </w:rPr>
      </w:pPr>
      <w:r w:rsidRPr="00A552CF">
        <w:rPr>
          <w:b/>
          <w:bCs/>
        </w:rPr>
        <w:lastRenderedPageBreak/>
        <w:t xml:space="preserve"> If breach occurs:</w:t>
      </w:r>
    </w:p>
    <w:p w14:paraId="26D3DDEB" w14:textId="77777777" w:rsidR="00A552CF" w:rsidRPr="00A552CF" w:rsidRDefault="00A552CF" w:rsidP="00A552CF">
      <w:pPr>
        <w:numPr>
          <w:ilvl w:val="0"/>
          <w:numId w:val="11"/>
        </w:numPr>
      </w:pPr>
      <w:r w:rsidRPr="00A552CF">
        <w:t xml:space="preserve">Identify impacted data </w:t>
      </w:r>
    </w:p>
    <w:p w14:paraId="28F53951" w14:textId="77777777" w:rsidR="00A552CF" w:rsidRPr="00A552CF" w:rsidRDefault="00A552CF" w:rsidP="00A552CF">
      <w:pPr>
        <w:numPr>
          <w:ilvl w:val="0"/>
          <w:numId w:val="11"/>
        </w:numPr>
      </w:pPr>
      <w:r w:rsidRPr="00A552CF">
        <w:t xml:space="preserve">Inform: </w:t>
      </w:r>
    </w:p>
    <w:p w14:paraId="62A4B410" w14:textId="77777777" w:rsidR="00A552CF" w:rsidRPr="00A552CF" w:rsidRDefault="00A552CF" w:rsidP="00A552CF">
      <w:pPr>
        <w:numPr>
          <w:ilvl w:val="1"/>
          <w:numId w:val="11"/>
        </w:numPr>
      </w:pPr>
      <w:r w:rsidRPr="00A552CF">
        <w:t xml:space="preserve">Client </w:t>
      </w:r>
    </w:p>
    <w:p w14:paraId="639CA945" w14:textId="77777777" w:rsidR="00A552CF" w:rsidRPr="00A552CF" w:rsidRDefault="00A552CF" w:rsidP="00A552CF">
      <w:pPr>
        <w:numPr>
          <w:ilvl w:val="1"/>
          <w:numId w:val="11"/>
        </w:numPr>
      </w:pPr>
      <w:r w:rsidRPr="00A552CF">
        <w:t xml:space="preserve">Management </w:t>
      </w:r>
    </w:p>
    <w:p w14:paraId="0C16A5A5" w14:textId="77777777" w:rsidR="00A552CF" w:rsidRPr="00A552CF" w:rsidRDefault="00A552CF" w:rsidP="00A552CF">
      <w:pPr>
        <w:numPr>
          <w:ilvl w:val="0"/>
          <w:numId w:val="11"/>
        </w:numPr>
      </w:pPr>
      <w:r w:rsidRPr="00A552CF">
        <w:t xml:space="preserve">Take corrective action </w:t>
      </w:r>
    </w:p>
    <w:p w14:paraId="5BDD5BCB" w14:textId="77777777" w:rsidR="00A552CF" w:rsidRPr="00A552CF" w:rsidRDefault="00A552CF" w:rsidP="00A552CF">
      <w:pPr>
        <w:numPr>
          <w:ilvl w:val="0"/>
          <w:numId w:val="11"/>
        </w:numPr>
      </w:pPr>
      <w:r w:rsidRPr="00A552CF">
        <w:t xml:space="preserve">Record incident </w:t>
      </w:r>
    </w:p>
    <w:p w14:paraId="56176511" w14:textId="5A841EF4" w:rsidR="00A552CF" w:rsidRPr="00A552CF" w:rsidRDefault="00A552CF" w:rsidP="00A552CF">
      <w:r w:rsidRPr="00A552CF">
        <w:rPr>
          <w:highlight w:val="yellow"/>
        </w:rPr>
        <w:t xml:space="preserve"> </w:t>
      </w:r>
      <w:r w:rsidR="00246D55">
        <w:rPr>
          <w:highlight w:val="yellow"/>
        </w:rPr>
        <w:t>(</w:t>
      </w:r>
      <w:r w:rsidRPr="00A552CF">
        <w:rPr>
          <w:highlight w:val="yellow"/>
        </w:rPr>
        <w:t xml:space="preserve">AMFI requires </w:t>
      </w:r>
      <w:r w:rsidRPr="00A552CF">
        <w:rPr>
          <w:b/>
          <w:bCs/>
          <w:highlight w:val="yellow"/>
        </w:rPr>
        <w:t xml:space="preserve">timely action and record </w:t>
      </w:r>
      <w:proofErr w:type="gramStart"/>
      <w:r w:rsidRPr="00A552CF">
        <w:rPr>
          <w:b/>
          <w:bCs/>
          <w:highlight w:val="yellow"/>
        </w:rPr>
        <w:t>preservation</w:t>
      </w:r>
      <w:r w:rsidRPr="00A552CF">
        <w:rPr>
          <w:highlight w:val="yellow"/>
        </w:rPr>
        <w:t xml:space="preserve"> </w:t>
      </w:r>
      <w:r w:rsidR="00246D55" w:rsidRPr="00246D55">
        <w:rPr>
          <w:highlight w:val="yellow"/>
        </w:rPr>
        <w:t>)</w:t>
      </w:r>
      <w:proofErr w:type="gramEnd"/>
    </w:p>
    <w:p w14:paraId="5A8D33B6" w14:textId="77777777" w:rsidR="00A552CF" w:rsidRPr="00A552CF" w:rsidRDefault="00A552CF" w:rsidP="00A552CF">
      <w:r w:rsidRPr="00A552CF">
        <w:pict w14:anchorId="53C4692B">
          <v:rect id="_x0000_i1143" style="width:0;height:1.5pt" o:hralign="center" o:hrstd="t" o:hr="t" fillcolor="#a0a0a0" stroked="f"/>
        </w:pict>
      </w:r>
    </w:p>
    <w:p w14:paraId="7605B497" w14:textId="74388C2B" w:rsidR="00A552CF" w:rsidRPr="00A552CF" w:rsidRDefault="00A552CF" w:rsidP="00A552CF">
      <w:pPr>
        <w:rPr>
          <w:b/>
          <w:bCs/>
        </w:rPr>
      </w:pPr>
      <w:r w:rsidRPr="00A552CF">
        <w:rPr>
          <w:b/>
          <w:bCs/>
        </w:rPr>
        <w:t>STEP 9: Client Rights Management</w:t>
      </w:r>
    </w:p>
    <w:p w14:paraId="53EDFF23" w14:textId="77777777" w:rsidR="00A552CF" w:rsidRPr="00A552CF" w:rsidRDefault="00A552CF" w:rsidP="00A552CF">
      <w:r w:rsidRPr="00A552CF">
        <w:t>Clients can:</w:t>
      </w:r>
    </w:p>
    <w:p w14:paraId="6C61CC56" w14:textId="77777777" w:rsidR="00A552CF" w:rsidRPr="00A552CF" w:rsidRDefault="00A552CF" w:rsidP="00A552CF">
      <w:pPr>
        <w:numPr>
          <w:ilvl w:val="0"/>
          <w:numId w:val="12"/>
        </w:numPr>
      </w:pPr>
      <w:r w:rsidRPr="00A552CF">
        <w:t xml:space="preserve">Request data access </w:t>
      </w:r>
    </w:p>
    <w:p w14:paraId="7EE8EB49" w14:textId="77777777" w:rsidR="00A552CF" w:rsidRPr="00A552CF" w:rsidRDefault="00A552CF" w:rsidP="00A552CF">
      <w:pPr>
        <w:numPr>
          <w:ilvl w:val="0"/>
          <w:numId w:val="12"/>
        </w:numPr>
      </w:pPr>
      <w:r w:rsidRPr="00A552CF">
        <w:t xml:space="preserve">Ask for correction </w:t>
      </w:r>
    </w:p>
    <w:p w14:paraId="48974D06" w14:textId="77777777" w:rsidR="00A552CF" w:rsidRPr="00A552CF" w:rsidRDefault="00A552CF" w:rsidP="00A552CF">
      <w:pPr>
        <w:numPr>
          <w:ilvl w:val="0"/>
          <w:numId w:val="12"/>
        </w:numPr>
      </w:pPr>
      <w:r w:rsidRPr="00A552CF">
        <w:t xml:space="preserve">Withdraw consent </w:t>
      </w:r>
    </w:p>
    <w:p w14:paraId="6F72C29B" w14:textId="6B026F9A" w:rsidR="00A552CF" w:rsidRPr="00A552CF" w:rsidRDefault="009224DC" w:rsidP="00A552CF">
      <w:r w:rsidRPr="009224DC">
        <w:rPr>
          <w:rFonts w:ascii="Segoe UI Emoji" w:hAnsi="Segoe UI Emoji" w:cs="Segoe UI Emoji"/>
          <w:highlight w:val="yellow"/>
        </w:rPr>
        <w:t>(</w:t>
      </w:r>
      <w:r w:rsidR="00A552CF" w:rsidRPr="00A552CF">
        <w:rPr>
          <w:highlight w:val="yellow"/>
        </w:rPr>
        <w:t>You must respond within defined timeline</w:t>
      </w:r>
      <w:r w:rsidRPr="009224DC">
        <w:rPr>
          <w:highlight w:val="yellow"/>
        </w:rPr>
        <w:t>)</w:t>
      </w:r>
    </w:p>
    <w:p w14:paraId="20A0B5F0" w14:textId="77777777" w:rsidR="00A552CF" w:rsidRPr="00A552CF" w:rsidRDefault="00A552CF" w:rsidP="00A552CF">
      <w:r w:rsidRPr="00A552CF">
        <w:pict w14:anchorId="310382E5">
          <v:rect id="_x0000_i1144" style="width:0;height:1.5pt" o:hralign="center" o:hrstd="t" o:hr="t" fillcolor="#a0a0a0" stroked="f"/>
        </w:pict>
      </w:r>
    </w:p>
    <w:p w14:paraId="507074F4" w14:textId="43CDB720" w:rsidR="00A552CF" w:rsidRPr="00A552CF" w:rsidRDefault="00A552CF" w:rsidP="00A552CF">
      <w:pPr>
        <w:rPr>
          <w:b/>
          <w:bCs/>
        </w:rPr>
      </w:pPr>
      <w:r w:rsidRPr="00A552CF">
        <w:rPr>
          <w:b/>
          <w:bCs/>
        </w:rPr>
        <w:t>STEP 10: Grievance Redressal System</w:t>
      </w:r>
    </w:p>
    <w:p w14:paraId="05439A66" w14:textId="3634D4ED" w:rsidR="00A552CF" w:rsidRPr="00A552CF" w:rsidRDefault="00A552CF" w:rsidP="00A552CF">
      <w:pPr>
        <w:rPr>
          <w:b/>
          <w:bCs/>
        </w:rPr>
      </w:pPr>
      <w:r w:rsidRPr="00A552CF">
        <w:rPr>
          <w:b/>
          <w:bCs/>
        </w:rPr>
        <w:t>Mandatory:</w:t>
      </w:r>
    </w:p>
    <w:p w14:paraId="0D86E1CC" w14:textId="77777777" w:rsidR="00A552CF" w:rsidRPr="00A552CF" w:rsidRDefault="00A552CF" w:rsidP="00A552CF">
      <w:pPr>
        <w:numPr>
          <w:ilvl w:val="0"/>
          <w:numId w:val="13"/>
        </w:numPr>
      </w:pPr>
      <w:r w:rsidRPr="00A552CF">
        <w:t xml:space="preserve">Appoint </w:t>
      </w:r>
      <w:r w:rsidRPr="00A552CF">
        <w:rPr>
          <w:b/>
          <w:bCs/>
        </w:rPr>
        <w:t>Data Protection / Grievance Officer</w:t>
      </w:r>
      <w:r w:rsidRPr="00A552CF">
        <w:t xml:space="preserve"> </w:t>
      </w:r>
    </w:p>
    <w:p w14:paraId="0A90FF11" w14:textId="77777777" w:rsidR="00A552CF" w:rsidRPr="00A552CF" w:rsidRDefault="00A552CF" w:rsidP="00A552CF">
      <w:pPr>
        <w:numPr>
          <w:ilvl w:val="0"/>
          <w:numId w:val="13"/>
        </w:numPr>
      </w:pPr>
      <w:r w:rsidRPr="00A552CF">
        <w:t xml:space="preserve">Display: </w:t>
      </w:r>
    </w:p>
    <w:p w14:paraId="7795EC3D" w14:textId="77777777" w:rsidR="00A552CF" w:rsidRPr="00A552CF" w:rsidRDefault="00A552CF" w:rsidP="00A552CF">
      <w:pPr>
        <w:numPr>
          <w:ilvl w:val="1"/>
          <w:numId w:val="13"/>
        </w:numPr>
      </w:pPr>
      <w:r w:rsidRPr="00A552CF">
        <w:t xml:space="preserve">Name </w:t>
      </w:r>
    </w:p>
    <w:p w14:paraId="4D94E1C9" w14:textId="77777777" w:rsidR="00A552CF" w:rsidRPr="00A552CF" w:rsidRDefault="00A552CF" w:rsidP="00A552CF">
      <w:pPr>
        <w:numPr>
          <w:ilvl w:val="1"/>
          <w:numId w:val="13"/>
        </w:numPr>
      </w:pPr>
      <w:r w:rsidRPr="00A552CF">
        <w:t xml:space="preserve">Email </w:t>
      </w:r>
    </w:p>
    <w:p w14:paraId="63A6BF26" w14:textId="77777777" w:rsidR="00A552CF" w:rsidRPr="00A552CF" w:rsidRDefault="00A552CF" w:rsidP="00A552CF">
      <w:pPr>
        <w:numPr>
          <w:ilvl w:val="1"/>
          <w:numId w:val="13"/>
        </w:numPr>
      </w:pPr>
      <w:r w:rsidRPr="00A552CF">
        <w:t xml:space="preserve">Contact </w:t>
      </w:r>
    </w:p>
    <w:p w14:paraId="0EFFFA90" w14:textId="65E2621B" w:rsidR="00A552CF" w:rsidRPr="00A552CF" w:rsidRDefault="00A552CF" w:rsidP="00A552CF">
      <w:r w:rsidRPr="00A552CF">
        <w:t xml:space="preserve">Complaint resolution within </w:t>
      </w:r>
      <w:r w:rsidRPr="00A552CF">
        <w:rPr>
          <w:b/>
          <w:bCs/>
        </w:rPr>
        <w:t>1 month</w:t>
      </w:r>
      <w:r w:rsidRPr="00A552CF">
        <w:t xml:space="preserve"> </w:t>
      </w:r>
    </w:p>
    <w:p w14:paraId="0D3C0D0E" w14:textId="77777777" w:rsidR="00A552CF" w:rsidRPr="00A552CF" w:rsidRDefault="00A552CF" w:rsidP="00A552CF">
      <w:r w:rsidRPr="00A552CF">
        <w:pict w14:anchorId="6EC150B9">
          <v:rect id="_x0000_i1145" style="width:0;height:1.5pt" o:hralign="center" o:hrstd="t" o:hr="t" fillcolor="#a0a0a0" stroked="f"/>
        </w:pict>
      </w:r>
    </w:p>
    <w:p w14:paraId="53CD820A" w14:textId="44ABB29A" w:rsidR="00A552CF" w:rsidRPr="00A552CF" w:rsidRDefault="009E7857" w:rsidP="00A552C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How to go ahead for Operations.</w:t>
      </w:r>
    </w:p>
    <w:p w14:paraId="0E029D11" w14:textId="4A594C44" w:rsidR="00A552CF" w:rsidRPr="00A552CF" w:rsidRDefault="00A552CF" w:rsidP="00A552CF">
      <w:pPr>
        <w:rPr>
          <w:b/>
          <w:bCs/>
        </w:rPr>
      </w:pPr>
      <w:r w:rsidRPr="00A552CF">
        <w:rPr>
          <w:b/>
          <w:bCs/>
        </w:rPr>
        <w:t>1. Data Sharing Register (Excel)</w:t>
      </w:r>
    </w:p>
    <w:p w14:paraId="15504A14" w14:textId="77777777" w:rsidR="00A552CF" w:rsidRPr="00A552CF" w:rsidRDefault="00A552CF" w:rsidP="00A552CF">
      <w:r w:rsidRPr="00A552CF">
        <w:t>Columns:</w:t>
      </w:r>
    </w:p>
    <w:p w14:paraId="44369DE2" w14:textId="77777777" w:rsidR="00A552CF" w:rsidRPr="00A552CF" w:rsidRDefault="00A552CF" w:rsidP="00A552CF">
      <w:pPr>
        <w:numPr>
          <w:ilvl w:val="0"/>
          <w:numId w:val="14"/>
        </w:numPr>
      </w:pPr>
      <w:r w:rsidRPr="00A552CF">
        <w:lastRenderedPageBreak/>
        <w:t xml:space="preserve">Client Name </w:t>
      </w:r>
    </w:p>
    <w:p w14:paraId="7E53BEEA" w14:textId="77777777" w:rsidR="00A552CF" w:rsidRPr="00A552CF" w:rsidRDefault="00A552CF" w:rsidP="00A552CF">
      <w:pPr>
        <w:numPr>
          <w:ilvl w:val="0"/>
          <w:numId w:val="14"/>
        </w:numPr>
      </w:pPr>
      <w:r w:rsidRPr="00A552CF">
        <w:t xml:space="preserve">Data Shared </w:t>
      </w:r>
    </w:p>
    <w:p w14:paraId="6DD012B6" w14:textId="77777777" w:rsidR="00A552CF" w:rsidRPr="00A552CF" w:rsidRDefault="00A552CF" w:rsidP="00A552CF">
      <w:pPr>
        <w:numPr>
          <w:ilvl w:val="0"/>
          <w:numId w:val="14"/>
        </w:numPr>
      </w:pPr>
      <w:r w:rsidRPr="00A552CF">
        <w:t xml:space="preserve">With Whom </w:t>
      </w:r>
    </w:p>
    <w:p w14:paraId="626ACC1F" w14:textId="77777777" w:rsidR="00A552CF" w:rsidRPr="00A552CF" w:rsidRDefault="00A552CF" w:rsidP="00A552CF">
      <w:pPr>
        <w:numPr>
          <w:ilvl w:val="0"/>
          <w:numId w:val="14"/>
        </w:numPr>
      </w:pPr>
      <w:r w:rsidRPr="00A552CF">
        <w:t xml:space="preserve">Purpose </w:t>
      </w:r>
    </w:p>
    <w:p w14:paraId="3625B2C7" w14:textId="77777777" w:rsidR="00A552CF" w:rsidRPr="00A552CF" w:rsidRDefault="00A552CF" w:rsidP="00A552CF">
      <w:pPr>
        <w:numPr>
          <w:ilvl w:val="0"/>
          <w:numId w:val="14"/>
        </w:numPr>
      </w:pPr>
      <w:r w:rsidRPr="00A552CF">
        <w:t xml:space="preserve">Consent (Y/N) </w:t>
      </w:r>
    </w:p>
    <w:p w14:paraId="5F485D40" w14:textId="77777777" w:rsidR="00A552CF" w:rsidRPr="00A552CF" w:rsidRDefault="00A552CF" w:rsidP="00A552CF">
      <w:pPr>
        <w:numPr>
          <w:ilvl w:val="0"/>
          <w:numId w:val="14"/>
        </w:numPr>
      </w:pPr>
      <w:r w:rsidRPr="00A552CF">
        <w:t xml:space="preserve">Date </w:t>
      </w:r>
    </w:p>
    <w:p w14:paraId="66B6932E" w14:textId="77777777" w:rsidR="00A552CF" w:rsidRPr="00A552CF" w:rsidRDefault="00A552CF" w:rsidP="00A552CF">
      <w:r w:rsidRPr="00A552CF">
        <w:pict w14:anchorId="0942B8A1">
          <v:rect id="_x0000_i1146" style="width:0;height:1.5pt" o:hralign="center" o:hrstd="t" o:hr="t" fillcolor="#a0a0a0" stroked="f"/>
        </w:pict>
      </w:r>
    </w:p>
    <w:p w14:paraId="05393D88" w14:textId="234D8777" w:rsidR="00A552CF" w:rsidRPr="00A552CF" w:rsidRDefault="00A552CF" w:rsidP="00A552CF">
      <w:pPr>
        <w:rPr>
          <w:b/>
          <w:bCs/>
        </w:rPr>
      </w:pPr>
      <w:r w:rsidRPr="00A552CF">
        <w:rPr>
          <w:b/>
          <w:bCs/>
        </w:rPr>
        <w:t xml:space="preserve"> 2. Employee Access Log</w:t>
      </w:r>
    </w:p>
    <w:p w14:paraId="7FFA3A82" w14:textId="77777777" w:rsidR="00A552CF" w:rsidRPr="00A552CF" w:rsidRDefault="00A552CF" w:rsidP="00A552CF">
      <w:r w:rsidRPr="00A552CF">
        <w:t>Track:</w:t>
      </w:r>
    </w:p>
    <w:p w14:paraId="3DA37E98" w14:textId="77777777" w:rsidR="00A552CF" w:rsidRPr="00A552CF" w:rsidRDefault="00A552CF" w:rsidP="00A552CF">
      <w:pPr>
        <w:numPr>
          <w:ilvl w:val="0"/>
          <w:numId w:val="15"/>
        </w:numPr>
      </w:pPr>
      <w:r w:rsidRPr="00A552CF">
        <w:t xml:space="preserve">Who accessed what data </w:t>
      </w:r>
    </w:p>
    <w:p w14:paraId="443C6050" w14:textId="77777777" w:rsidR="00A552CF" w:rsidRPr="00A552CF" w:rsidRDefault="00A552CF" w:rsidP="00A552CF">
      <w:pPr>
        <w:numPr>
          <w:ilvl w:val="0"/>
          <w:numId w:val="15"/>
        </w:numPr>
      </w:pPr>
      <w:r w:rsidRPr="00A552CF">
        <w:t xml:space="preserve">When </w:t>
      </w:r>
    </w:p>
    <w:p w14:paraId="5B47C7C2" w14:textId="53D58B3D" w:rsidR="00A552CF" w:rsidRPr="00A552CF" w:rsidRDefault="009E7857" w:rsidP="00A552CF">
      <w:r w:rsidRPr="009E7857">
        <w:rPr>
          <w:rFonts w:ascii="Segoe UI Emoji" w:hAnsi="Segoe UI Emoji" w:cs="Segoe UI Emoji"/>
          <w:highlight w:val="yellow"/>
        </w:rPr>
        <w:t>(This</w:t>
      </w:r>
      <w:r w:rsidR="00A552CF" w:rsidRPr="00A552CF">
        <w:rPr>
          <w:highlight w:val="yellow"/>
        </w:rPr>
        <w:t xml:space="preserve"> Prevents internal misuse</w:t>
      </w:r>
      <w:r w:rsidRPr="009E7857">
        <w:rPr>
          <w:highlight w:val="yellow"/>
        </w:rPr>
        <w:t>)</w:t>
      </w:r>
    </w:p>
    <w:p w14:paraId="6BC7507D" w14:textId="77777777" w:rsidR="00A552CF" w:rsidRPr="00A552CF" w:rsidRDefault="00A552CF" w:rsidP="00A552CF">
      <w:r w:rsidRPr="00A552CF">
        <w:pict w14:anchorId="5FB1AFDC">
          <v:rect id="_x0000_i1147" style="width:0;height:1.5pt" o:hralign="center" o:hrstd="t" o:hr="t" fillcolor="#a0a0a0" stroked="f"/>
        </w:pict>
      </w:r>
    </w:p>
    <w:p w14:paraId="5867C4A5" w14:textId="424B97C0" w:rsidR="00A552CF" w:rsidRPr="00A552CF" w:rsidRDefault="00A552CF" w:rsidP="00A552CF">
      <w:pPr>
        <w:rPr>
          <w:b/>
          <w:bCs/>
        </w:rPr>
      </w:pPr>
      <w:r w:rsidRPr="00A552CF">
        <w:rPr>
          <w:b/>
          <w:bCs/>
        </w:rPr>
        <w:t xml:space="preserve"> 3. AMC Interaction Protocol</w:t>
      </w:r>
    </w:p>
    <w:p w14:paraId="1FEFC3E3" w14:textId="77777777" w:rsidR="00A552CF" w:rsidRPr="00A552CF" w:rsidRDefault="00A552CF" w:rsidP="00A552CF">
      <w:r w:rsidRPr="00A552CF">
        <w:t>Whenever AMC visits:</w:t>
      </w:r>
    </w:p>
    <w:p w14:paraId="4C3A9C0D" w14:textId="77777777" w:rsidR="00A552CF" w:rsidRPr="00A552CF" w:rsidRDefault="00A552CF" w:rsidP="00A552CF">
      <w:pPr>
        <w:numPr>
          <w:ilvl w:val="0"/>
          <w:numId w:val="16"/>
        </w:numPr>
      </w:pPr>
      <w:r w:rsidRPr="00A552CF">
        <w:t xml:space="preserve">They </w:t>
      </w:r>
      <w:r w:rsidRPr="00A552CF">
        <w:rPr>
          <w:b/>
          <w:bCs/>
        </w:rPr>
        <w:t>cannot take raw client data</w:t>
      </w:r>
      <w:r w:rsidRPr="00A552CF">
        <w:t xml:space="preserve"> </w:t>
      </w:r>
    </w:p>
    <w:p w14:paraId="7F818E96" w14:textId="77777777" w:rsidR="00A552CF" w:rsidRPr="00A552CF" w:rsidRDefault="00A552CF" w:rsidP="00A552CF">
      <w:pPr>
        <w:numPr>
          <w:ilvl w:val="0"/>
          <w:numId w:val="16"/>
        </w:numPr>
      </w:pPr>
      <w:r w:rsidRPr="00A552CF">
        <w:t xml:space="preserve">Only: </w:t>
      </w:r>
    </w:p>
    <w:p w14:paraId="284817F7" w14:textId="77777777" w:rsidR="00A552CF" w:rsidRPr="00A552CF" w:rsidRDefault="00A552CF" w:rsidP="00A552CF">
      <w:pPr>
        <w:numPr>
          <w:ilvl w:val="1"/>
          <w:numId w:val="16"/>
        </w:numPr>
      </w:pPr>
      <w:r w:rsidRPr="00A552CF">
        <w:t xml:space="preserve">Aggregated insights </w:t>
      </w:r>
    </w:p>
    <w:p w14:paraId="70CC21CA" w14:textId="77777777" w:rsidR="00A552CF" w:rsidRPr="00A552CF" w:rsidRDefault="00A552CF" w:rsidP="00A552CF">
      <w:pPr>
        <w:numPr>
          <w:ilvl w:val="1"/>
          <w:numId w:val="16"/>
        </w:numPr>
      </w:pPr>
      <w:r w:rsidRPr="00A552CF">
        <w:t xml:space="preserve">Or consent-based sharing </w:t>
      </w:r>
    </w:p>
    <w:p w14:paraId="78932EF6" w14:textId="77777777" w:rsidR="00A84FC3" w:rsidRDefault="00A84FC3"/>
    <w:sectPr w:rsidR="00A84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00DD4"/>
    <w:multiLevelType w:val="multilevel"/>
    <w:tmpl w:val="501E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A4E42"/>
    <w:multiLevelType w:val="multilevel"/>
    <w:tmpl w:val="DD209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42331"/>
    <w:multiLevelType w:val="multilevel"/>
    <w:tmpl w:val="77FA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11721"/>
    <w:multiLevelType w:val="multilevel"/>
    <w:tmpl w:val="FF94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5697A"/>
    <w:multiLevelType w:val="multilevel"/>
    <w:tmpl w:val="8B2A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A6848"/>
    <w:multiLevelType w:val="multilevel"/>
    <w:tmpl w:val="C16E3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E64989"/>
    <w:multiLevelType w:val="multilevel"/>
    <w:tmpl w:val="8372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91372"/>
    <w:multiLevelType w:val="multilevel"/>
    <w:tmpl w:val="47A6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553EB"/>
    <w:multiLevelType w:val="multilevel"/>
    <w:tmpl w:val="621C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534519"/>
    <w:multiLevelType w:val="multilevel"/>
    <w:tmpl w:val="0EA6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72646"/>
    <w:multiLevelType w:val="multilevel"/>
    <w:tmpl w:val="27A8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72DC9"/>
    <w:multiLevelType w:val="multilevel"/>
    <w:tmpl w:val="8826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666DF"/>
    <w:multiLevelType w:val="multilevel"/>
    <w:tmpl w:val="A84C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C72A05"/>
    <w:multiLevelType w:val="multilevel"/>
    <w:tmpl w:val="66CC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81C86"/>
    <w:multiLevelType w:val="multilevel"/>
    <w:tmpl w:val="01D0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48382C"/>
    <w:multiLevelType w:val="multilevel"/>
    <w:tmpl w:val="706C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316A9"/>
    <w:multiLevelType w:val="multilevel"/>
    <w:tmpl w:val="11DC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1C792E"/>
    <w:multiLevelType w:val="multilevel"/>
    <w:tmpl w:val="5608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359061">
    <w:abstractNumId w:val="17"/>
  </w:num>
  <w:num w:numId="2" w16cid:durableId="789515735">
    <w:abstractNumId w:val="13"/>
  </w:num>
  <w:num w:numId="3" w16cid:durableId="435322297">
    <w:abstractNumId w:val="8"/>
  </w:num>
  <w:num w:numId="4" w16cid:durableId="1823766767">
    <w:abstractNumId w:val="16"/>
  </w:num>
  <w:num w:numId="5" w16cid:durableId="936792546">
    <w:abstractNumId w:val="7"/>
  </w:num>
  <w:num w:numId="6" w16cid:durableId="164055283">
    <w:abstractNumId w:val="3"/>
  </w:num>
  <w:num w:numId="7" w16cid:durableId="607322972">
    <w:abstractNumId w:val="15"/>
  </w:num>
  <w:num w:numId="8" w16cid:durableId="806169961">
    <w:abstractNumId w:val="5"/>
  </w:num>
  <w:num w:numId="9" w16cid:durableId="1581140180">
    <w:abstractNumId w:val="11"/>
  </w:num>
  <w:num w:numId="10" w16cid:durableId="665137221">
    <w:abstractNumId w:val="9"/>
  </w:num>
  <w:num w:numId="11" w16cid:durableId="667173602">
    <w:abstractNumId w:val="1"/>
  </w:num>
  <w:num w:numId="12" w16cid:durableId="532809605">
    <w:abstractNumId w:val="4"/>
  </w:num>
  <w:num w:numId="13" w16cid:durableId="948119893">
    <w:abstractNumId w:val="10"/>
  </w:num>
  <w:num w:numId="14" w16cid:durableId="241377504">
    <w:abstractNumId w:val="12"/>
  </w:num>
  <w:num w:numId="15" w16cid:durableId="1437557340">
    <w:abstractNumId w:val="14"/>
  </w:num>
  <w:num w:numId="16" w16cid:durableId="742067527">
    <w:abstractNumId w:val="6"/>
  </w:num>
  <w:num w:numId="17" w16cid:durableId="731581410">
    <w:abstractNumId w:val="2"/>
  </w:num>
  <w:num w:numId="18" w16cid:durableId="78874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EF"/>
    <w:rsid w:val="000018A4"/>
    <w:rsid w:val="001C2079"/>
    <w:rsid w:val="00246D55"/>
    <w:rsid w:val="0026274E"/>
    <w:rsid w:val="006B4D3D"/>
    <w:rsid w:val="007A4E64"/>
    <w:rsid w:val="007D08EF"/>
    <w:rsid w:val="00823BDB"/>
    <w:rsid w:val="00896BE6"/>
    <w:rsid w:val="009224DC"/>
    <w:rsid w:val="009E7857"/>
    <w:rsid w:val="00A552CF"/>
    <w:rsid w:val="00A84FC3"/>
    <w:rsid w:val="00AE1600"/>
    <w:rsid w:val="00CA7029"/>
    <w:rsid w:val="00EE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23345"/>
  <w15:chartTrackingRefBased/>
  <w15:docId w15:val="{A22F3F2C-E0CB-44AA-AED0-A8CF2D94C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 sharma</dc:creator>
  <cp:keywords/>
  <dc:description/>
  <cp:lastModifiedBy>sheetal sharma</cp:lastModifiedBy>
  <cp:revision>10</cp:revision>
  <dcterms:created xsi:type="dcterms:W3CDTF">2026-04-07T15:27:00Z</dcterms:created>
  <dcterms:modified xsi:type="dcterms:W3CDTF">2026-04-07T15:44:00Z</dcterms:modified>
</cp:coreProperties>
</file>