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6C39" w14:textId="77777777" w:rsidR="00D51D12" w:rsidRDefault="00D51D12">
      <w:pPr>
        <w:pStyle w:val="BodyText"/>
        <w:rPr>
          <w:sz w:val="20"/>
        </w:rPr>
      </w:pPr>
    </w:p>
    <w:p w14:paraId="289A82A7" w14:textId="77777777" w:rsidR="00D51D12" w:rsidRDefault="00D51D12">
      <w:pPr>
        <w:pStyle w:val="BodyText"/>
        <w:spacing w:before="9"/>
        <w:rPr>
          <w:sz w:val="15"/>
        </w:rPr>
      </w:pPr>
    </w:p>
    <w:p w14:paraId="4A930BA2" w14:textId="49D20CEE" w:rsidR="00D51D12" w:rsidRDefault="00C319F7">
      <w:pPr>
        <w:pStyle w:val="ListParagraph"/>
        <w:numPr>
          <w:ilvl w:val="0"/>
          <w:numId w:val="1"/>
        </w:numPr>
        <w:tabs>
          <w:tab w:val="left" w:pos="551"/>
        </w:tabs>
        <w:spacing w:line="273" w:lineRule="auto"/>
        <w:ind w:right="751"/>
        <w:rPr>
          <w:sz w:val="28"/>
        </w:rPr>
      </w:pPr>
      <w:r>
        <w:rPr>
          <w:sz w:val="28"/>
        </w:rPr>
        <w:t>Distributed</w:t>
      </w:r>
      <w:r>
        <w:rPr>
          <w:spacing w:val="-4"/>
          <w:sz w:val="28"/>
        </w:rPr>
        <w:t xml:space="preserve"> </w:t>
      </w:r>
      <w:r>
        <w:rPr>
          <w:sz w:val="28"/>
        </w:rPr>
        <w:t>processing</w:t>
      </w:r>
      <w:r>
        <w:rPr>
          <w:spacing w:val="-3"/>
          <w:sz w:val="28"/>
        </w:rPr>
        <w:t xml:space="preserve"> </w:t>
      </w:r>
      <w:r>
        <w:rPr>
          <w:sz w:val="28"/>
        </w:rPr>
        <w:t>does</w:t>
      </w:r>
      <w:r>
        <w:rPr>
          <w:spacing w:val="-3"/>
          <w:sz w:val="28"/>
        </w:rPr>
        <w:t xml:space="preserve"> </w:t>
      </w:r>
      <w:r>
        <w:rPr>
          <w:sz w:val="28"/>
        </w:rPr>
        <w:t>not</w:t>
      </w:r>
      <w:r>
        <w:rPr>
          <w:spacing w:val="-4"/>
          <w:sz w:val="28"/>
        </w:rPr>
        <w:t xml:space="preserve"> </w:t>
      </w:r>
      <w:r>
        <w:rPr>
          <w:sz w:val="28"/>
        </w:rPr>
        <w:t>require</w:t>
      </w:r>
      <w:r>
        <w:rPr>
          <w:spacing w:val="-6"/>
          <w:sz w:val="28"/>
        </w:rPr>
        <w:t xml:space="preserve"> </w:t>
      </w:r>
      <w:r>
        <w:rPr>
          <w:sz w:val="28"/>
        </w:rPr>
        <w:t>a distributed</w:t>
      </w:r>
      <w:r>
        <w:rPr>
          <w:spacing w:val="-4"/>
          <w:sz w:val="28"/>
        </w:rPr>
        <w:t xml:space="preserve"> </w:t>
      </w:r>
      <w:r>
        <w:rPr>
          <w:sz w:val="28"/>
        </w:rPr>
        <w:t>database,</w:t>
      </w:r>
      <w:r>
        <w:rPr>
          <w:spacing w:val="-1"/>
          <w:sz w:val="28"/>
        </w:rPr>
        <w:t xml:space="preserve"> </w:t>
      </w:r>
      <w:r>
        <w:rPr>
          <w:sz w:val="28"/>
        </w:rPr>
        <w:t>but</w:t>
      </w:r>
      <w:r>
        <w:rPr>
          <w:spacing w:val="-3"/>
          <w:sz w:val="28"/>
        </w:rPr>
        <w:t xml:space="preserve"> </w:t>
      </w:r>
      <w:r>
        <w:rPr>
          <w:sz w:val="28"/>
        </w:rPr>
        <w:t>a</w:t>
      </w:r>
      <w:r>
        <w:rPr>
          <w:spacing w:val="-7"/>
          <w:sz w:val="28"/>
        </w:rPr>
        <w:t xml:space="preserve"> </w:t>
      </w:r>
      <w:r>
        <w:rPr>
          <w:sz w:val="28"/>
        </w:rPr>
        <w:t>distributed</w:t>
      </w:r>
      <w:r>
        <w:rPr>
          <w:spacing w:val="-58"/>
          <w:sz w:val="28"/>
        </w:rPr>
        <w:t xml:space="preserve"> </w:t>
      </w:r>
      <w:r>
        <w:rPr>
          <w:sz w:val="28"/>
        </w:rPr>
        <w:t>database requires</w:t>
      </w:r>
      <w:r>
        <w:rPr>
          <w:spacing w:val="-2"/>
          <w:sz w:val="28"/>
        </w:rPr>
        <w:t xml:space="preserve"> </w:t>
      </w:r>
      <w:r>
        <w:rPr>
          <w:sz w:val="28"/>
        </w:rPr>
        <w:t>distributed</w:t>
      </w:r>
      <w:r>
        <w:rPr>
          <w:spacing w:val="-3"/>
          <w:sz w:val="28"/>
        </w:rPr>
        <w:t xml:space="preserve"> </w:t>
      </w:r>
      <w:r>
        <w:rPr>
          <w:sz w:val="28"/>
        </w:rPr>
        <w:t>processing</w:t>
      </w:r>
      <w:r>
        <w:rPr>
          <w:spacing w:val="-1"/>
          <w:sz w:val="28"/>
        </w:rPr>
        <w:t xml:space="preserve"> </w:t>
      </w:r>
      <w:r>
        <w:rPr>
          <w:sz w:val="28"/>
        </w:rPr>
        <w:t>?with</w:t>
      </w:r>
      <w:r>
        <w:rPr>
          <w:spacing w:val="-2"/>
          <w:sz w:val="28"/>
        </w:rPr>
        <w:t xml:space="preserve"> </w:t>
      </w:r>
      <w:r>
        <w:rPr>
          <w:sz w:val="28"/>
        </w:rPr>
        <w:t>Example?</w:t>
      </w:r>
    </w:p>
    <w:p w14:paraId="06322893" w14:textId="69797643" w:rsidR="00D51D12" w:rsidRPr="00A37422" w:rsidRDefault="00DD4262" w:rsidP="00A37422">
      <w:pPr>
        <w:pStyle w:val="ListParagraph"/>
        <w:tabs>
          <w:tab w:val="left" w:pos="551"/>
        </w:tabs>
        <w:bidi/>
        <w:spacing w:line="273" w:lineRule="auto"/>
        <w:ind w:right="751" w:firstLine="0"/>
        <w:rPr>
          <w:sz w:val="28"/>
        </w:rPr>
      </w:pPr>
      <w:r w:rsidRPr="00DD4262">
        <w:rPr>
          <w:rFonts w:cs="Times New Roman"/>
          <w:sz w:val="28"/>
          <w:rtl/>
        </w:rPr>
        <w:t>المعالجة الموزعة لا تتطلب قاعدة بيانات موزعة ، لكن قاعدة البيانات الموزعة تتطلب معالجة موزعة؟ مع مثال؟</w:t>
      </w:r>
    </w:p>
    <w:p w14:paraId="4D4B3B9C" w14:textId="77777777" w:rsidR="00D51D12" w:rsidRDefault="00C319F7">
      <w:pPr>
        <w:pStyle w:val="BodyText"/>
        <w:spacing w:before="1"/>
        <w:ind w:left="190"/>
      </w:pPr>
      <w:r>
        <w:t>S</w:t>
      </w:r>
      <w:r>
        <w:t>ol/</w:t>
      </w:r>
      <w:r>
        <w:rPr>
          <w:spacing w:val="1"/>
        </w:rPr>
        <w:t xml:space="preserve"> </w:t>
      </w:r>
      <w:r>
        <w:t>each</w:t>
      </w:r>
      <w:r>
        <w:rPr>
          <w:spacing w:val="-1"/>
        </w:rPr>
        <w:t xml:space="preserve"> </w:t>
      </w:r>
      <w:r>
        <w:t>database</w:t>
      </w:r>
      <w:r>
        <w:rPr>
          <w:spacing w:val="-5"/>
        </w:rPr>
        <w:t xml:space="preserve"> </w:t>
      </w:r>
      <w:r>
        <w:t>fragment</w:t>
      </w:r>
      <w:r>
        <w:rPr>
          <w:spacing w:val="-4"/>
        </w:rPr>
        <w:t xml:space="preserve"> </w:t>
      </w:r>
      <w:r>
        <w:t>is managed</w:t>
      </w:r>
      <w:r>
        <w:rPr>
          <w:spacing w:val="-1"/>
        </w:rPr>
        <w:t xml:space="preserve"> </w:t>
      </w:r>
      <w:r>
        <w:t>by its</w:t>
      </w:r>
      <w:r>
        <w:rPr>
          <w:spacing w:val="-1"/>
        </w:rPr>
        <w:t xml:space="preserve"> </w:t>
      </w:r>
      <w:r>
        <w:t>own local database process,</w:t>
      </w:r>
    </w:p>
    <w:p w14:paraId="5A3AAFF4" w14:textId="77777777" w:rsidR="00D51D12" w:rsidRDefault="00C319F7">
      <w:pPr>
        <w:pStyle w:val="BodyText"/>
        <w:spacing w:before="3"/>
        <w:ind w:left="190"/>
      </w:pPr>
      <w:r>
        <w:t>A</w:t>
      </w:r>
      <w:r>
        <w:rPr>
          <w:spacing w:val="-5"/>
        </w:rPr>
        <w:t xml:space="preserve"> </w:t>
      </w:r>
      <w:r>
        <w:t>database's</w:t>
      </w:r>
      <w:r>
        <w:rPr>
          <w:spacing w:val="-1"/>
        </w:rPr>
        <w:t xml:space="preserve"> </w:t>
      </w:r>
      <w:r>
        <w:t>logical</w:t>
      </w:r>
      <w:r>
        <w:rPr>
          <w:spacing w:val="-1"/>
        </w:rPr>
        <w:t xml:space="preserve"> </w:t>
      </w:r>
      <w:r>
        <w:t>processing</w:t>
      </w:r>
      <w:r>
        <w:rPr>
          <w:spacing w:val="-2"/>
        </w:rPr>
        <w:t xml:space="preserve"> </w:t>
      </w:r>
      <w:r>
        <w:t>is</w:t>
      </w:r>
      <w:r>
        <w:rPr>
          <w:spacing w:val="-2"/>
        </w:rPr>
        <w:t xml:space="preserve"> </w:t>
      </w:r>
      <w:r>
        <w:t>shared</w:t>
      </w:r>
      <w:r>
        <w:rPr>
          <w:spacing w:val="-2"/>
        </w:rPr>
        <w:t xml:space="preserve"> </w:t>
      </w:r>
      <w:r>
        <w:t>among</w:t>
      </w:r>
      <w:r>
        <w:rPr>
          <w:spacing w:val="-1"/>
        </w:rPr>
        <w:t xml:space="preserve"> </w:t>
      </w:r>
      <w:r>
        <w:t>two</w:t>
      </w:r>
      <w:r>
        <w:rPr>
          <w:spacing w:val="-2"/>
        </w:rPr>
        <w:t xml:space="preserve"> </w:t>
      </w:r>
      <w:r>
        <w:t>or</w:t>
      </w:r>
      <w:r>
        <w:rPr>
          <w:spacing w:val="-1"/>
        </w:rPr>
        <w:t xml:space="preserve"> </w:t>
      </w:r>
      <w:r>
        <w:t>more</w:t>
      </w:r>
      <w:r>
        <w:rPr>
          <w:spacing w:val="-2"/>
        </w:rPr>
        <w:t xml:space="preserve"> </w:t>
      </w:r>
      <w:r>
        <w:t>physically</w:t>
      </w:r>
      <w:r>
        <w:rPr>
          <w:spacing w:val="-8"/>
        </w:rPr>
        <w:t xml:space="preserve"> </w:t>
      </w:r>
      <w:r>
        <w:t>independent</w:t>
      </w:r>
      <w:r>
        <w:rPr>
          <w:spacing w:val="-4"/>
        </w:rPr>
        <w:t xml:space="preserve"> </w:t>
      </w:r>
      <w:r>
        <w:t>sites</w:t>
      </w:r>
      <w:r>
        <w:rPr>
          <w:spacing w:val="-1"/>
        </w:rPr>
        <w:t xml:space="preserve"> </w:t>
      </w:r>
      <w:r>
        <w:t>that</w:t>
      </w:r>
      <w:r>
        <w:rPr>
          <w:spacing w:val="-67"/>
        </w:rPr>
        <w:t xml:space="preserve"> </w:t>
      </w:r>
      <w:r>
        <w:t>are connected through</w:t>
      </w:r>
      <w:r>
        <w:rPr>
          <w:spacing w:val="-6"/>
        </w:rPr>
        <w:t xml:space="preserve"> </w:t>
      </w:r>
      <w:r>
        <w:t>a network.</w:t>
      </w:r>
    </w:p>
    <w:p w14:paraId="187D0D24" w14:textId="433E648C" w:rsidR="00D51D12" w:rsidRDefault="00C319F7">
      <w:pPr>
        <w:pStyle w:val="BodyText"/>
        <w:spacing w:before="1"/>
        <w:ind w:left="190"/>
      </w:pPr>
      <w:r>
        <w:t>Distributed</w:t>
      </w:r>
      <w:r>
        <w:rPr>
          <w:spacing w:val="-2"/>
        </w:rPr>
        <w:t xml:space="preserve"> </w:t>
      </w:r>
      <w:r>
        <w:t>Database</w:t>
      </w:r>
      <w:r>
        <w:rPr>
          <w:spacing w:val="-2"/>
        </w:rPr>
        <w:t xml:space="preserve"> </w:t>
      </w:r>
      <w:r>
        <w:t>stores</w:t>
      </w:r>
      <w:r>
        <w:rPr>
          <w:spacing w:val="-1"/>
        </w:rPr>
        <w:t xml:space="preserve"> </w:t>
      </w:r>
      <w:r>
        <w:t>a</w:t>
      </w:r>
      <w:r>
        <w:rPr>
          <w:spacing w:val="-7"/>
        </w:rPr>
        <w:t xml:space="preserve"> </w:t>
      </w:r>
      <w:r>
        <w:t>logically</w:t>
      </w:r>
      <w:r>
        <w:rPr>
          <w:spacing w:val="-8"/>
        </w:rPr>
        <w:t xml:space="preserve"> </w:t>
      </w:r>
      <w:r>
        <w:t>related</w:t>
      </w:r>
      <w:r>
        <w:rPr>
          <w:spacing w:val="-2"/>
        </w:rPr>
        <w:t xml:space="preserve"> </w:t>
      </w:r>
      <w:r>
        <w:t>database</w:t>
      </w:r>
      <w:r>
        <w:rPr>
          <w:spacing w:val="-2"/>
        </w:rPr>
        <w:t xml:space="preserve"> </w:t>
      </w:r>
      <w:r>
        <w:t>over</w:t>
      </w:r>
      <w:r>
        <w:rPr>
          <w:spacing w:val="-1"/>
        </w:rPr>
        <w:t xml:space="preserve"> </w:t>
      </w:r>
      <w:r>
        <w:t>two</w:t>
      </w:r>
      <w:r>
        <w:rPr>
          <w:spacing w:val="-2"/>
        </w:rPr>
        <w:t xml:space="preserve"> </w:t>
      </w:r>
      <w:r>
        <w:t>or</w:t>
      </w:r>
      <w:r>
        <w:rPr>
          <w:spacing w:val="-6"/>
        </w:rPr>
        <w:t xml:space="preserve"> </w:t>
      </w:r>
      <w:r>
        <w:t>more</w:t>
      </w:r>
      <w:r>
        <w:rPr>
          <w:spacing w:val="-2"/>
        </w:rPr>
        <w:t xml:space="preserve"> </w:t>
      </w:r>
      <w:r>
        <w:t>physically</w:t>
      </w:r>
      <w:r>
        <w:rPr>
          <w:spacing w:val="-67"/>
        </w:rPr>
        <w:t xml:space="preserve"> </w:t>
      </w:r>
      <w:r>
        <w:t>independent</w:t>
      </w:r>
      <w:r>
        <w:rPr>
          <w:spacing w:val="-3"/>
        </w:rPr>
        <w:t xml:space="preserve"> </w:t>
      </w:r>
      <w:r>
        <w:t>sites.</w:t>
      </w:r>
    </w:p>
    <w:p w14:paraId="4BA4215B" w14:textId="1C09FB8C" w:rsidR="00DD4262" w:rsidRPr="00A37422" w:rsidRDefault="00DD4262" w:rsidP="00DD4262">
      <w:pPr>
        <w:pStyle w:val="BodyText"/>
        <w:bidi/>
        <w:spacing w:before="1"/>
        <w:ind w:left="190"/>
        <w:rPr>
          <w:sz w:val="24"/>
          <w:szCs w:val="24"/>
        </w:rPr>
      </w:pPr>
      <w:r w:rsidRPr="00A37422">
        <w:rPr>
          <w:sz w:val="24"/>
          <w:szCs w:val="24"/>
          <w:rtl/>
        </w:rPr>
        <w:t>تتم إدارة كل جزء من قاعدة البيانات من خلال عملية قاعدة البيانات المحلية الخاصة به ، وتتم مشاركة المعالجة المنطقية لقاعدة البيانات بين موقعين أو أكثر من المواقع المستقلة ماديًا والمتصلة عبر شبكة. تخزن قاعدة البيانات الموزعة قاعدة بيانات مرتبطة منطقيًا عبر موقعين مستقلين فعليًا أو أكثر.</w:t>
      </w:r>
    </w:p>
    <w:p w14:paraId="4603E3C7" w14:textId="77777777" w:rsidR="00DD4262" w:rsidRDefault="00DD4262" w:rsidP="00DD4262">
      <w:pPr>
        <w:pStyle w:val="BodyText"/>
        <w:bidi/>
        <w:spacing w:before="1"/>
        <w:ind w:left="190"/>
      </w:pPr>
    </w:p>
    <w:p w14:paraId="106DEE54" w14:textId="77777777" w:rsidR="00D51D12" w:rsidRDefault="00D51D12">
      <w:pPr>
        <w:pStyle w:val="BodyText"/>
        <w:rPr>
          <w:sz w:val="30"/>
        </w:rPr>
      </w:pPr>
    </w:p>
    <w:p w14:paraId="645CD498" w14:textId="77777777" w:rsidR="00D51D12" w:rsidRDefault="00D51D12">
      <w:pPr>
        <w:pStyle w:val="BodyText"/>
        <w:rPr>
          <w:sz w:val="30"/>
        </w:rPr>
      </w:pPr>
    </w:p>
    <w:p w14:paraId="5854C161" w14:textId="77777777" w:rsidR="00D51D12" w:rsidRDefault="00D51D12">
      <w:pPr>
        <w:pStyle w:val="BodyText"/>
        <w:rPr>
          <w:sz w:val="30"/>
        </w:rPr>
      </w:pPr>
    </w:p>
    <w:p w14:paraId="468B913C" w14:textId="52A42AA1" w:rsidR="00D51D12" w:rsidRDefault="00C319F7">
      <w:pPr>
        <w:pStyle w:val="ListParagraph"/>
        <w:numPr>
          <w:ilvl w:val="0"/>
          <w:numId w:val="1"/>
        </w:numPr>
        <w:tabs>
          <w:tab w:val="left" w:pos="551"/>
        </w:tabs>
        <w:spacing w:before="262"/>
        <w:ind w:hanging="361"/>
        <w:rPr>
          <w:sz w:val="28"/>
        </w:rPr>
      </w:pPr>
      <w:r>
        <w:rPr>
          <w:sz w:val="28"/>
        </w:rPr>
        <w:t>Can</w:t>
      </w:r>
      <w:r>
        <w:rPr>
          <w:spacing w:val="-4"/>
          <w:sz w:val="28"/>
        </w:rPr>
        <w:t xml:space="preserve"> </w:t>
      </w:r>
      <w:r>
        <w:rPr>
          <w:sz w:val="28"/>
        </w:rPr>
        <w:t>we</w:t>
      </w:r>
      <w:r>
        <w:rPr>
          <w:spacing w:val="60"/>
          <w:sz w:val="28"/>
        </w:rPr>
        <w:t xml:space="preserve"> </w:t>
      </w:r>
      <w:r>
        <w:rPr>
          <w:sz w:val="28"/>
        </w:rPr>
        <w:t>see that</w:t>
      </w:r>
      <w:r>
        <w:rPr>
          <w:spacing w:val="-2"/>
          <w:sz w:val="28"/>
        </w:rPr>
        <w:t xml:space="preserve"> </w:t>
      </w:r>
      <w:r>
        <w:rPr>
          <w:sz w:val="28"/>
        </w:rPr>
        <w:t>the functions</w:t>
      </w:r>
      <w:r>
        <w:rPr>
          <w:spacing w:val="-2"/>
          <w:sz w:val="28"/>
        </w:rPr>
        <w:t xml:space="preserve"> </w:t>
      </w:r>
      <w:r>
        <w:rPr>
          <w:sz w:val="28"/>
        </w:rPr>
        <w:t>of</w:t>
      </w:r>
      <w:r>
        <w:rPr>
          <w:spacing w:val="-3"/>
          <w:sz w:val="28"/>
        </w:rPr>
        <w:t xml:space="preserve"> </w:t>
      </w:r>
      <w:r>
        <w:rPr>
          <w:sz w:val="28"/>
        </w:rPr>
        <w:t>the</w:t>
      </w:r>
      <w:r>
        <w:rPr>
          <w:spacing w:val="-3"/>
          <w:sz w:val="28"/>
        </w:rPr>
        <w:t xml:space="preserve"> </w:t>
      </w:r>
      <w:r>
        <w:rPr>
          <w:sz w:val="28"/>
        </w:rPr>
        <w:t>TP</w:t>
      </w:r>
      <w:r>
        <w:rPr>
          <w:spacing w:val="2"/>
          <w:sz w:val="28"/>
        </w:rPr>
        <w:t xml:space="preserve"> </w:t>
      </w:r>
      <w:r>
        <w:rPr>
          <w:sz w:val="28"/>
        </w:rPr>
        <w:t>and</w:t>
      </w:r>
      <w:r>
        <w:rPr>
          <w:spacing w:val="-2"/>
          <w:sz w:val="28"/>
        </w:rPr>
        <w:t xml:space="preserve"> </w:t>
      </w:r>
      <w:r>
        <w:rPr>
          <w:sz w:val="28"/>
        </w:rPr>
        <w:t>the</w:t>
      </w:r>
      <w:r>
        <w:rPr>
          <w:spacing w:val="-4"/>
          <w:sz w:val="28"/>
        </w:rPr>
        <w:t xml:space="preserve"> </w:t>
      </w:r>
      <w:r>
        <w:rPr>
          <w:sz w:val="28"/>
        </w:rPr>
        <w:t>DP</w:t>
      </w:r>
      <w:r>
        <w:rPr>
          <w:spacing w:val="-1"/>
          <w:sz w:val="28"/>
        </w:rPr>
        <w:t xml:space="preserve"> </w:t>
      </w:r>
      <w:r>
        <w:rPr>
          <w:sz w:val="28"/>
        </w:rPr>
        <w:t>are embedded?</w:t>
      </w:r>
      <w:r>
        <w:rPr>
          <w:spacing w:val="-2"/>
          <w:sz w:val="28"/>
        </w:rPr>
        <w:t xml:space="preserve"> </w:t>
      </w:r>
      <w:r>
        <w:rPr>
          <w:sz w:val="28"/>
        </w:rPr>
        <w:t>When</w:t>
      </w:r>
      <w:r>
        <w:rPr>
          <w:spacing w:val="-3"/>
          <w:sz w:val="28"/>
        </w:rPr>
        <w:t xml:space="preserve"> </w:t>
      </w:r>
      <w:r>
        <w:rPr>
          <w:sz w:val="28"/>
        </w:rPr>
        <w:t>?</w:t>
      </w:r>
      <w:r>
        <w:rPr>
          <w:spacing w:val="-2"/>
          <w:sz w:val="28"/>
        </w:rPr>
        <w:t xml:space="preserve"> </w:t>
      </w:r>
      <w:r>
        <w:rPr>
          <w:sz w:val="28"/>
        </w:rPr>
        <w:t>How</w:t>
      </w:r>
      <w:r>
        <w:rPr>
          <w:spacing w:val="-4"/>
          <w:sz w:val="28"/>
        </w:rPr>
        <w:t xml:space="preserve"> </w:t>
      </w:r>
      <w:r>
        <w:rPr>
          <w:sz w:val="28"/>
        </w:rPr>
        <w:t>?</w:t>
      </w:r>
    </w:p>
    <w:p w14:paraId="7F045666" w14:textId="3F15E0EE" w:rsidR="00C319F7" w:rsidRPr="00C319F7" w:rsidRDefault="00C319F7" w:rsidP="00C319F7">
      <w:pPr>
        <w:pStyle w:val="ListParagraph"/>
        <w:tabs>
          <w:tab w:val="left" w:pos="551"/>
        </w:tabs>
        <w:bidi/>
        <w:spacing w:before="262"/>
        <w:ind w:firstLine="0"/>
        <w:rPr>
          <w:sz w:val="28"/>
          <w:szCs w:val="28"/>
        </w:rPr>
      </w:pPr>
      <w:r w:rsidRPr="00C319F7">
        <w:rPr>
          <w:rFonts w:cs="Times New Roman"/>
          <w:sz w:val="28"/>
          <w:szCs w:val="28"/>
          <w:rtl/>
        </w:rPr>
        <w:t xml:space="preserve">2. هل يمكننا أن نرى أن وظائف </w:t>
      </w:r>
      <w:r w:rsidRPr="00C319F7">
        <w:rPr>
          <w:sz w:val="28"/>
          <w:szCs w:val="28"/>
        </w:rPr>
        <w:t>TP</w:t>
      </w:r>
      <w:r w:rsidRPr="00C319F7">
        <w:rPr>
          <w:rFonts w:cs="Times New Roman"/>
          <w:sz w:val="28"/>
          <w:szCs w:val="28"/>
          <w:rtl/>
        </w:rPr>
        <w:t xml:space="preserve"> و </w:t>
      </w:r>
      <w:r w:rsidRPr="00C319F7">
        <w:rPr>
          <w:sz w:val="28"/>
          <w:szCs w:val="28"/>
        </w:rPr>
        <w:t>DP</w:t>
      </w:r>
      <w:r w:rsidRPr="00C319F7">
        <w:rPr>
          <w:rFonts w:cs="Times New Roman"/>
          <w:sz w:val="28"/>
          <w:szCs w:val="28"/>
          <w:rtl/>
        </w:rPr>
        <w:t xml:space="preserve"> مدمجة؟ متى ؟ كيف ؟</w:t>
      </w:r>
    </w:p>
    <w:p w14:paraId="734F9352" w14:textId="77777777" w:rsidR="00D51D12" w:rsidRDefault="00D51D12">
      <w:pPr>
        <w:pStyle w:val="BodyText"/>
        <w:rPr>
          <w:rFonts w:ascii="Cambria"/>
          <w:sz w:val="32"/>
        </w:rPr>
      </w:pPr>
    </w:p>
    <w:p w14:paraId="4ED3998A" w14:textId="77777777" w:rsidR="00D51D12" w:rsidRDefault="00D51D12">
      <w:pPr>
        <w:pStyle w:val="BodyText"/>
        <w:spacing w:before="1"/>
        <w:rPr>
          <w:rFonts w:ascii="Cambria"/>
          <w:sz w:val="44"/>
        </w:rPr>
      </w:pPr>
    </w:p>
    <w:p w14:paraId="26B61A93" w14:textId="77777777" w:rsidR="00D51D12" w:rsidRDefault="00C319F7">
      <w:pPr>
        <w:pStyle w:val="BodyText"/>
        <w:ind w:left="190"/>
      </w:pPr>
      <w:r>
        <w:rPr>
          <w:b/>
        </w:rPr>
        <w:t>Sol</w:t>
      </w:r>
      <w:r>
        <w:t>/Yes.</w:t>
      </w:r>
      <w:r>
        <w:rPr>
          <w:spacing w:val="-3"/>
        </w:rPr>
        <w:t xml:space="preserve"> </w:t>
      </w:r>
      <w:r>
        <w:t>within</w:t>
      </w:r>
      <w:r>
        <w:rPr>
          <w:spacing w:val="-2"/>
        </w:rPr>
        <w:t xml:space="preserve"> </w:t>
      </w:r>
      <w:r>
        <w:t>the</w:t>
      </w:r>
      <w:r>
        <w:rPr>
          <w:spacing w:val="-2"/>
        </w:rPr>
        <w:t xml:space="preserve"> </w:t>
      </w:r>
      <w:r>
        <w:t>DBMS</w:t>
      </w:r>
      <w:r>
        <w:rPr>
          <w:spacing w:val="-2"/>
        </w:rPr>
        <w:t xml:space="preserve"> </w:t>
      </w:r>
      <w:r>
        <w:t>located</w:t>
      </w:r>
      <w:r>
        <w:rPr>
          <w:spacing w:val="-2"/>
        </w:rPr>
        <w:t xml:space="preserve"> </w:t>
      </w:r>
      <w:r>
        <w:t>on</w:t>
      </w:r>
      <w:r>
        <w:rPr>
          <w:spacing w:val="-3"/>
        </w:rPr>
        <w:t xml:space="preserve"> </w:t>
      </w:r>
      <w:r>
        <w:t>a</w:t>
      </w:r>
      <w:r>
        <w:rPr>
          <w:spacing w:val="-1"/>
        </w:rPr>
        <w:t xml:space="preserve"> </w:t>
      </w:r>
      <w:r>
        <w:t>single</w:t>
      </w:r>
      <w:r>
        <w:rPr>
          <w:spacing w:val="-2"/>
        </w:rPr>
        <w:t xml:space="preserve"> </w:t>
      </w:r>
      <w:r>
        <w:t>computer.</w:t>
      </w:r>
    </w:p>
    <w:p w14:paraId="33265245" w14:textId="0371C734" w:rsidR="00D51D12" w:rsidRDefault="00C319F7">
      <w:pPr>
        <w:pStyle w:val="BodyText"/>
        <w:spacing w:before="3"/>
        <w:ind w:left="190" w:right="23"/>
      </w:pPr>
      <w:r>
        <w:t>The</w:t>
      </w:r>
      <w:r>
        <w:rPr>
          <w:spacing w:val="-3"/>
        </w:rPr>
        <w:t xml:space="preserve"> </w:t>
      </w:r>
      <w:r>
        <w:t>DBMS</w:t>
      </w:r>
      <w:r>
        <w:rPr>
          <w:spacing w:val="-3"/>
        </w:rPr>
        <w:t xml:space="preserve"> </w:t>
      </w:r>
      <w:r>
        <w:t>usually</w:t>
      </w:r>
      <w:r>
        <w:rPr>
          <w:spacing w:val="-3"/>
        </w:rPr>
        <w:t xml:space="preserve"> </w:t>
      </w:r>
      <w:r>
        <w:t>runs</w:t>
      </w:r>
      <w:r>
        <w:rPr>
          <w:spacing w:val="-3"/>
        </w:rPr>
        <w:t xml:space="preserve"> </w:t>
      </w:r>
      <w:r>
        <w:t>under</w:t>
      </w:r>
      <w:r>
        <w:rPr>
          <w:spacing w:val="-6"/>
        </w:rPr>
        <w:t xml:space="preserve"> </w:t>
      </w:r>
      <w:r>
        <w:t>a</w:t>
      </w:r>
      <w:r>
        <w:rPr>
          <w:spacing w:val="-3"/>
        </w:rPr>
        <w:t xml:space="preserve"> </w:t>
      </w:r>
      <w:r>
        <w:t>time-sharing,</w:t>
      </w:r>
      <w:r>
        <w:rPr>
          <w:spacing w:val="-3"/>
        </w:rPr>
        <w:t xml:space="preserve"> </w:t>
      </w:r>
      <w:r>
        <w:t>multitasking</w:t>
      </w:r>
      <w:r>
        <w:rPr>
          <w:spacing w:val="-3"/>
        </w:rPr>
        <w:t xml:space="preserve"> </w:t>
      </w:r>
      <w:r>
        <w:t>operating</w:t>
      </w:r>
      <w:r>
        <w:rPr>
          <w:spacing w:val="-3"/>
        </w:rPr>
        <w:t xml:space="preserve"> </w:t>
      </w:r>
      <w:r>
        <w:t>system,</w:t>
      </w:r>
      <w:r>
        <w:rPr>
          <w:spacing w:val="-3"/>
        </w:rPr>
        <w:t xml:space="preserve"> </w:t>
      </w:r>
      <w:r>
        <w:t>which</w:t>
      </w:r>
      <w:r>
        <w:rPr>
          <w:spacing w:val="-3"/>
        </w:rPr>
        <w:t xml:space="preserve"> </w:t>
      </w:r>
      <w:r>
        <w:t>allows</w:t>
      </w:r>
      <w:r>
        <w:rPr>
          <w:spacing w:val="-67"/>
        </w:rPr>
        <w:t xml:space="preserve"> </w:t>
      </w:r>
      <w:r>
        <w:t>several processes to run concurrently on a host computer accessing a single DP. All data</w:t>
      </w:r>
      <w:r>
        <w:rPr>
          <w:spacing w:val="1"/>
        </w:rPr>
        <w:t xml:space="preserve"> </w:t>
      </w:r>
      <w:r>
        <w:t>storage and data processing are</w:t>
      </w:r>
      <w:r>
        <w:rPr>
          <w:spacing w:val="-1"/>
        </w:rPr>
        <w:t xml:space="preserve"> </w:t>
      </w:r>
      <w:r>
        <w:t>handled by a</w:t>
      </w:r>
      <w:r>
        <w:rPr>
          <w:spacing w:val="-4"/>
        </w:rPr>
        <w:t xml:space="preserve"> </w:t>
      </w:r>
      <w:r>
        <w:t>single</w:t>
      </w:r>
      <w:r>
        <w:rPr>
          <w:spacing w:val="-1"/>
        </w:rPr>
        <w:t xml:space="preserve"> </w:t>
      </w:r>
      <w:r>
        <w:t>host</w:t>
      </w:r>
      <w:r>
        <w:rPr>
          <w:spacing w:val="1"/>
        </w:rPr>
        <w:t xml:space="preserve"> </w:t>
      </w:r>
      <w:r>
        <w:t>computer.</w:t>
      </w:r>
    </w:p>
    <w:p w14:paraId="5D01E27D" w14:textId="77777777" w:rsidR="00C319F7" w:rsidRDefault="00C319F7" w:rsidP="00C319F7">
      <w:pPr>
        <w:pStyle w:val="BodyText"/>
        <w:bidi/>
        <w:spacing w:before="3"/>
        <w:ind w:left="190" w:right="23"/>
      </w:pPr>
      <w:r>
        <w:rPr>
          <w:rtl/>
        </w:rPr>
        <w:t>نعم. ضمن نظام إدارة قواعد البيانات (</w:t>
      </w:r>
      <w:r>
        <w:t>DBMS</w:t>
      </w:r>
      <w:r>
        <w:rPr>
          <w:rtl/>
        </w:rPr>
        <w:t>) الموجود على جهاز كمبيوتر واحد.</w:t>
      </w:r>
    </w:p>
    <w:p w14:paraId="202F392D" w14:textId="51894F68" w:rsidR="00D51D12" w:rsidRPr="00C319F7" w:rsidRDefault="00C319F7" w:rsidP="00C319F7">
      <w:pPr>
        <w:pStyle w:val="BodyText"/>
        <w:bidi/>
        <w:spacing w:before="3"/>
        <w:ind w:left="190" w:right="23"/>
      </w:pPr>
      <w:r>
        <w:rPr>
          <w:rtl/>
        </w:rPr>
        <w:t>يعمل نظام إدارة قواعد البيانات (</w:t>
      </w:r>
      <w:r>
        <w:t>DBMS</w:t>
      </w:r>
      <w:r>
        <w:rPr>
          <w:rtl/>
        </w:rPr>
        <w:t xml:space="preserve">) عادةً في ظل نظام تشغيل متعدد المهام ومشاركة الوقت ، والذي يسمح للعديد من العمليات بالعمل بشكل متزامن على جهاز كمبيوتر مضيف يصل إلى </w:t>
      </w:r>
      <w:r>
        <w:t>DP</w:t>
      </w:r>
      <w:r>
        <w:rPr>
          <w:rtl/>
        </w:rPr>
        <w:t xml:space="preserve"> واحد. يتم التعامل مع كافة عمليات تخزين البيانات ومعالجتها بواسطة كمبيوتر مضيف واحد.</w:t>
      </w:r>
    </w:p>
    <w:p w14:paraId="4EB14685" w14:textId="49A1A415" w:rsidR="00D51D12" w:rsidRDefault="00C319F7">
      <w:pPr>
        <w:pStyle w:val="ListParagraph"/>
        <w:numPr>
          <w:ilvl w:val="0"/>
          <w:numId w:val="1"/>
        </w:numPr>
        <w:tabs>
          <w:tab w:val="left" w:pos="551"/>
        </w:tabs>
        <w:spacing w:before="265"/>
        <w:ind w:hanging="361"/>
        <w:rPr>
          <w:sz w:val="28"/>
        </w:rPr>
      </w:pPr>
      <w:r>
        <w:rPr>
          <w:sz w:val="28"/>
        </w:rPr>
        <w:t>The</w:t>
      </w:r>
      <w:r>
        <w:rPr>
          <w:spacing w:val="-4"/>
          <w:sz w:val="28"/>
        </w:rPr>
        <w:t xml:space="preserve"> </w:t>
      </w:r>
      <w:r>
        <w:rPr>
          <w:sz w:val="28"/>
        </w:rPr>
        <w:t>transaction</w:t>
      </w:r>
      <w:r>
        <w:rPr>
          <w:spacing w:val="-3"/>
          <w:sz w:val="28"/>
        </w:rPr>
        <w:t xml:space="preserve"> </w:t>
      </w:r>
      <w:r>
        <w:rPr>
          <w:sz w:val="28"/>
        </w:rPr>
        <w:t>can</w:t>
      </w:r>
      <w:r>
        <w:rPr>
          <w:spacing w:val="-3"/>
          <w:sz w:val="28"/>
        </w:rPr>
        <w:t xml:space="preserve"> </w:t>
      </w:r>
      <w:r>
        <w:rPr>
          <w:sz w:val="28"/>
        </w:rPr>
        <w:t>refer</w:t>
      </w:r>
      <w:r>
        <w:rPr>
          <w:spacing w:val="-3"/>
          <w:sz w:val="28"/>
        </w:rPr>
        <w:t xml:space="preserve"> </w:t>
      </w:r>
      <w:r>
        <w:rPr>
          <w:sz w:val="28"/>
        </w:rPr>
        <w:t>to</w:t>
      </w:r>
      <w:r>
        <w:rPr>
          <w:spacing w:val="-1"/>
          <w:sz w:val="28"/>
        </w:rPr>
        <w:t xml:space="preserve"> </w:t>
      </w:r>
      <w:r>
        <w:rPr>
          <w:sz w:val="28"/>
        </w:rPr>
        <w:t>several</w:t>
      </w:r>
      <w:r>
        <w:rPr>
          <w:spacing w:val="-3"/>
          <w:sz w:val="28"/>
        </w:rPr>
        <w:t xml:space="preserve"> </w:t>
      </w:r>
      <w:r>
        <w:rPr>
          <w:sz w:val="28"/>
        </w:rPr>
        <w:t>different</w:t>
      </w:r>
      <w:r>
        <w:rPr>
          <w:spacing w:val="-3"/>
          <w:sz w:val="28"/>
        </w:rPr>
        <w:t xml:space="preserve"> </w:t>
      </w:r>
      <w:r>
        <w:rPr>
          <w:sz w:val="28"/>
        </w:rPr>
        <w:t>DP</w:t>
      </w:r>
      <w:r>
        <w:rPr>
          <w:spacing w:val="-1"/>
          <w:sz w:val="28"/>
        </w:rPr>
        <w:t xml:space="preserve"> </w:t>
      </w:r>
      <w:r>
        <w:rPr>
          <w:sz w:val="28"/>
        </w:rPr>
        <w:t>sites?</w:t>
      </w:r>
      <w:r>
        <w:rPr>
          <w:spacing w:val="-1"/>
          <w:sz w:val="28"/>
        </w:rPr>
        <w:t xml:space="preserve"> </w:t>
      </w:r>
      <w:r>
        <w:rPr>
          <w:sz w:val="28"/>
        </w:rPr>
        <w:t>is</w:t>
      </w:r>
      <w:r>
        <w:rPr>
          <w:spacing w:val="-2"/>
          <w:sz w:val="28"/>
        </w:rPr>
        <w:t xml:space="preserve"> </w:t>
      </w:r>
      <w:r>
        <w:rPr>
          <w:sz w:val="28"/>
        </w:rPr>
        <w:t>it</w:t>
      </w:r>
      <w:r>
        <w:rPr>
          <w:spacing w:val="-2"/>
          <w:sz w:val="28"/>
        </w:rPr>
        <w:t xml:space="preserve"> </w:t>
      </w:r>
      <w:r>
        <w:rPr>
          <w:sz w:val="28"/>
        </w:rPr>
        <w:t>right? How?</w:t>
      </w:r>
    </w:p>
    <w:p w14:paraId="38CE3F97" w14:textId="401F1DC1" w:rsidR="00D51D12" w:rsidRPr="00C319F7" w:rsidRDefault="00C319F7" w:rsidP="00C319F7">
      <w:pPr>
        <w:pStyle w:val="ListParagraph"/>
        <w:tabs>
          <w:tab w:val="left" w:pos="551"/>
        </w:tabs>
        <w:bidi/>
        <w:spacing w:before="265"/>
        <w:ind w:firstLine="0"/>
        <w:rPr>
          <w:sz w:val="28"/>
        </w:rPr>
      </w:pPr>
      <w:r w:rsidRPr="00C319F7">
        <w:rPr>
          <w:rFonts w:cs="Times New Roman"/>
          <w:sz w:val="28"/>
          <w:rtl/>
        </w:rPr>
        <w:t xml:space="preserve">3. يمكن أن تشير الصفقة إلى عدة مواقع </w:t>
      </w:r>
      <w:r w:rsidRPr="00C319F7">
        <w:rPr>
          <w:sz w:val="28"/>
        </w:rPr>
        <w:t>DP</w:t>
      </w:r>
      <w:r w:rsidRPr="00C319F7">
        <w:rPr>
          <w:rFonts w:cs="Times New Roman"/>
          <w:sz w:val="28"/>
          <w:rtl/>
        </w:rPr>
        <w:t xml:space="preserve"> مختلفة؟ هل هذا صحيح؟ كيف؟</w:t>
      </w:r>
    </w:p>
    <w:p w14:paraId="5B6A57ED" w14:textId="575D01F1" w:rsidR="00D51D12" w:rsidRDefault="00C319F7">
      <w:pPr>
        <w:pStyle w:val="Title"/>
        <w:spacing w:line="276" w:lineRule="auto"/>
      </w:pPr>
      <w:r>
        <w:rPr>
          <w:b/>
        </w:rPr>
        <w:t>S</w:t>
      </w:r>
      <w:r>
        <w:rPr>
          <w:b/>
        </w:rPr>
        <w:t>ol</w:t>
      </w:r>
      <w:r>
        <w:t>/</w:t>
      </w:r>
      <w:r>
        <w:rPr>
          <w:spacing w:val="-3"/>
        </w:rPr>
        <w:t xml:space="preserve"> </w:t>
      </w:r>
      <w:r>
        <w:t>right.</w:t>
      </w:r>
      <w:r>
        <w:rPr>
          <w:spacing w:val="-3"/>
        </w:rPr>
        <w:t xml:space="preserve"> </w:t>
      </w:r>
      <w:r>
        <w:t>using</w:t>
      </w:r>
      <w:r>
        <w:rPr>
          <w:spacing w:val="-3"/>
        </w:rPr>
        <w:t xml:space="preserve"> </w:t>
      </w:r>
      <w:r>
        <w:t>the</w:t>
      </w:r>
      <w:r>
        <w:rPr>
          <w:spacing w:val="-6"/>
        </w:rPr>
        <w:t xml:space="preserve"> </w:t>
      </w:r>
      <w:r>
        <w:t>distributed</w:t>
      </w:r>
      <w:r>
        <w:rPr>
          <w:spacing w:val="-3"/>
        </w:rPr>
        <w:t xml:space="preserve"> </w:t>
      </w:r>
      <w:r>
        <w:t>transaction</w:t>
      </w:r>
      <w:r>
        <w:rPr>
          <w:spacing w:val="-3"/>
        </w:rPr>
        <w:t xml:space="preserve"> </w:t>
      </w:r>
      <w:r>
        <w:t>that</w:t>
      </w:r>
      <w:r>
        <w:rPr>
          <w:spacing w:val="-3"/>
        </w:rPr>
        <w:t xml:space="preserve"> </w:t>
      </w:r>
      <w:r>
        <w:t>allows</w:t>
      </w:r>
      <w:r>
        <w:rPr>
          <w:spacing w:val="-3"/>
        </w:rPr>
        <w:t xml:space="preserve"> </w:t>
      </w:r>
      <w:r>
        <w:t>a</w:t>
      </w:r>
      <w:r>
        <w:rPr>
          <w:spacing w:val="4"/>
        </w:rPr>
        <w:t xml:space="preserve"> </w:t>
      </w:r>
      <w:r>
        <w:t>transaction</w:t>
      </w:r>
      <w:r>
        <w:rPr>
          <w:spacing w:val="-3"/>
        </w:rPr>
        <w:t xml:space="preserve"> </w:t>
      </w:r>
      <w:r>
        <w:t>to</w:t>
      </w:r>
      <w:r>
        <w:rPr>
          <w:spacing w:val="-3"/>
        </w:rPr>
        <w:t xml:space="preserve"> </w:t>
      </w:r>
      <w:r>
        <w:t>reference</w:t>
      </w:r>
      <w:r>
        <w:rPr>
          <w:spacing w:val="-77"/>
        </w:rPr>
        <w:t xml:space="preserve"> </w:t>
      </w:r>
      <w:r>
        <w:t>several different local or remote DP sites. Although every single request can</w:t>
      </w:r>
      <w:r>
        <w:rPr>
          <w:spacing w:val="1"/>
        </w:rPr>
        <w:t xml:space="preserve"> </w:t>
      </w:r>
      <w:r>
        <w:t>reference only one local or remote DP site, t</w:t>
      </w:r>
      <w:r>
        <w:t>he transaction as a whole can</w:t>
      </w:r>
      <w:r>
        <w:rPr>
          <w:spacing w:val="1"/>
        </w:rPr>
        <w:t xml:space="preserve"> </w:t>
      </w:r>
      <w:r>
        <w:t>reference</w:t>
      </w:r>
      <w:r>
        <w:rPr>
          <w:spacing w:val="-5"/>
        </w:rPr>
        <w:t xml:space="preserve"> </w:t>
      </w:r>
      <w:r>
        <w:t>DP</w:t>
      </w:r>
      <w:r>
        <w:rPr>
          <w:spacing w:val="-1"/>
        </w:rPr>
        <w:t xml:space="preserve"> </w:t>
      </w:r>
      <w:r>
        <w:t>sites</w:t>
      </w:r>
      <w:r>
        <w:rPr>
          <w:spacing w:val="-1"/>
        </w:rPr>
        <w:t xml:space="preserve"> </w:t>
      </w:r>
      <w:r>
        <w:t>because</w:t>
      </w:r>
      <w:r>
        <w:rPr>
          <w:spacing w:val="1"/>
        </w:rPr>
        <w:t xml:space="preserve"> </w:t>
      </w:r>
      <w:r>
        <w:t>each</w:t>
      </w:r>
      <w:r>
        <w:rPr>
          <w:spacing w:val="2"/>
        </w:rPr>
        <w:t xml:space="preserve"> </w:t>
      </w:r>
      <w:r>
        <w:t>request</w:t>
      </w:r>
      <w:r>
        <w:rPr>
          <w:spacing w:val="4"/>
        </w:rPr>
        <w:t xml:space="preserve"> </w:t>
      </w:r>
      <w:r>
        <w:t>can</w:t>
      </w:r>
      <w:r>
        <w:rPr>
          <w:spacing w:val="-1"/>
        </w:rPr>
        <w:t xml:space="preserve"> </w:t>
      </w:r>
      <w:r>
        <w:t>reference</w:t>
      </w:r>
      <w:r>
        <w:rPr>
          <w:spacing w:val="-5"/>
        </w:rPr>
        <w:t xml:space="preserve"> </w:t>
      </w:r>
      <w:r>
        <w:t>a</w:t>
      </w:r>
      <w:r>
        <w:rPr>
          <w:spacing w:val="-4"/>
        </w:rPr>
        <w:t xml:space="preserve"> </w:t>
      </w:r>
      <w:r>
        <w:t>different</w:t>
      </w:r>
      <w:r>
        <w:rPr>
          <w:spacing w:val="-2"/>
        </w:rPr>
        <w:t xml:space="preserve"> </w:t>
      </w:r>
      <w:r>
        <w:t>site.</w:t>
      </w:r>
    </w:p>
    <w:p w14:paraId="26205A16" w14:textId="77E61A3B" w:rsidR="00C319F7" w:rsidRDefault="00C319F7" w:rsidP="00C319F7">
      <w:pPr>
        <w:pStyle w:val="Title"/>
        <w:bidi/>
        <w:spacing w:line="276" w:lineRule="auto"/>
      </w:pPr>
      <w:r w:rsidRPr="00C319F7">
        <w:rPr>
          <w:rtl/>
        </w:rPr>
        <w:t xml:space="preserve">حقا. باستخدام المعاملة الموزعة التي تسمح للمعاملة بالإشارة إلى العديد من مواقع </w:t>
      </w:r>
      <w:r w:rsidRPr="00C319F7">
        <w:t>DP</w:t>
      </w:r>
      <w:r w:rsidRPr="00C319F7">
        <w:rPr>
          <w:rtl/>
        </w:rPr>
        <w:t xml:space="preserve"> المحلية أو البعيدة. على الرغم من أن كل طلب يمكن أن يشير فقط إلى موقع </w:t>
      </w:r>
      <w:r w:rsidRPr="00C319F7">
        <w:t>DP</w:t>
      </w:r>
      <w:r w:rsidRPr="00C319F7">
        <w:rPr>
          <w:rtl/>
        </w:rPr>
        <w:t xml:space="preserve"> محلي واحد أو بعيد ، إلا أن المعاملة ككل يمكن أن تشير إلى مواقع </w:t>
      </w:r>
      <w:r w:rsidRPr="00C319F7">
        <w:t>DP</w:t>
      </w:r>
      <w:r w:rsidRPr="00C319F7">
        <w:rPr>
          <w:rtl/>
        </w:rPr>
        <w:t xml:space="preserve"> لأن كل طلب يمكن أن يشير إلى موقع مختلف.</w:t>
      </w:r>
    </w:p>
    <w:sectPr w:rsidR="00C319F7">
      <w:type w:val="continuous"/>
      <w:pgSz w:w="12240" w:h="15840"/>
      <w:pgMar w:top="640" w:right="4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0F45"/>
    <w:multiLevelType w:val="hybridMultilevel"/>
    <w:tmpl w:val="F1223BDE"/>
    <w:lvl w:ilvl="0" w:tplc="2078F7FE">
      <w:start w:val="1"/>
      <w:numFmt w:val="decimal"/>
      <w:lvlText w:val="%1."/>
      <w:lvlJc w:val="left"/>
      <w:pPr>
        <w:ind w:left="550" w:hanging="360"/>
        <w:jc w:val="left"/>
      </w:pPr>
      <w:rPr>
        <w:rFonts w:ascii="Cambria" w:eastAsia="Cambria" w:hAnsi="Cambria" w:cs="Cambria" w:hint="default"/>
        <w:spacing w:val="-1"/>
        <w:w w:val="100"/>
        <w:sz w:val="28"/>
        <w:szCs w:val="28"/>
        <w:lang w:val="en-US" w:eastAsia="en-US" w:bidi="ar-SA"/>
      </w:rPr>
    </w:lvl>
    <w:lvl w:ilvl="1" w:tplc="6B40D4C8">
      <w:numFmt w:val="bullet"/>
      <w:lvlText w:val="•"/>
      <w:lvlJc w:val="left"/>
      <w:pPr>
        <w:ind w:left="1594" w:hanging="360"/>
      </w:pPr>
      <w:rPr>
        <w:rFonts w:hint="default"/>
        <w:lang w:val="en-US" w:eastAsia="en-US" w:bidi="ar-SA"/>
      </w:rPr>
    </w:lvl>
    <w:lvl w:ilvl="2" w:tplc="93CED474">
      <w:numFmt w:val="bullet"/>
      <w:lvlText w:val="•"/>
      <w:lvlJc w:val="left"/>
      <w:pPr>
        <w:ind w:left="2628" w:hanging="360"/>
      </w:pPr>
      <w:rPr>
        <w:rFonts w:hint="default"/>
        <w:lang w:val="en-US" w:eastAsia="en-US" w:bidi="ar-SA"/>
      </w:rPr>
    </w:lvl>
    <w:lvl w:ilvl="3" w:tplc="1D56D6A6">
      <w:numFmt w:val="bullet"/>
      <w:lvlText w:val="•"/>
      <w:lvlJc w:val="left"/>
      <w:pPr>
        <w:ind w:left="3662" w:hanging="360"/>
      </w:pPr>
      <w:rPr>
        <w:rFonts w:hint="default"/>
        <w:lang w:val="en-US" w:eastAsia="en-US" w:bidi="ar-SA"/>
      </w:rPr>
    </w:lvl>
    <w:lvl w:ilvl="4" w:tplc="31968F16">
      <w:numFmt w:val="bullet"/>
      <w:lvlText w:val="•"/>
      <w:lvlJc w:val="left"/>
      <w:pPr>
        <w:ind w:left="4696" w:hanging="360"/>
      </w:pPr>
      <w:rPr>
        <w:rFonts w:hint="default"/>
        <w:lang w:val="en-US" w:eastAsia="en-US" w:bidi="ar-SA"/>
      </w:rPr>
    </w:lvl>
    <w:lvl w:ilvl="5" w:tplc="CD2C9D9C">
      <w:numFmt w:val="bullet"/>
      <w:lvlText w:val="•"/>
      <w:lvlJc w:val="left"/>
      <w:pPr>
        <w:ind w:left="5730" w:hanging="360"/>
      </w:pPr>
      <w:rPr>
        <w:rFonts w:hint="default"/>
        <w:lang w:val="en-US" w:eastAsia="en-US" w:bidi="ar-SA"/>
      </w:rPr>
    </w:lvl>
    <w:lvl w:ilvl="6" w:tplc="0CBA9914">
      <w:numFmt w:val="bullet"/>
      <w:lvlText w:val="•"/>
      <w:lvlJc w:val="left"/>
      <w:pPr>
        <w:ind w:left="6764" w:hanging="360"/>
      </w:pPr>
      <w:rPr>
        <w:rFonts w:hint="default"/>
        <w:lang w:val="en-US" w:eastAsia="en-US" w:bidi="ar-SA"/>
      </w:rPr>
    </w:lvl>
    <w:lvl w:ilvl="7" w:tplc="3384C480">
      <w:numFmt w:val="bullet"/>
      <w:lvlText w:val="•"/>
      <w:lvlJc w:val="left"/>
      <w:pPr>
        <w:ind w:left="7798" w:hanging="360"/>
      </w:pPr>
      <w:rPr>
        <w:rFonts w:hint="default"/>
        <w:lang w:val="en-US" w:eastAsia="en-US" w:bidi="ar-SA"/>
      </w:rPr>
    </w:lvl>
    <w:lvl w:ilvl="8" w:tplc="F0069FC4">
      <w:numFmt w:val="bullet"/>
      <w:lvlText w:val="•"/>
      <w:lvlJc w:val="left"/>
      <w:pPr>
        <w:ind w:left="8832" w:hanging="360"/>
      </w:pPr>
      <w:rPr>
        <w:rFonts w:hint="default"/>
        <w:lang w:val="en-US" w:eastAsia="en-US" w:bidi="ar-SA"/>
      </w:rPr>
    </w:lvl>
  </w:abstractNum>
  <w:num w:numId="1" w16cid:durableId="164018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1D12"/>
    <w:rsid w:val="00A37422"/>
    <w:rsid w:val="00C319F7"/>
    <w:rsid w:val="00D51D12"/>
    <w:rsid w:val="00DD4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FCE7"/>
  <w15:docId w15:val="{71CE8F70-03B8-4CB7-B541-EA389D33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64"/>
      <w:ind w:left="550"/>
    </w:pPr>
    <w:rPr>
      <w:sz w:val="32"/>
      <w:szCs w:val="32"/>
    </w:rPr>
  </w:style>
  <w:style w:type="paragraph" w:styleId="ListParagraph">
    <w:name w:val="List Paragraph"/>
    <w:basedOn w:val="Normal"/>
    <w:uiPriority w:val="1"/>
    <w:qFormat/>
    <w:pPr>
      <w:spacing w:before="100"/>
      <w:ind w:left="550" w:hanging="361"/>
    </w:pPr>
    <w:rPr>
      <w:rFonts w:ascii="Cambria" w:eastAsia="Cambria" w:hAnsi="Cambria" w:cs="Cambr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MasterPc</dc:creator>
  <cp:lastModifiedBy>aseenat</cp:lastModifiedBy>
  <cp:revision>3</cp:revision>
  <dcterms:created xsi:type="dcterms:W3CDTF">2022-06-04T15:49:00Z</dcterms:created>
  <dcterms:modified xsi:type="dcterms:W3CDTF">2022-06-04T15:58:00Z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2022-06-02T00:00:00Z</vt:filetime>
  </property>
  <property fmtid="{D5CDD505-2E9C-101B-9397-08002B2CF9AE}" pid="3" name="Creator">
    <vt:lpwstr>Microsoft Word</vt:lpwstr>
  </property>
  <property fmtid="{D5CDD505-2E9C-101B-9397-08002B2CF9AE}" pid="4" name="LastSaved">
    <vt:filetime>2022-06-04T00:00:00Z</vt:filetime>
  </property>
</Properties>
</file>