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rPr/>
      </w:pPr>
      <w:bookmarkStart w:colFirst="0" w:colLast="0" w:name="_8e5gws4v2flb" w:id="0"/>
      <w:bookmarkEnd w:id="0"/>
      <w:r w:rsidDel="00000000" w:rsidR="00000000" w:rsidRPr="00000000">
        <w:rPr>
          <w:color w:val="64748b"/>
          <w:sz w:val="24"/>
          <w:szCs w:val="24"/>
          <w:rtl w:val="0"/>
        </w:rPr>
        <w:t xml:space="preserve">Shenzhen International FinTech Competition 2026</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color w:val="7c3aed"/>
          <w:sz w:val="26"/>
          <w:szCs w:val="26"/>
          <w:rtl w:val="0"/>
        </w:rPr>
        <w:t xml:space="preserve">DELIVERABLE 01</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b w:val="1"/>
          <w:bCs w:val="1"/>
          <w:sz w:val="72"/>
          <w:szCs w:val="72"/>
          <w:rtl w:val="0"/>
        </w:rPr>
        <w:t xml:space="preserve">WealthPilot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color w:val="1e3a8a"/>
          <w:sz w:val="40"/>
          <w:szCs w:val="40"/>
          <w:rtl w:val="0"/>
        </w:rPr>
        <w:t xml:space="preserve">Technical Documentation</w:t>
      </w:r>
      <w:r w:rsidDel="00000000" w:rsidR="00000000" w:rsidRPr="00000000">
        <w:rPr>
          <w:rtl w:val="0"/>
        </w:rPr>
      </w:r>
    </w:p>
    <w:p w:rsidR="00000000" w:rsidDel="00000000" w:rsidP="00000000" w:rsidRDefault="00000000" w:rsidRPr="00000000" w14:paraId="00000005">
      <w:pPr>
        <w:pBdr>
          <w:bottom w:color="1e3a8a" w:space="8" w:sz="12" w:val="single"/>
        </w:pBdr>
        <w:spacing w:after="900" w:lineRule="auto"/>
        <w:rPr/>
      </w:pPr>
      <w:r w:rsidDel="00000000" w:rsidR="00000000" w:rsidRPr="00000000">
        <w:rPr>
          <w:color w:val="64748b"/>
          <w:sz w:val="24"/>
          <w:szCs w:val="24"/>
          <w:rtl w:val="0"/>
        </w:rPr>
        <w:t xml:space="preserve">System architecture · Core algorithms · Security design</w:t>
      </w:r>
      <w:r w:rsidDel="00000000" w:rsidR="00000000" w:rsidRPr="00000000">
        <w:rPr>
          <w:rtl w:val="0"/>
        </w:rPr>
      </w:r>
    </w:p>
    <w:p w:rsidR="00000000" w:rsidDel="00000000" w:rsidP="00000000" w:rsidRDefault="00000000" w:rsidRPr="00000000" w14:paraId="00000006">
      <w:pPr>
        <w:spacing w:after="80" w:lineRule="auto"/>
        <w:rPr>
          <w:b w:val="1"/>
          <w:bCs w:val="1"/>
        </w:rPr>
      </w:pPr>
      <w:r w:rsidDel="00000000" w:rsidR="00000000" w:rsidRPr="00000000">
        <w:rPr>
          <w:b w:val="1"/>
          <w:bCs w:val="1"/>
          <w:color w:val="64748b"/>
          <w:sz w:val="22"/>
          <w:szCs w:val="22"/>
          <w:rtl w:val="0"/>
        </w:rPr>
        <w:t xml:space="preserve">Team :</w:t>
      </w:r>
      <w:r w:rsidDel="00000000" w:rsidR="00000000" w:rsidRPr="00000000">
        <w:rPr>
          <w:b w:val="1"/>
          <w:bCs w:val="1"/>
          <w:sz w:val="22"/>
          <w:szCs w:val="22"/>
          <w:rtl w:val="0"/>
        </w:rPr>
        <w:t xml:space="preserve"> Joker</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b w:val="1"/>
          <w:bCs w:val="1"/>
          <w:color w:val="64748b"/>
          <w:sz w:val="22"/>
          <w:szCs w:val="22"/>
          <w:rtl w:val="0"/>
        </w:rPr>
        <w:t xml:space="preserve">Live application  </w:t>
      </w:r>
      <w:hyperlink r:id="rId6">
        <w:r w:rsidDel="00000000" w:rsidR="00000000" w:rsidRPr="00000000">
          <w:rPr>
            <w:b w:val="1"/>
            <w:bCs w:val="1"/>
            <w:color w:val="1155cc"/>
            <w:sz w:val="22"/>
            <w:szCs w:val="22"/>
            <w:u w:val="single"/>
            <w:rtl w:val="0"/>
          </w:rPr>
          <w:t xml:space="preserve">WealthPilot — Personal Wealth Workspace &amp; Precision Ledger</w:t>
        </w:r>
      </w:hyperlink>
      <w:r w:rsidDel="00000000" w:rsidR="00000000" w:rsidRPr="00000000">
        <w:rPr>
          <w:b w:val="1"/>
          <w:bCs w:val="1"/>
          <w:color w:val="64748b"/>
          <w:sz w:val="22"/>
          <w:szCs w:val="22"/>
          <w:rtl w:val="0"/>
        </w:rPr>
        <w:t xml:space="preserve"> </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b w:val="1"/>
          <w:bCs w:val="1"/>
          <w:color w:val="64748b"/>
          <w:sz w:val="22"/>
          <w:szCs w:val="22"/>
          <w:rtl w:val="0"/>
        </w:rPr>
        <w:t xml:space="preserve">Source code  </w:t>
      </w:r>
      <w:hyperlink r:id="rId7">
        <w:r w:rsidDel="00000000" w:rsidR="00000000" w:rsidRPr="00000000">
          <w:rPr>
            <w:color w:val="0563c1"/>
            <w:sz w:val="22"/>
            <w:szCs w:val="22"/>
            <w:u w:val="single"/>
            <w:rtl w:val="0"/>
          </w:rPr>
          <w:t xml:space="preserve">https://github.com/aseerawsaf45-dev/WealthPilot</w:t>
        </w:r>
      </w:hyperlink>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b w:val="1"/>
          <w:bCs w:val="1"/>
          <w:color w:val="64748b"/>
          <w:sz w:val="22"/>
          <w:szCs w:val="22"/>
          <w:rtl w:val="0"/>
        </w:rPr>
        <w:t xml:space="preserve">Version  </w:t>
      </w:r>
      <w:r w:rsidDel="00000000" w:rsidR="00000000" w:rsidRPr="00000000">
        <w:rPr>
          <w:sz w:val="22"/>
          <w:szCs w:val="22"/>
          <w:rtl w:val="0"/>
        </w:rPr>
        <w:t xml:space="preserve">1.0 · 2026-10-20</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b w:val="1"/>
          <w:bCs w:val="1"/>
          <w:color w:val="1e3a8a"/>
          <w:sz w:val="34"/>
          <w:szCs w:val="34"/>
          <w:rtl w:val="0"/>
        </w:rPr>
        <w:t xml:space="preserve">Contents</w:t>
      </w:r>
      <w:r w:rsidDel="00000000" w:rsidR="00000000" w:rsidRPr="00000000">
        <w:rPr>
          <w:rtl w:val="0"/>
        </w:rPr>
      </w:r>
    </w:p>
    <w:sdt>
      <w:sdtPr>
        <w:id w:val="-864962447"/>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rixh7ei3aka">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WealthPilot: Technical Documentation</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21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eoq8vylde4a8">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21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ba855z7nohxd">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2. System architecture</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qfue8x17tlhu">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2.1 Overview</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v22rmxhya4fx">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2.2 Request lifecycle</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p845d8f7i21w">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2.3 Data model</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6py0oybu1b92">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2.4 External integrations</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6kuubk97bwjg">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2.5 Deployment architecture</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21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2e3fknfslxlw">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 Core algorithms</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4qpeaq9sofp0">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3.1 Exact money arithmetic</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19wav7khxxho">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3.2 Statement import: idempotent and reversible</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26l8wham2aoo">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3.3 Machine-learning insights (</w:t>
            </w:r>
          </w:hyperlink>
          <w:hyperlink w:anchor="_26l8wham2aoo">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src/lib/ml</w:t>
            </w:r>
          </w:hyperlink>
          <w:hyperlink w:anchor="_26l8wham2aoo">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7iyt0fe2x2y4">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3.4 Goal planner</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muj1d085aj5i">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3.5 Debt payoff and loans (</w:t>
            </w:r>
          </w:hyperlink>
          <w:hyperlink w:anchor="_muj1d085aj5i">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src/services/debtService.ts</w:t>
            </w:r>
          </w:hyperlink>
          <w:hyperlink w:anchor="_muj1d085aj5i">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hyperlink>
          <w:hyperlink w:anchor="_muj1d085aj5i">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src/lib/planning/loans.ts</w:t>
            </w:r>
          </w:hyperlink>
          <w:hyperlink w:anchor="_muj1d085aj5i">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hyperlink>
          <w:hyperlink w:anchor="_muj1d085aj5i">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link.ts</w:t>
            </w:r>
          </w:hyperlink>
          <w:hyperlink w:anchor="_muj1d085aj5i">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gm3y5avran7u">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3.6 Investment projection by country (</w:t>
            </w:r>
          </w:hyperlink>
          <w:hyperlink w:anchor="_gm3y5avran7u">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src/lib/planning/invest.ts</w:t>
            </w:r>
          </w:hyperlink>
          <w:hyperlink w:anchor="_gm3y5avran7u">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hyperlink>
          <w:hyperlink w:anchor="_gm3y5avran7u">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scenarios.ts</w:t>
            </w:r>
          </w:hyperlink>
          <w:hyperlink w:anchor="_gm3y5avran7u">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sflzcrf3gjq3">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3.7 History-based fund mixes (</w:t>
            </w:r>
          </w:hyperlink>
          <w:hyperlink w:anchor="_sflzcrf3gjq3">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src/lib/planning/markets.ts</w:t>
            </w:r>
          </w:hyperlink>
          <w:hyperlink w:anchor="_sflzcrf3gjq3">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fvhzm8vf2kmk">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3.8 Bank suggestions (</w:t>
            </w:r>
          </w:hyperlink>
          <w:hyperlink w:anchor="_fvhzm8vf2kmk">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src/lib/planning/banks.ts</w:t>
            </w:r>
          </w:hyperlink>
          <w:hyperlink w:anchor="_fvhzm8vf2kmk">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hyperlink>
          <w:hyperlink w:anchor="_fvhzm8vf2kmk">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src/server/repos/banks.ts</w:t>
            </w:r>
          </w:hyperlink>
          <w:hyperlink w:anchor="_fvhzm8vf2kmk">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rym995rz7yrz">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3.9 AI copilot: grounding by construction (</w:t>
            </w:r>
          </w:hyperlink>
          <w:hyperlink w:anchor="_rym995rz7yrz">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src/server/ai</w:t>
            </w:r>
          </w:hyperlink>
          <w:hyperlink w:anchor="_rym995rz7yrz">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bshqj46dgznw">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3.10 Partner offers near you (</w:t>
            </w:r>
          </w:hyperlink>
          <w:hyperlink w:anchor="_bshqj46dgznw">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src/components/NearbyOffers.tsx</w:t>
            </w:r>
          </w:hyperlink>
          <w:hyperlink w:anchor="_bshqj46dgznw">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hyperlink>
          <w:hyperlink w:anchor="_bshqj46dgznw">
            <w:r w:rsidDel="00000000" w:rsidR="00000000" w:rsidRPr="00000000">
              <w:rPr>
                <w:rFonts w:ascii="Consolas" w:cs="Consolas" w:eastAsia="Consolas" w:hAnsi="Consolas"/>
                <w:b w:val="0"/>
                <w:bCs w:val="0"/>
                <w:i w:val="0"/>
                <w:iCs w:val="0"/>
                <w:smallCaps w:val="0"/>
                <w:strike w:val="0"/>
                <w:color w:val="0f172a"/>
                <w:sz w:val="21"/>
                <w:szCs w:val="21"/>
                <w:u w:val="none"/>
                <w:shd w:fill="auto" w:val="clear"/>
                <w:vertAlign w:val="baseline"/>
                <w:rtl w:val="0"/>
              </w:rPr>
              <w:t xml:space="preserve">src/server/repos/offers.ts</w:t>
            </w:r>
          </w:hyperlink>
          <w:hyperlink w:anchor="_bshqj46dgznw">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i382sy3jdb78">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3.11 Rate limiter and audit chain</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21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ii8s6sb53ydq">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4. Security design</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dtu7ud98pr90">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4.1 Permission tiers</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ivfgm0yv3a4g">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4.2 Threat model (STRIDE)</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kj2073vjcpn7">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4.3 Browser hardening</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i96v1winpfla">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4.4 Privacy and data rights</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7ddfpw4jwaxx">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4.5 Secrets and supply chain</w:t>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q99ei5qw1v6n">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4.6 Known risks and planned fixes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21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octdvlvxsk8e">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5. Quality assurance</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aczv2bhft61l">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5.1 Test strategy</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q5tnp1vmf8ya">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5.2 Performance</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6"/>
            </w:tabs>
            <w:spacing w:after="100" w:before="0" w:line="240" w:lineRule="auto"/>
            <w:ind w:left="420" w:right="0" w:firstLine="0"/>
            <w:jc w:val="left"/>
            <w:rPr>
              <w:rFonts w:ascii="Calibri" w:cs="Calibri" w:eastAsia="Calibri" w:hAnsi="Calibri"/>
              <w:b w:val="0"/>
              <w:bCs w:val="0"/>
              <w:i w:val="0"/>
              <w:iCs w:val="0"/>
              <w:smallCaps w:val="0"/>
              <w:strike w:val="0"/>
              <w:color w:val="0f172a"/>
              <w:sz w:val="21"/>
              <w:szCs w:val="21"/>
              <w:u w:val="none"/>
              <w:shd w:fill="auto" w:val="clear"/>
              <w:vertAlign w:val="baseline"/>
            </w:rPr>
          </w:pPr>
          <w:hyperlink w:anchor="_zgd15grr6m25">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5.3 Limitations and roadmap</w:t>
              <w:tab/>
              <w:t xml:space="preserve">14</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before="12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qrixh7ei3aka" w:id="1"/>
      <w:bookmarkEnd w:id="1"/>
      <w:r w:rsidDel="00000000" w:rsidR="00000000" w:rsidRPr="00000000">
        <w:rPr>
          <w:rtl w:val="0"/>
        </w:rPr>
        <w:t xml:space="preserve">WealthPilot: Technical Documentation</w:t>
      </w:r>
    </w:p>
    <w:p w:rsidR="00000000" w:rsidDel="00000000" w:rsidP="00000000" w:rsidRDefault="00000000" w:rsidRPr="00000000" w14:paraId="0000002F">
      <w:pPr>
        <w:spacing w:after="120" w:line="276" w:lineRule="auto"/>
        <w:rPr/>
      </w:pPr>
      <w:r w:rsidDel="00000000" w:rsidR="00000000" w:rsidRPr="00000000">
        <w:rPr>
          <w:b w:val="1"/>
          <w:bCs w:val="1"/>
          <w:rtl w:val="0"/>
        </w:rPr>
        <w:t xml:space="preserve">Deliverable 01 · System architecture, core algorithms and security design</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3"/>
        <w:gridCol w:w="7403"/>
        <w:tblGridChange w:id="0">
          <w:tblGrid>
            <w:gridCol w:w="2343"/>
            <w:gridCol w:w="7403"/>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030">
            <w:pPr>
              <w:rPr/>
            </w:pP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31">
            <w:pPr>
              <w:rPr/>
            </w:pP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2">
            <w:pPr>
              <w:rPr/>
            </w:pPr>
            <w:r w:rsidDel="00000000" w:rsidR="00000000" w:rsidRPr="00000000">
              <w:rPr>
                <w:sz w:val="17"/>
                <w:szCs w:val="17"/>
                <w:rtl w:val="0"/>
              </w:rPr>
              <w:t xml:space="preserve">Product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3">
            <w:pPr>
              <w:rPr/>
            </w:pPr>
            <w:r w:rsidDel="00000000" w:rsidR="00000000" w:rsidRPr="00000000">
              <w:rPr>
                <w:sz w:val="17"/>
                <w:szCs w:val="17"/>
                <w:rtl w:val="0"/>
              </w:rPr>
              <w:t xml:space="preserve">WealthPilot: a personal finance workspace with a grounded AI copilot, debt and wealth planner, and partner offers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4">
            <w:pPr>
              <w:rPr/>
            </w:pPr>
            <w:r w:rsidDel="00000000" w:rsidR="00000000" w:rsidRPr="00000000">
              <w:rPr>
                <w:sz w:val="17"/>
                <w:szCs w:val="17"/>
                <w:rtl w:val="0"/>
              </w:rPr>
              <w:t xml:space="preserve">Team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5">
            <w:pPr>
              <w:rPr/>
            </w:pPr>
            <w:r w:rsidDel="00000000" w:rsidR="00000000" w:rsidRPr="00000000">
              <w:rPr>
                <w:sz w:val="17"/>
                <w:szCs w:val="17"/>
                <w:rtl w:val="0"/>
              </w:rPr>
              <w:t xml:space="preserve">WealthPilot Team</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6">
            <w:pPr>
              <w:rPr/>
            </w:pPr>
            <w:r w:rsidDel="00000000" w:rsidR="00000000" w:rsidRPr="00000000">
              <w:rPr>
                <w:sz w:val="17"/>
                <w:szCs w:val="17"/>
                <w:rtl w:val="0"/>
              </w:rPr>
              <w:t xml:space="preserve">Live application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7">
            <w:pPr>
              <w:rPr/>
            </w:pPr>
            <w:r w:rsidDel="00000000" w:rsidR="00000000" w:rsidRPr="00000000">
              <w:rPr>
                <w:sz w:val="17"/>
                <w:szCs w:val="17"/>
                <w:rtl w:val="0"/>
              </w:rPr>
              <w:t xml:space="preserve">to be added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8">
            <w:pPr>
              <w:rPr/>
            </w:pPr>
            <w:r w:rsidDel="00000000" w:rsidR="00000000" w:rsidRPr="00000000">
              <w:rPr>
                <w:sz w:val="17"/>
                <w:szCs w:val="17"/>
                <w:rtl w:val="0"/>
              </w:rPr>
              <w:t xml:space="preserve">Source code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9">
            <w:pPr>
              <w:rPr/>
            </w:pPr>
            <w:r w:rsidDel="00000000" w:rsidR="00000000" w:rsidRPr="00000000">
              <w:rPr>
                <w:sz w:val="17"/>
                <w:szCs w:val="17"/>
                <w:rtl w:val="0"/>
              </w:rPr>
              <w:t xml:space="preserve">https://github.com/aseerawsaf45-dev/WealthPilot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A">
            <w:pPr>
              <w:rPr/>
            </w:pPr>
            <w:r w:rsidDel="00000000" w:rsidR="00000000" w:rsidRPr="00000000">
              <w:rPr>
                <w:sz w:val="17"/>
                <w:szCs w:val="17"/>
                <w:rtl w:val="0"/>
              </w:rPr>
              <w:t xml:space="preserve">Companion documents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B">
            <w:pPr>
              <w:rPr/>
            </w:pPr>
            <w:r w:rsidDel="00000000" w:rsidR="00000000" w:rsidRPr="00000000">
              <w:rPr>
                <w:sz w:val="17"/>
                <w:szCs w:val="17"/>
                <w:rtl w:val="0"/>
              </w:rPr>
              <w:t xml:space="preserve">README and deployment guide (deliverable 04), test cases (</w:t>
            </w:r>
            <w:r w:rsidDel="00000000" w:rsidR="00000000" w:rsidRPr="00000000">
              <w:rPr>
                <w:rFonts w:ascii="Consolas" w:cs="Consolas" w:eastAsia="Consolas" w:hAnsi="Consolas"/>
                <w:color w:val="9a3412"/>
                <w:sz w:val="16"/>
                <w:szCs w:val="16"/>
                <w:rtl w:val="0"/>
              </w:rPr>
              <w:t xml:space="preserve">docs/TEST_CASES.md</w:t>
            </w:r>
            <w:r w:rsidDel="00000000" w:rsidR="00000000" w:rsidRPr="00000000">
              <w:rPr>
                <w:sz w:val="17"/>
                <w:szCs w:val="17"/>
                <w:rtl w:val="0"/>
              </w:rPr>
              <w:t xml:space="preserve">), sandbox operation logs (deliverable 06)</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pStyle w:val="Heading2"/>
        <w:rPr/>
      </w:pPr>
      <w:bookmarkStart w:colFirst="0" w:colLast="0" w:name="_eoq8vylde4a8" w:id="2"/>
      <w:bookmarkEnd w:id="2"/>
      <w:r w:rsidDel="00000000" w:rsidR="00000000" w:rsidRPr="00000000">
        <w:rPr>
          <w:rtl w:val="0"/>
        </w:rPr>
        <w:t xml:space="preserve">1. Executive summary</w:t>
      </w:r>
    </w:p>
    <w:p w:rsidR="00000000" w:rsidDel="00000000" w:rsidP="00000000" w:rsidRDefault="00000000" w:rsidRPr="00000000" w14:paraId="0000003E">
      <w:pPr>
        <w:spacing w:after="120" w:line="276" w:lineRule="auto"/>
        <w:rPr/>
      </w:pPr>
      <w:r w:rsidDel="00000000" w:rsidR="00000000" w:rsidRPr="00000000">
        <w:rPr>
          <w:rtl w:val="0"/>
        </w:rPr>
        <w:t xml:space="preserve">Most personal-finance apps either keep data on one device (no sync, no backup) or send everything to a cloud and to an AI model that can invent numbers. WealthPilot is built on three rules that hold everywhere in the code: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Money is exact.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Every amount is an integer number of minor units (cents, poisha), stored as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BigInt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in Postgres. Balances are never stored; they are derived from the ledger, so they cannot drift.</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The server computes; the AI only narrates.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Every number a user sees comes from deterministic server code. The language model never receives amounts, transaction rows or personal data. It writes sentences with placeholders, and the server fills them in. A sentence that states a number of its own is rejected.</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Every request is scoped to the signed-in user and audited.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user id comes only from a revocable server session. Each write and its audit record commit in one database transaction, and the audit records form a SHA-256 hash chain that exposes any tampering.</w:t>
      </w:r>
    </w:p>
    <w:p w:rsidR="00000000" w:rsidDel="00000000" w:rsidP="00000000" w:rsidRDefault="00000000" w:rsidRPr="00000000" w14:paraId="00000042">
      <w:pPr>
        <w:spacing w:after="120" w:line="276" w:lineRule="auto"/>
        <w:rPr/>
      </w:pPr>
      <w:r w:rsidDel="00000000" w:rsidR="00000000" w:rsidRPr="00000000">
        <w:rPr>
          <w:rtl w:val="0"/>
        </w:rPr>
        <w:t xml:space="preserve">On top of a full ledger (accounts in any ISO-4217 currency, transactions, splits, imports, budgets, goals, bills), WealthPilot offers: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debt and wealth planner: loans, investment plans by country, history-based fund mixes, and stress tests for war, sanctions or a currency crash;</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bank suggestions from public data;</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on-device document reading (receipts and statements);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location-aware partner offers in which the location never leaves the device;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an AI copilot that can answer questions and make changes, but only after the user confirms.</w:t>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0"/>
        <w:gridCol w:w="6426"/>
        <w:tblGridChange w:id="0">
          <w:tblGrid>
            <w:gridCol w:w="3320"/>
            <w:gridCol w:w="6426"/>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048">
            <w:pPr>
              <w:rPr/>
            </w:pPr>
            <w:r w:rsidDel="00000000" w:rsidR="00000000" w:rsidRPr="00000000">
              <w:rPr>
                <w:b w:val="1"/>
                <w:bCs w:val="1"/>
                <w:sz w:val="17"/>
                <w:szCs w:val="17"/>
                <w:rtl w:val="0"/>
              </w:rPr>
              <w:t xml:space="preserve">Measure</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49">
            <w:pPr>
              <w:rPr/>
            </w:pPr>
            <w:r w:rsidDel="00000000" w:rsidR="00000000" w:rsidRPr="00000000">
              <w:rPr>
                <w:b w:val="1"/>
                <w:bCs w:val="1"/>
                <w:sz w:val="17"/>
                <w:szCs w:val="17"/>
                <w:rtl w:val="0"/>
              </w:rPr>
              <w:t xml:space="preserve">Value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A">
            <w:pPr>
              <w:rPr/>
            </w:pPr>
            <w:r w:rsidDel="00000000" w:rsidR="00000000" w:rsidRPr="00000000">
              <w:rPr>
                <w:sz w:val="17"/>
                <w:szCs w:val="17"/>
                <w:rtl w:val="0"/>
              </w:rPr>
              <w:t xml:space="preserve">API route files / HTTP handlers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B">
            <w:pPr>
              <w:rPr/>
            </w:pPr>
            <w:r w:rsidDel="00000000" w:rsidR="00000000" w:rsidRPr="00000000">
              <w:rPr>
                <w:sz w:val="17"/>
                <w:szCs w:val="17"/>
                <w:rtl w:val="0"/>
              </w:rPr>
              <w:t xml:space="preserve">54 / 79</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C">
            <w:pPr>
              <w:rPr/>
            </w:pPr>
            <w:r w:rsidDel="00000000" w:rsidR="00000000" w:rsidRPr="00000000">
              <w:rPr>
                <w:sz w:val="17"/>
                <w:szCs w:val="17"/>
                <w:rtl w:val="0"/>
              </w:rPr>
              <w:t xml:space="preserve">Database tables / migrations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D">
            <w:pPr>
              <w:rPr/>
            </w:pPr>
            <w:r w:rsidDel="00000000" w:rsidR="00000000" w:rsidRPr="00000000">
              <w:rPr>
                <w:sz w:val="17"/>
                <w:szCs w:val="17"/>
                <w:rtl w:val="0"/>
              </w:rPr>
              <w:t xml:space="preserve">24 / 9</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E">
            <w:pPr>
              <w:rPr/>
            </w:pPr>
            <w:r w:rsidDel="00000000" w:rsidR="00000000" w:rsidRPr="00000000">
              <w:rPr>
                <w:sz w:val="17"/>
                <w:szCs w:val="17"/>
                <w:rtl w:val="0"/>
              </w:rPr>
              <w:t xml:space="preserve">Automated tests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F">
            <w:pPr>
              <w:rPr/>
            </w:pPr>
            <w:r w:rsidDel="00000000" w:rsidR="00000000" w:rsidRPr="00000000">
              <w:rPr>
                <w:sz w:val="17"/>
                <w:szCs w:val="17"/>
                <w:rtl w:val="0"/>
              </w:rPr>
              <w:t xml:space="preserve">115 unit and logic, 15 database integration, 57 AI evaluations (all passing)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50">
            <w:pPr>
              <w:rPr/>
            </w:pPr>
            <w:r w:rsidDel="00000000" w:rsidR="00000000" w:rsidRPr="00000000">
              <w:rPr>
                <w:sz w:val="17"/>
                <w:szCs w:val="17"/>
                <w:rtl w:val="0"/>
              </w:rPr>
              <w:t xml:space="preserve">Sandbox evidence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1">
            <w:pPr>
              <w:rPr/>
            </w:pPr>
            <w:r w:rsidDel="00000000" w:rsidR="00000000" w:rsidRPr="00000000">
              <w:rPr>
                <w:sz w:val="17"/>
                <w:szCs w:val="17"/>
                <w:rtl w:val="0"/>
              </w:rPr>
              <w:t xml:space="preserve">63 operations of two simulated users on a production build, 63/63 assertions passed, audit chain verified</w:t>
            </w:r>
            <w:r w:rsidDel="00000000" w:rsidR="00000000" w:rsidRPr="00000000">
              <w:rPr>
                <w:rtl w:val="0"/>
              </w:rPr>
            </w:r>
          </w:p>
        </w:tc>
      </w:tr>
    </w:tbl>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pStyle w:val="Heading2"/>
        <w:rPr/>
      </w:pPr>
      <w:bookmarkStart w:colFirst="0" w:colLast="0" w:name="_ba855z7nohxd" w:id="3"/>
      <w:bookmarkEnd w:id="3"/>
      <w:r w:rsidDel="00000000" w:rsidR="00000000" w:rsidRPr="00000000">
        <w:rPr>
          <w:rtl w:val="0"/>
        </w:rPr>
        <w:t xml:space="preserve">2. System architecture</w:t>
      </w:r>
    </w:p>
    <w:p w:rsidR="00000000" w:rsidDel="00000000" w:rsidP="00000000" w:rsidRDefault="00000000" w:rsidRPr="00000000" w14:paraId="00000054">
      <w:pPr>
        <w:pStyle w:val="Heading3"/>
        <w:rPr/>
      </w:pPr>
      <w:bookmarkStart w:colFirst="0" w:colLast="0" w:name="_qfue8x17tlhu" w:id="4"/>
      <w:bookmarkEnd w:id="4"/>
      <w:r w:rsidDel="00000000" w:rsidR="00000000" w:rsidRPr="00000000">
        <w:rPr>
          <w:rtl w:val="0"/>
        </w:rPr>
        <w:t xml:space="preserve">2.1 Overview</w:t>
      </w:r>
    </w:p>
    <w:p w:rsidR="00000000" w:rsidDel="00000000" w:rsidP="00000000" w:rsidRDefault="00000000" w:rsidRPr="00000000" w14:paraId="00000055">
      <w:pPr>
        <w:spacing w:after="120" w:line="276" w:lineRule="auto"/>
        <w:rPr/>
      </w:pPr>
      <w:r w:rsidDel="00000000" w:rsidR="00000000" w:rsidRPr="00000000">
        <w:rPr>
          <w:rtl w:val="0"/>
        </w:rPr>
        <w:t xml:space="preserve">WealthPilot is one Next.js 16 application. The React 19 client, the HTTP API (App Router route handlers under </w:t>
      </w:r>
      <w:r w:rsidDel="00000000" w:rsidR="00000000" w:rsidRPr="00000000">
        <w:rPr>
          <w:rFonts w:ascii="Consolas" w:cs="Consolas" w:eastAsia="Consolas" w:hAnsi="Consolas"/>
          <w:color w:val="9a3412"/>
          <w:sz w:val="18"/>
          <w:szCs w:val="18"/>
          <w:rtl w:val="0"/>
        </w:rPr>
        <w:t xml:space="preserve">src/app/api/v1</w:t>
      </w:r>
      <w:r w:rsidDel="00000000" w:rsidR="00000000" w:rsidRPr="00000000">
        <w:rPr>
          <w:rtl w:val="0"/>
        </w:rPr>
        <w:t xml:space="preserve">), and a server layer (</w:t>
      </w:r>
      <w:r w:rsidDel="00000000" w:rsidR="00000000" w:rsidRPr="00000000">
        <w:rPr>
          <w:rFonts w:ascii="Consolas" w:cs="Consolas" w:eastAsia="Consolas" w:hAnsi="Consolas"/>
          <w:color w:val="9a3412"/>
          <w:sz w:val="18"/>
          <w:szCs w:val="18"/>
          <w:rtl w:val="0"/>
        </w:rPr>
        <w:t xml:space="preserve">src/server</w:t>
      </w:r>
      <w:r w:rsidDel="00000000" w:rsidR="00000000" w:rsidRPr="00000000">
        <w:rPr>
          <w:rtl w:val="0"/>
        </w:rPr>
        <w:t xml:space="preserve">) share one TypeScript codebase. They also share the deterministic libraries in </w:t>
      </w:r>
      <w:r w:rsidDel="00000000" w:rsidR="00000000" w:rsidRPr="00000000">
        <w:rPr>
          <w:rFonts w:ascii="Consolas" w:cs="Consolas" w:eastAsia="Consolas" w:hAnsi="Consolas"/>
          <w:color w:val="9a3412"/>
          <w:sz w:val="18"/>
          <w:szCs w:val="18"/>
          <w:rtl w:val="0"/>
        </w:rPr>
        <w:t xml:space="preserve">src/lib</w:t>
      </w:r>
      <w:r w:rsidDel="00000000" w:rsidR="00000000" w:rsidRPr="00000000">
        <w:rPr>
          <w:rtl w:val="0"/>
        </w:rPr>
        <w:t xml:space="preserve">, so the browser and the server compute the same results. Data lives in Neon Postgres, accessed through Prisma 6.</w:t>
      </w:r>
    </w:p>
    <w:p w:rsidR="00000000" w:rsidDel="00000000" w:rsidP="00000000" w:rsidRDefault="00000000" w:rsidRPr="00000000" w14:paraId="00000056">
      <w:pPr>
        <w:spacing w:after="60" w:before="120" w:lineRule="auto"/>
        <w:jc w:val="center"/>
        <w:rPr/>
      </w:pPr>
      <w:r w:rsidDel="00000000" w:rsidR="00000000" w:rsidRPr="00000000">
        <w:rPr/>
        <w:drawing>
          <wp:inline distB="0" distT="0" distL="0" distR="0">
            <wp:extent cx="6181725" cy="40957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8172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jc w:val="center"/>
        <w:rPr/>
      </w:pPr>
      <w:r w:rsidDel="00000000" w:rsidR="00000000" w:rsidRPr="00000000">
        <w:rPr>
          <w:i w:val="1"/>
          <w:iCs w:val="1"/>
          <w:color w:val="64748b"/>
          <w:sz w:val="18"/>
          <w:szCs w:val="18"/>
          <w:rtl w:val="0"/>
        </w:rPr>
        <w:t xml:space="preserve">Figure: System architecture</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4032"/>
        <w:gridCol w:w="4034"/>
        <w:tblGridChange w:id="0">
          <w:tblGrid>
            <w:gridCol w:w="1680"/>
            <w:gridCol w:w="4032"/>
            <w:gridCol w:w="4034"/>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058">
            <w:pPr>
              <w:rPr/>
            </w:pPr>
            <w:r w:rsidDel="00000000" w:rsidR="00000000" w:rsidRPr="00000000">
              <w:rPr>
                <w:b w:val="1"/>
                <w:bCs w:val="1"/>
                <w:sz w:val="17"/>
                <w:szCs w:val="17"/>
                <w:rtl w:val="0"/>
              </w:rPr>
              <w:t xml:space="preserve">Layer</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59">
            <w:pPr>
              <w:rPr/>
            </w:pPr>
            <w:r w:rsidDel="00000000" w:rsidR="00000000" w:rsidRPr="00000000">
              <w:rPr>
                <w:b w:val="1"/>
                <w:bCs w:val="1"/>
                <w:sz w:val="17"/>
                <w:szCs w:val="17"/>
                <w:rtl w:val="0"/>
              </w:rPr>
              <w:t xml:space="preserve">Location</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5A">
            <w:pPr>
              <w:rPr/>
            </w:pPr>
            <w:r w:rsidDel="00000000" w:rsidR="00000000" w:rsidRPr="00000000">
              <w:rPr>
                <w:b w:val="1"/>
                <w:bCs w:val="1"/>
                <w:sz w:val="17"/>
                <w:szCs w:val="17"/>
                <w:rtl w:val="0"/>
              </w:rPr>
              <w:t xml:space="preserve">Responsibility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5B">
            <w:pPr>
              <w:rPr/>
            </w:pPr>
            <w:r w:rsidDel="00000000" w:rsidR="00000000" w:rsidRPr="00000000">
              <w:rPr>
                <w:sz w:val="17"/>
                <w:szCs w:val="17"/>
                <w:rtl w:val="0"/>
              </w:rPr>
              <w:t xml:space="preserve">Client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C">
            <w:pPr>
              <w:rPr/>
            </w:pPr>
            <w:r w:rsidDel="00000000" w:rsidR="00000000" w:rsidRPr="00000000">
              <w:rPr>
                <w:rFonts w:ascii="Consolas" w:cs="Consolas" w:eastAsia="Consolas" w:hAnsi="Consolas"/>
                <w:color w:val="9a3412"/>
                <w:sz w:val="16"/>
                <w:szCs w:val="16"/>
                <w:rtl w:val="0"/>
              </w:rPr>
              <w:t xml:space="preserve">src/app/page.tsx</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src/components/**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D">
            <w:pPr>
              <w:rPr/>
            </w:pPr>
            <w:r w:rsidDel="00000000" w:rsidR="00000000" w:rsidRPr="00000000">
              <w:rPr>
                <w:sz w:val="17"/>
                <w:szCs w:val="17"/>
                <w:rtl w:val="0"/>
              </w:rPr>
              <w:t xml:space="preserve">Tabs (Overview, Transactions, Accounts, Budgets, Goals, Bills, Planner, Copilot, Learn, Import, Settings, Admin). </w:t>
            </w:r>
            <w:r w:rsidDel="00000000" w:rsidR="00000000" w:rsidRPr="00000000">
              <w:rPr>
                <w:rFonts w:ascii="Consolas" w:cs="Consolas" w:eastAsia="Consolas" w:hAnsi="Consolas"/>
                <w:color w:val="9a3412"/>
                <w:sz w:val="16"/>
                <w:szCs w:val="16"/>
                <w:rtl w:val="0"/>
              </w:rPr>
              <w:t xml:space="preserve">FinanceContext</w:t>
            </w:r>
            <w:r w:rsidDel="00000000" w:rsidR="00000000" w:rsidRPr="00000000">
              <w:rPr>
                <w:sz w:val="17"/>
                <w:szCs w:val="17"/>
                <w:rtl w:val="0"/>
              </w:rPr>
              <w:t xml:space="preserve"> loads </w:t>
            </w:r>
            <w:r w:rsidDel="00000000" w:rsidR="00000000" w:rsidRPr="00000000">
              <w:rPr>
                <w:rFonts w:ascii="Consolas" w:cs="Consolas" w:eastAsia="Consolas" w:hAnsi="Consolas"/>
                <w:color w:val="9a3412"/>
                <w:sz w:val="16"/>
                <w:szCs w:val="16"/>
                <w:rtl w:val="0"/>
              </w:rPr>
              <w:t xml:space="preserve">GET /bootstrap</w:t>
            </w:r>
            <w:r w:rsidDel="00000000" w:rsidR="00000000" w:rsidRPr="00000000">
              <w:rPr>
                <w:sz w:val="17"/>
                <w:szCs w:val="17"/>
                <w:rtl w:val="0"/>
              </w:rPr>
              <w:t xml:space="preserve"> once, then every action calls the API and applies the server's response.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5E">
            <w:pPr>
              <w:rPr/>
            </w:pPr>
            <w:r w:rsidDel="00000000" w:rsidR="00000000" w:rsidRPr="00000000">
              <w:rPr>
                <w:sz w:val="17"/>
                <w:szCs w:val="17"/>
                <w:rtl w:val="0"/>
              </w:rPr>
              <w:t xml:space="preserve">On-device processing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F">
            <w:pPr>
              <w:rPr/>
            </w:pPr>
            <w:r w:rsidDel="00000000" w:rsidR="00000000" w:rsidRPr="00000000">
              <w:rPr>
                <w:rFonts w:ascii="Consolas" w:cs="Consolas" w:eastAsia="Consolas" w:hAnsi="Consolas"/>
                <w:color w:val="9a3412"/>
                <w:sz w:val="16"/>
                <w:szCs w:val="16"/>
                <w:rtl w:val="0"/>
              </w:rPr>
              <w:t xml:space="preserve">src/lib/extract/**</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public/vendor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0">
            <w:pPr>
              <w:rPr/>
            </w:pPr>
            <w:r w:rsidDel="00000000" w:rsidR="00000000" w:rsidRPr="00000000">
              <w:rPr>
                <w:sz w:val="17"/>
                <w:szCs w:val="17"/>
                <w:rtl w:val="0"/>
              </w:rPr>
              <w:t xml:space="preserve">CSV/XLSX parsing, PDF text, OCR (tesseract.js), HEIC conversion, all in Web Workers. Files are never uploaded.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1">
            <w:pPr>
              <w:rPr/>
            </w:pPr>
            <w:r w:rsidDel="00000000" w:rsidR="00000000" w:rsidRPr="00000000">
              <w:rPr>
                <w:sz w:val="17"/>
                <w:szCs w:val="17"/>
                <w:rtl w:val="0"/>
              </w:rPr>
              <w:t xml:space="preserve">Shared deterministic code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2">
            <w:pPr>
              <w:rPr/>
            </w:pPr>
            <w:r w:rsidDel="00000000" w:rsidR="00000000" w:rsidRPr="00000000">
              <w:rPr>
                <w:rFonts w:ascii="Consolas" w:cs="Consolas" w:eastAsia="Consolas" w:hAnsi="Consolas"/>
                <w:color w:val="9a3412"/>
                <w:sz w:val="16"/>
                <w:szCs w:val="16"/>
                <w:rtl w:val="0"/>
              </w:rPr>
              <w:t xml:space="preserve">src/lib/ml</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src/lib/planning</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src/lib/money.ts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src/lib/fx.ts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3">
            <w:pPr>
              <w:rPr/>
            </w:pPr>
            <w:r w:rsidDel="00000000" w:rsidR="00000000" w:rsidRPr="00000000">
              <w:rPr>
                <w:sz w:val="17"/>
                <w:szCs w:val="17"/>
                <w:rtl w:val="0"/>
              </w:rPr>
              <w:t xml:space="preserve">ML insights, forecast, loan, investment and market maths. Pure functions of (rows, today).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4">
            <w:pPr>
              <w:rPr/>
            </w:pPr>
            <w:r w:rsidDel="00000000" w:rsidR="00000000" w:rsidRPr="00000000">
              <w:rPr>
                <w:sz w:val="17"/>
                <w:szCs w:val="17"/>
                <w:rtl w:val="0"/>
              </w:rPr>
              <w:t xml:space="preserve">API</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5">
            <w:pPr>
              <w:rPr/>
            </w:pPr>
            <w:r w:rsidDel="00000000" w:rsidR="00000000" w:rsidRPr="00000000">
              <w:rPr>
                <w:rFonts w:ascii="Consolas" w:cs="Consolas" w:eastAsia="Consolas" w:hAnsi="Consolas"/>
                <w:color w:val="9a3412"/>
                <w:sz w:val="16"/>
                <w:szCs w:val="16"/>
                <w:rtl w:val="0"/>
              </w:rPr>
              <w:t xml:space="preserve">src/app/api/v1/**/route.ts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6">
            <w:pPr>
              <w:rPr/>
            </w:pPr>
            <w:r w:rsidDel="00000000" w:rsidR="00000000" w:rsidRPr="00000000">
              <w:rPr>
                <w:sz w:val="17"/>
                <w:szCs w:val="17"/>
                <w:rtl w:val="0"/>
              </w:rPr>
              <w:t xml:space="preserve">54 route files, each a thin handler wrapped in </w:t>
            </w:r>
            <w:r w:rsidDel="00000000" w:rsidR="00000000" w:rsidRPr="00000000">
              <w:rPr>
                <w:rFonts w:ascii="Consolas" w:cs="Consolas" w:eastAsia="Consolas" w:hAnsi="Consolas"/>
                <w:color w:val="9a3412"/>
                <w:sz w:val="16"/>
                <w:szCs w:val="16"/>
                <w:rtl w:val="0"/>
              </w:rPr>
              <w:t xml:space="preserve">handle()</w:t>
            </w:r>
            <w:r w:rsidDel="00000000" w:rsidR="00000000" w:rsidRPr="00000000">
              <w:rPr>
                <w:sz w:val="17"/>
                <w:szCs w:val="17"/>
                <w:rtl w:val="0"/>
              </w:rPr>
              <w:t xml:space="preserve">/</w:t>
            </w:r>
            <w:r w:rsidDel="00000000" w:rsidR="00000000" w:rsidRPr="00000000">
              <w:rPr>
                <w:rFonts w:ascii="Consolas" w:cs="Consolas" w:eastAsia="Consolas" w:hAnsi="Consolas"/>
                <w:color w:val="9a3412"/>
                <w:sz w:val="16"/>
                <w:szCs w:val="16"/>
                <w:rtl w:val="0"/>
              </w:rPr>
              <w:t xml:space="preserve">authed()</w:t>
            </w:r>
            <w:r w:rsidDel="00000000" w:rsidR="00000000" w:rsidRPr="00000000">
              <w:rPr>
                <w:sz w:val="17"/>
                <w:szCs w:val="17"/>
                <w:rtl w:val="0"/>
              </w:rPr>
              <w:t xml:space="preserve">/</w:t>
            </w:r>
            <w:r w:rsidDel="00000000" w:rsidR="00000000" w:rsidRPr="00000000">
              <w:rPr>
                <w:rFonts w:ascii="Consolas" w:cs="Consolas" w:eastAsia="Consolas" w:hAnsi="Consolas"/>
                <w:color w:val="9a3412"/>
                <w:sz w:val="16"/>
                <w:szCs w:val="16"/>
                <w:rtl w:val="0"/>
              </w:rPr>
              <w:t xml:space="preserve">adminOnly()</w:t>
            </w:r>
            <w:r w:rsidDel="00000000" w:rsidR="00000000" w:rsidRPr="00000000">
              <w:rPr>
                <w:sz w:val="17"/>
                <w:szCs w:val="17"/>
                <w:rtl w:val="0"/>
              </w:rPr>
              <w:t xml:space="preserv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7">
            <w:pPr>
              <w:rPr/>
            </w:pPr>
            <w:r w:rsidDel="00000000" w:rsidR="00000000" w:rsidRPr="00000000">
              <w:rPr>
                <w:sz w:val="17"/>
                <w:szCs w:val="17"/>
                <w:rtl w:val="0"/>
              </w:rPr>
              <w:t xml:space="preserve">Platform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8">
            <w:pPr>
              <w:rPr/>
            </w:pPr>
            <w:r w:rsidDel="00000000" w:rsidR="00000000" w:rsidRPr="00000000">
              <w:rPr>
                <w:rFonts w:ascii="Consolas" w:cs="Consolas" w:eastAsia="Consolas" w:hAnsi="Consolas"/>
                <w:color w:val="9a3412"/>
                <w:sz w:val="16"/>
                <w:szCs w:val="16"/>
                <w:rtl w:val="0"/>
              </w:rPr>
              <w:t xml:space="preserve">src/server/http.ts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schemas.ts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rateLimit.ts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audit.ts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mappers.ts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9">
            <w:pPr>
              <w:rPr/>
            </w:pPr>
            <w:r w:rsidDel="00000000" w:rsidR="00000000" w:rsidRPr="00000000">
              <w:rPr>
                <w:sz w:val="17"/>
                <w:szCs w:val="17"/>
                <w:rtl w:val="0"/>
              </w:rPr>
              <w:t xml:space="preserve">Response envelopes, CSRF check, sessions, Zod trust boundary, rate limiting, audit hash chain, BigInt mapping.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A">
            <w:pPr>
              <w:rPr/>
            </w:pPr>
            <w:r w:rsidDel="00000000" w:rsidR="00000000" w:rsidRPr="00000000">
              <w:rPr>
                <w:sz w:val="17"/>
                <w:szCs w:val="17"/>
                <w:rtl w:val="0"/>
              </w:rPr>
              <w:t xml:space="preserve">Repositories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B">
            <w:pPr>
              <w:rPr/>
            </w:pPr>
            <w:r w:rsidDel="00000000" w:rsidR="00000000" w:rsidRPr="00000000">
              <w:rPr>
                <w:rFonts w:ascii="Consolas" w:cs="Consolas" w:eastAsia="Consolas" w:hAnsi="Consolas"/>
                <w:color w:val="9a3412"/>
                <w:sz w:val="16"/>
                <w:szCs w:val="16"/>
                <w:rtl w:val="0"/>
              </w:rPr>
              <w:t xml:space="preserve">src/server/repos/*.ts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C">
            <w:pPr>
              <w:rPr/>
            </w:pPr>
            <w:r w:rsidDel="00000000" w:rsidR="00000000" w:rsidRPr="00000000">
              <w:rPr>
                <w:sz w:val="17"/>
                <w:szCs w:val="17"/>
                <w:rtl w:val="0"/>
              </w:rPr>
              <w:t xml:space="preserve">All database access, always scoped by the session user id. Routes never call Prisma directly (enforced by </w:t>
            </w:r>
            <w:r w:rsidDel="00000000" w:rsidR="00000000" w:rsidRPr="00000000">
              <w:rPr>
                <w:rFonts w:ascii="Consolas" w:cs="Consolas" w:eastAsia="Consolas" w:hAnsi="Consolas"/>
                <w:color w:val="9a3412"/>
                <w:sz w:val="16"/>
                <w:szCs w:val="16"/>
                <w:rtl w:val="0"/>
              </w:rPr>
              <w:t xml:space="preserve">npm run check:security</w:t>
            </w:r>
            <w:r w:rsidDel="00000000" w:rsidR="00000000" w:rsidRPr="00000000">
              <w:rPr>
                <w:sz w:val="17"/>
                <w:szCs w:val="17"/>
                <w:rtl w:val="0"/>
              </w:rPr>
              <w:t xml:space="preserv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D">
            <w:pPr>
              <w:rPr/>
            </w:pPr>
            <w:r w:rsidDel="00000000" w:rsidR="00000000" w:rsidRPr="00000000">
              <w:rPr>
                <w:sz w:val="17"/>
                <w:szCs w:val="17"/>
                <w:rtl w:val="0"/>
              </w:rPr>
              <w:t xml:space="preserve">AI</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E">
            <w:pPr>
              <w:rPr/>
            </w:pPr>
            <w:r w:rsidDel="00000000" w:rsidR="00000000" w:rsidRPr="00000000">
              <w:rPr>
                <w:rFonts w:ascii="Consolas" w:cs="Consolas" w:eastAsia="Consolas" w:hAnsi="Consolas"/>
                <w:color w:val="9a3412"/>
                <w:sz w:val="16"/>
                <w:szCs w:val="16"/>
                <w:rtl w:val="0"/>
              </w:rPr>
              <w:t xml:space="preserve">src/server/ai/*.ts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F">
            <w:pPr>
              <w:rPr/>
            </w:pPr>
            <w:r w:rsidDel="00000000" w:rsidR="00000000" w:rsidRPr="00000000">
              <w:rPr>
                <w:sz w:val="17"/>
                <w:szCs w:val="17"/>
                <w:rtl w:val="0"/>
              </w:rPr>
              <w:t xml:space="preserve">Intent router, server tools, command proposals, grounded narration, privacy gateway, quotas, providers.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70">
            <w:pPr>
              <w:rPr/>
            </w:pPr>
            <w:r w:rsidDel="00000000" w:rsidR="00000000" w:rsidRPr="00000000">
              <w:rPr>
                <w:sz w:val="17"/>
                <w:szCs w:val="17"/>
                <w:rtl w:val="0"/>
              </w:rPr>
              <w:t xml:space="preserve">Database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1">
            <w:pPr>
              <w:rPr/>
            </w:pPr>
            <w:r w:rsidDel="00000000" w:rsidR="00000000" w:rsidRPr="00000000">
              <w:rPr>
                <w:rFonts w:ascii="Consolas" w:cs="Consolas" w:eastAsia="Consolas" w:hAnsi="Consolas"/>
                <w:color w:val="9a3412"/>
                <w:sz w:val="16"/>
                <w:szCs w:val="16"/>
                <w:rtl w:val="0"/>
              </w:rPr>
              <w:t xml:space="preserve">prisma/schema.prisma</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prisma/migrations/*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2">
            <w:pPr>
              <w:rPr/>
            </w:pPr>
            <w:r w:rsidDel="00000000" w:rsidR="00000000" w:rsidRPr="00000000">
              <w:rPr>
                <w:sz w:val="17"/>
                <w:szCs w:val="17"/>
                <w:rtl w:val="0"/>
              </w:rPr>
              <w:t xml:space="preserve">Neon Postgres; a branch per test run.</w:t>
            </w:r>
            <w:r w:rsidDel="00000000" w:rsidR="00000000" w:rsidRPr="00000000">
              <w:rPr>
                <w:rtl w:val="0"/>
              </w:rPr>
            </w:r>
          </w:p>
        </w:tc>
      </w:tr>
    </w:tbl>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pStyle w:val="Heading3"/>
        <w:rPr/>
      </w:pPr>
      <w:bookmarkStart w:colFirst="0" w:colLast="0" w:name="_v22rmxhya4fx" w:id="5"/>
      <w:bookmarkEnd w:id="5"/>
      <w:r w:rsidDel="00000000" w:rsidR="00000000" w:rsidRPr="00000000">
        <w:rPr>
          <w:rtl w:val="0"/>
        </w:rPr>
        <w:t xml:space="preserve">2.2 Request lifecycle</w:t>
      </w:r>
    </w:p>
    <w:p w:rsidR="00000000" w:rsidDel="00000000" w:rsidP="00000000" w:rsidRDefault="00000000" w:rsidRPr="00000000" w14:paraId="00000075">
      <w:pPr>
        <w:spacing w:after="120" w:line="276" w:lineRule="auto"/>
        <w:rPr/>
      </w:pPr>
      <w:r w:rsidDel="00000000" w:rsidR="00000000" w:rsidRPr="00000000">
        <w:rPr>
          <w:rtl w:val="0"/>
        </w:rPr>
        <w:t xml:space="preserve">Every route follows the same pipeline, so a security property implemented once applies everywhere.</w:t>
      </w:r>
    </w:p>
    <w:p w:rsidR="00000000" w:rsidDel="00000000" w:rsidP="00000000" w:rsidRDefault="00000000" w:rsidRPr="00000000" w14:paraId="00000076">
      <w:pPr>
        <w:spacing w:after="60" w:before="120" w:lineRule="auto"/>
        <w:jc w:val="center"/>
        <w:rPr/>
      </w:pPr>
      <w:r w:rsidDel="00000000" w:rsidR="00000000" w:rsidRPr="00000000">
        <w:rPr/>
        <w:drawing>
          <wp:inline distB="0" distT="0" distL="0" distR="0">
            <wp:extent cx="6181725" cy="216217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817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i w:val="1"/>
          <w:iCs w:val="1"/>
          <w:color w:val="64748b"/>
          <w:sz w:val="18"/>
          <w:szCs w:val="18"/>
          <w:rtl w:val="0"/>
        </w:rPr>
        <w:t xml:space="preserve">Figure: Request lifecycle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handle()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src/server/http.ts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rejects a cross-site mutation: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Sec-Fetch-Site: cross-site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or an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Origin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that does not match the host or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APP_URL</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It turns any thrown error into a generic message; database timeouts become a 503 "nothing was changed".</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authed()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verifies the HMAC-signed cookie </w:t>
      </w: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that its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Session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row is still live (not revoked, not expired). Only then does it pass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userId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to the handler.</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parseBody()</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validates the JSON with a Zod schema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src/server/schemas.ts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Unknown keys are dropped, so a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userId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sent by the client is ignored.</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rateLimit()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counts the call in Postgres with one atomic upsert.</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repository function runs with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where: { userId }</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on every query.</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Writes run in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prisma.$transaction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together with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writeAudit()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ok(data)</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returns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 success: true, data }</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Cache-Control: no-store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07F">
      <w:pPr>
        <w:pStyle w:val="Heading3"/>
        <w:rPr/>
      </w:pPr>
      <w:bookmarkStart w:colFirst="0" w:colLast="0" w:name="_p845d8f7i21w" w:id="6"/>
      <w:bookmarkEnd w:id="6"/>
      <w:r w:rsidDel="00000000" w:rsidR="00000000" w:rsidRPr="00000000">
        <w:rPr>
          <w:rtl w:val="0"/>
        </w:rPr>
        <w:t xml:space="preserve">2.3 Data model</w:t>
      </w:r>
    </w:p>
    <w:p w:rsidR="00000000" w:rsidDel="00000000" w:rsidP="00000000" w:rsidRDefault="00000000" w:rsidRPr="00000000" w14:paraId="00000080">
      <w:pPr>
        <w:spacing w:after="120" w:line="276" w:lineRule="auto"/>
        <w:rPr/>
      </w:pPr>
      <w:r w:rsidDel="00000000" w:rsidR="00000000" w:rsidRPr="00000000">
        <w:rPr>
          <w:rtl w:val="0"/>
        </w:rPr>
        <w:t xml:space="preserve">All money columns are </w:t>
      </w:r>
      <w:r w:rsidDel="00000000" w:rsidR="00000000" w:rsidRPr="00000000">
        <w:rPr>
          <w:rFonts w:ascii="Consolas" w:cs="Consolas" w:eastAsia="Consolas" w:hAnsi="Consolas"/>
          <w:color w:val="9a3412"/>
          <w:sz w:val="18"/>
          <w:szCs w:val="18"/>
          <w:rtl w:val="0"/>
        </w:rPr>
        <w:t xml:space="preserve">BigInt</w:t>
      </w:r>
      <w:r w:rsidDel="00000000" w:rsidR="00000000" w:rsidRPr="00000000">
        <w:rPr>
          <w:rtl w:val="0"/>
        </w:rPr>
        <w:t xml:space="preserve"> minor units, all rates are integer basis points (1% = 100 bps) or one-decimal percentages, and every user-owned table cascades on user deletion.</w:t>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360"/>
        <w:gridCol w:w="3362"/>
        <w:tblGridChange w:id="0">
          <w:tblGrid>
            <w:gridCol w:w="3024"/>
            <w:gridCol w:w="3360"/>
            <w:gridCol w:w="3362"/>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081">
            <w:pPr>
              <w:rPr/>
            </w:pPr>
            <w:r w:rsidDel="00000000" w:rsidR="00000000" w:rsidRPr="00000000">
              <w:rPr>
                <w:b w:val="1"/>
                <w:bCs w:val="1"/>
                <w:sz w:val="17"/>
                <w:szCs w:val="17"/>
                <w:rtl w:val="0"/>
              </w:rPr>
              <w:t xml:space="preserve">Table</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82">
            <w:pPr>
              <w:rPr/>
            </w:pPr>
            <w:r w:rsidDel="00000000" w:rsidR="00000000" w:rsidRPr="00000000">
              <w:rPr>
                <w:b w:val="1"/>
                <w:bCs w:val="1"/>
                <w:sz w:val="17"/>
                <w:szCs w:val="17"/>
                <w:rtl w:val="0"/>
              </w:rPr>
              <w:t xml:space="preserve">Purpose</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83">
            <w:pPr>
              <w:rPr/>
            </w:pPr>
            <w:r w:rsidDel="00000000" w:rsidR="00000000" w:rsidRPr="00000000">
              <w:rPr>
                <w:b w:val="1"/>
                <w:bCs w:val="1"/>
                <w:sz w:val="17"/>
                <w:szCs w:val="17"/>
                <w:rtl w:val="0"/>
              </w:rPr>
              <w:t xml:space="preserve">Key rules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84">
            <w:pPr>
              <w:rPr/>
            </w:pPr>
            <w:r w:rsidDel="00000000" w:rsidR="00000000" w:rsidRPr="00000000">
              <w:rPr>
                <w:rFonts w:ascii="Consolas" w:cs="Consolas" w:eastAsia="Consolas" w:hAnsi="Consolas"/>
                <w:color w:val="9a3412"/>
                <w:sz w:val="16"/>
                <w:szCs w:val="16"/>
                <w:rtl w:val="0"/>
              </w:rPr>
              <w:t xml:space="preserve">users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5">
            <w:pPr>
              <w:rPr/>
            </w:pPr>
            <w:r w:rsidDel="00000000" w:rsidR="00000000" w:rsidRPr="00000000">
              <w:rPr>
                <w:sz w:val="17"/>
                <w:szCs w:val="17"/>
                <w:rtl w:val="0"/>
              </w:rPr>
              <w:t xml:space="preserve">Profile, preferred currency, timezone, region, AI consent (version, providers)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6">
            <w:pPr>
              <w:rPr/>
            </w:pPr>
            <w:r w:rsidDel="00000000" w:rsidR="00000000" w:rsidRPr="00000000">
              <w:rPr>
                <w:sz w:val="17"/>
                <w:szCs w:val="17"/>
                <w:rtl w:val="0"/>
              </w:rPr>
              <w:t xml:space="preserve">Email unique; </w:t>
            </w:r>
            <w:r w:rsidDel="00000000" w:rsidR="00000000" w:rsidRPr="00000000">
              <w:rPr>
                <w:rFonts w:ascii="Consolas" w:cs="Consolas" w:eastAsia="Consolas" w:hAnsi="Consolas"/>
                <w:color w:val="9a3412"/>
                <w:sz w:val="16"/>
                <w:szCs w:val="16"/>
                <w:rtl w:val="0"/>
              </w:rPr>
              <w:t xml:space="preserve">passwordHash</w:t>
            </w:r>
            <w:r w:rsidDel="00000000" w:rsidR="00000000" w:rsidRPr="00000000">
              <w:rPr>
                <w:sz w:val="17"/>
                <w:szCs w:val="17"/>
                <w:rtl w:val="0"/>
              </w:rPr>
              <w:t xml:space="preserve"> bcrypt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87">
            <w:pPr>
              <w:rPr/>
            </w:pPr>
            <w:r w:rsidDel="00000000" w:rsidR="00000000" w:rsidRPr="00000000">
              <w:rPr>
                <w:rFonts w:ascii="Consolas" w:cs="Consolas" w:eastAsia="Consolas" w:hAnsi="Consolas"/>
                <w:color w:val="9a3412"/>
                <w:sz w:val="16"/>
                <w:szCs w:val="16"/>
                <w:rtl w:val="0"/>
              </w:rPr>
              <w:t xml:space="preserve">sessions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8">
            <w:pPr>
              <w:rPr/>
            </w:pPr>
            <w:r w:rsidDel="00000000" w:rsidR="00000000" w:rsidRPr="00000000">
              <w:rPr>
                <w:sz w:val="17"/>
                <w:szCs w:val="17"/>
                <w:rtl w:val="0"/>
              </w:rPr>
              <w:t xml:space="preserve">Revocable server sessions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9">
            <w:pPr>
              <w:rPr/>
            </w:pPr>
            <w:r w:rsidDel="00000000" w:rsidR="00000000" w:rsidRPr="00000000">
              <w:rPr>
                <w:sz w:val="17"/>
                <w:szCs w:val="17"/>
                <w:rtl w:val="0"/>
              </w:rPr>
              <w:t xml:space="preserve">Checked on every request; logout and account deletion revoke them</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8A">
            <w:pPr>
              <w:rPr/>
            </w:pPr>
            <w:r w:rsidDel="00000000" w:rsidR="00000000" w:rsidRPr="00000000">
              <w:rPr>
                <w:rFonts w:ascii="Consolas" w:cs="Consolas" w:eastAsia="Consolas" w:hAnsi="Consolas"/>
                <w:color w:val="9a3412"/>
                <w:sz w:val="16"/>
                <w:szCs w:val="16"/>
                <w:rtl w:val="0"/>
              </w:rPr>
              <w:t xml:space="preserve">financial_accounts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B">
            <w:pPr>
              <w:rPr/>
            </w:pPr>
            <w:r w:rsidDel="00000000" w:rsidR="00000000" w:rsidRPr="00000000">
              <w:rPr>
                <w:sz w:val="17"/>
                <w:szCs w:val="17"/>
                <w:rtl w:val="0"/>
              </w:rPr>
              <w:t xml:space="preserve">Accounts in any ISO-4217 currency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C">
            <w:pPr>
              <w:rPr/>
            </w:pPr>
            <w:r w:rsidDel="00000000" w:rsidR="00000000" w:rsidRPr="00000000">
              <w:rPr>
                <w:rFonts w:ascii="Consolas" w:cs="Consolas" w:eastAsia="Consolas" w:hAnsi="Consolas"/>
                <w:color w:val="9a3412"/>
                <w:sz w:val="16"/>
                <w:szCs w:val="16"/>
                <w:rtl w:val="0"/>
              </w:rPr>
              <w:t xml:space="preserve">openingBalanceCents</w:t>
            </w:r>
            <w:r w:rsidDel="00000000" w:rsidR="00000000" w:rsidRPr="00000000">
              <w:rPr>
                <w:sz w:val="17"/>
                <w:szCs w:val="17"/>
                <w:rtl w:val="0"/>
              </w:rPr>
              <w:t xml:space="preserve">; the live balance is derived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8D">
            <w:pPr>
              <w:rPr/>
            </w:pPr>
            <w:r w:rsidDel="00000000" w:rsidR="00000000" w:rsidRPr="00000000">
              <w:rPr>
                <w:rFonts w:ascii="Consolas" w:cs="Consolas" w:eastAsia="Consolas" w:hAnsi="Consolas"/>
                <w:color w:val="9a3412"/>
                <w:sz w:val="16"/>
                <w:szCs w:val="16"/>
                <w:rtl w:val="0"/>
              </w:rPr>
              <w:t xml:space="preserve">transactions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E">
            <w:pPr>
              <w:rPr/>
            </w:pPr>
            <w:r w:rsidDel="00000000" w:rsidR="00000000" w:rsidRPr="00000000">
              <w:rPr>
                <w:sz w:val="17"/>
                <w:szCs w:val="17"/>
                <w:rtl w:val="0"/>
              </w:rPr>
              <w:t xml:space="preserve">Ledger rows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F">
            <w:pPr>
              <w:rPr/>
            </w:pPr>
            <w:r w:rsidDel="00000000" w:rsidR="00000000" w:rsidRPr="00000000">
              <w:rPr>
                <w:rFonts w:ascii="Consolas" w:cs="Consolas" w:eastAsia="Consolas" w:hAnsi="Consolas"/>
                <w:color w:val="9a3412"/>
                <w:sz w:val="16"/>
                <w:szCs w:val="16"/>
                <w:rtl w:val="0"/>
              </w:rPr>
              <w:t xml:space="preserve">status</w:t>
            </w:r>
            <w:r w:rsidDel="00000000" w:rsidR="00000000" w:rsidRPr="00000000">
              <w:rPr>
                <w:sz w:val="17"/>
                <w:szCs w:val="17"/>
                <w:rtl w:val="0"/>
              </w:rPr>
              <w:t xml:space="preserve"> CLEARED/PENDING/RECONCILED/VOID; </w:t>
            </w:r>
            <w:r w:rsidDel="00000000" w:rsidR="00000000" w:rsidRPr="00000000">
              <w:rPr>
                <w:rFonts w:ascii="Consolas" w:cs="Consolas" w:eastAsia="Consolas" w:hAnsi="Consolas"/>
                <w:color w:val="9a3412"/>
                <w:sz w:val="16"/>
                <w:szCs w:val="16"/>
                <w:rtl w:val="0"/>
              </w:rPr>
              <w:t xml:space="preserve">importFingerprint</w:t>
            </w:r>
            <w:r w:rsidDel="00000000" w:rsidR="00000000" w:rsidRPr="00000000">
              <w:rPr>
                <w:sz w:val="17"/>
                <w:szCs w:val="17"/>
                <w:rtl w:val="0"/>
              </w:rPr>
              <w:t xml:space="preserve"> unique per user; </w:t>
            </w:r>
            <w:r w:rsidDel="00000000" w:rsidR="00000000" w:rsidRPr="00000000">
              <w:rPr>
                <w:rFonts w:ascii="Consolas" w:cs="Consolas" w:eastAsia="Consolas" w:hAnsi="Consolas"/>
                <w:color w:val="9a3412"/>
                <w:sz w:val="16"/>
                <w:szCs w:val="16"/>
                <w:rtl w:val="0"/>
              </w:rPr>
              <w:t xml:space="preserve">importBatchId</w:t>
            </w:r>
            <w:r w:rsidDel="00000000" w:rsidR="00000000" w:rsidRPr="00000000">
              <w:rPr>
                <w:sz w:val="17"/>
                <w:szCs w:val="17"/>
                <w:rtl w:val="0"/>
              </w:rPr>
              <w:t xml:space="preserve"> for rollback</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0">
            <w:pPr>
              <w:rPr/>
            </w:pPr>
            <w:r w:rsidDel="00000000" w:rsidR="00000000" w:rsidRPr="00000000">
              <w:rPr>
                <w:rFonts w:ascii="Consolas" w:cs="Consolas" w:eastAsia="Consolas" w:hAnsi="Consolas"/>
                <w:color w:val="9a3412"/>
                <w:sz w:val="16"/>
                <w:szCs w:val="16"/>
                <w:rtl w:val="0"/>
              </w:rPr>
              <w:t xml:space="preserve">transaction_splits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1">
            <w:pPr>
              <w:rPr/>
            </w:pPr>
            <w:r w:rsidDel="00000000" w:rsidR="00000000" w:rsidRPr="00000000">
              <w:rPr>
                <w:sz w:val="17"/>
                <w:szCs w:val="17"/>
                <w:rtl w:val="0"/>
              </w:rPr>
              <w:t xml:space="preserve">Category splits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2">
            <w:pPr>
              <w:rPr/>
            </w:pPr>
            <w:r w:rsidDel="00000000" w:rsidR="00000000" w:rsidRPr="00000000">
              <w:rPr>
                <w:sz w:val="17"/>
                <w:szCs w:val="17"/>
                <w:rtl w:val="0"/>
              </w:rPr>
              <w:t xml:space="preserve">Sum must equal the transaction amount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3">
            <w:pPr>
              <w:rPr/>
            </w:pPr>
            <w:r w:rsidDel="00000000" w:rsidR="00000000" w:rsidRPr="00000000">
              <w:rPr>
                <w:rFonts w:ascii="Consolas" w:cs="Consolas" w:eastAsia="Consolas" w:hAnsi="Consolas"/>
                <w:color w:val="9a3412"/>
                <w:sz w:val="16"/>
                <w:szCs w:val="16"/>
                <w:rtl w:val="0"/>
              </w:rPr>
              <w:t xml:space="preserve">budget_categories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4">
            <w:pPr>
              <w:rPr/>
            </w:pPr>
            <w:r w:rsidDel="00000000" w:rsidR="00000000" w:rsidRPr="00000000">
              <w:rPr>
                <w:sz w:val="17"/>
                <w:szCs w:val="17"/>
                <w:rtl w:val="0"/>
              </w:rPr>
              <w:t xml:space="preserve">Monthly budgets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5">
            <w:pPr>
              <w:rPr/>
            </w:pPr>
            <w:r w:rsidDel="00000000" w:rsidR="00000000" w:rsidRPr="00000000">
              <w:rPr>
                <w:sz w:val="17"/>
                <w:szCs w:val="17"/>
                <w:rtl w:val="0"/>
              </w:rPr>
              <w:t xml:space="preserve">Unique (user, category, month)</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6">
            <w:pPr>
              <w:rPr/>
            </w:pPr>
            <w:r w:rsidDel="00000000" w:rsidR="00000000" w:rsidRPr="00000000">
              <w:rPr>
                <w:rFonts w:ascii="Consolas" w:cs="Consolas" w:eastAsia="Consolas" w:hAnsi="Consolas"/>
                <w:color w:val="9a3412"/>
                <w:sz w:val="16"/>
                <w:szCs w:val="16"/>
                <w:rtl w:val="0"/>
              </w:rPr>
              <w:t xml:space="preserve">savings_goals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7">
            <w:pPr>
              <w:rPr/>
            </w:pPr>
            <w:r w:rsidDel="00000000" w:rsidR="00000000" w:rsidRPr="00000000">
              <w:rPr>
                <w:sz w:val="17"/>
                <w:szCs w:val="17"/>
                <w:rtl w:val="0"/>
              </w:rPr>
              <w:t xml:space="preserve">Goals, saved AI plan snapshot (JSON)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8">
            <w:pPr>
              <w:rPr/>
            </w:pPr>
            <w:r w:rsidDel="00000000" w:rsidR="00000000" w:rsidRPr="00000000">
              <w:rPr>
                <w:rFonts w:ascii="Consolas" w:cs="Consolas" w:eastAsia="Consolas" w:hAnsi="Consolas"/>
                <w:color w:val="9a3412"/>
                <w:sz w:val="16"/>
                <w:szCs w:val="16"/>
                <w:rtl w:val="0"/>
              </w:rPr>
              <w:t xml:space="preserve">currentCents</w:t>
            </w:r>
            <w:r w:rsidDel="00000000" w:rsidR="00000000" w:rsidRPr="00000000">
              <w:rPr>
                <w:sz w:val="17"/>
                <w:szCs w:val="17"/>
                <w:rtl w:val="0"/>
              </w:rPr>
              <w:t xml:space="preserve"> never below 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9">
            <w:pPr>
              <w:rPr/>
            </w:pPr>
            <w:r w:rsidDel="00000000" w:rsidR="00000000" w:rsidRPr="00000000">
              <w:rPr>
                <w:rFonts w:ascii="Consolas" w:cs="Consolas" w:eastAsia="Consolas" w:hAnsi="Consolas"/>
                <w:color w:val="9a3412"/>
                <w:sz w:val="16"/>
                <w:szCs w:val="16"/>
                <w:rtl w:val="0"/>
              </w:rPr>
              <w:t xml:space="preserve">bill_subscriptions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A">
            <w:pPr>
              <w:rPr/>
            </w:pPr>
            <w:r w:rsidDel="00000000" w:rsidR="00000000" w:rsidRPr="00000000">
              <w:rPr>
                <w:sz w:val="17"/>
                <w:szCs w:val="17"/>
                <w:rtl w:val="0"/>
              </w:rPr>
              <w:t xml:space="preserve">Recurring bills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B">
            <w:pPr>
              <w:rPr/>
            </w:pPr>
            <w:r w:rsidDel="00000000" w:rsidR="00000000" w:rsidRPr="00000000">
              <w:rPr>
                <w:rFonts w:ascii="Consolas" w:cs="Consolas" w:eastAsia="Consolas" w:hAnsi="Consolas"/>
                <w:color w:val="9a3412"/>
                <w:sz w:val="16"/>
                <w:szCs w:val="16"/>
                <w:rtl w:val="0"/>
              </w:rPr>
              <w:t xml:space="preserve">nextDueDate</w:t>
            </w:r>
            <w:r w:rsidDel="00000000" w:rsidR="00000000" w:rsidRPr="00000000">
              <w:rPr>
                <w:sz w:val="17"/>
                <w:szCs w:val="17"/>
                <w:rtl w:val="0"/>
              </w:rPr>
              <w:t xml:space="preserve"> advanced by a conditional update (idempotent pay)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C">
            <w:pPr>
              <w:rPr/>
            </w:pPr>
            <w:r w:rsidDel="00000000" w:rsidR="00000000" w:rsidRPr="00000000">
              <w:rPr>
                <w:rFonts w:ascii="Consolas" w:cs="Consolas" w:eastAsia="Consolas" w:hAnsi="Consolas"/>
                <w:color w:val="9a3412"/>
                <w:sz w:val="16"/>
                <w:szCs w:val="16"/>
                <w:rtl w:val="0"/>
              </w:rPr>
              <w:t xml:space="preserve">debt_accounts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D">
            <w:pPr>
              <w:rPr/>
            </w:pPr>
            <w:r w:rsidDel="00000000" w:rsidR="00000000" w:rsidRPr="00000000">
              <w:rPr>
                <w:sz w:val="17"/>
                <w:szCs w:val="17"/>
                <w:rtl w:val="0"/>
              </w:rPr>
              <w:t xml:space="preserve">Debts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E">
            <w:pPr>
              <w:rPr/>
            </w:pPr>
            <w:r w:rsidDel="00000000" w:rsidR="00000000" w:rsidRPr="00000000">
              <w:rPr>
                <w:sz w:val="17"/>
                <w:szCs w:val="17"/>
                <w:rtl w:val="0"/>
              </w:rPr>
              <w:t xml:space="preserve">APR as a rate, never summed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F">
            <w:pPr>
              <w:rPr/>
            </w:pPr>
            <w:r w:rsidDel="00000000" w:rsidR="00000000" w:rsidRPr="00000000">
              <w:rPr>
                <w:rFonts w:ascii="Consolas" w:cs="Consolas" w:eastAsia="Consolas" w:hAnsi="Consolas"/>
                <w:color w:val="9a3412"/>
                <w:sz w:val="16"/>
                <w:szCs w:val="16"/>
                <w:rtl w:val="0"/>
              </w:rPr>
              <w:t xml:space="preserve">investment_plans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0">
            <w:pPr>
              <w:rPr/>
            </w:pPr>
            <w:r w:rsidDel="00000000" w:rsidR="00000000" w:rsidRPr="00000000">
              <w:rPr>
                <w:sz w:val="17"/>
                <w:szCs w:val="17"/>
                <w:rtl w:val="0"/>
              </w:rPr>
              <w:t xml:space="preserve">Plans by country and risk; fund allocation (JSON, weights = 100)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1">
            <w:pPr>
              <w:rPr/>
            </w:pPr>
            <w:r w:rsidDel="00000000" w:rsidR="00000000" w:rsidRPr="00000000">
              <w:rPr>
                <w:sz w:val="17"/>
                <w:szCs w:val="17"/>
                <w:rtl w:val="0"/>
              </w:rPr>
              <w:t xml:space="preserve">Scenarios from a fixed catalogue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2">
            <w:pPr>
              <w:rPr/>
            </w:pPr>
            <w:r w:rsidDel="00000000" w:rsidR="00000000" w:rsidRPr="00000000">
              <w:rPr>
                <w:rFonts w:ascii="Consolas" w:cs="Consolas" w:eastAsia="Consolas" w:hAnsi="Consolas"/>
                <w:color w:val="9a3412"/>
                <w:sz w:val="16"/>
                <w:szCs w:val="16"/>
                <w:rtl w:val="0"/>
              </w:rPr>
              <w:t xml:space="preserve">loan_offers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3">
            <w:pPr>
              <w:rPr/>
            </w:pPr>
            <w:r w:rsidDel="00000000" w:rsidR="00000000" w:rsidRPr="00000000">
              <w:rPr>
                <w:sz w:val="17"/>
                <w:szCs w:val="17"/>
                <w:rtl w:val="0"/>
              </w:rPr>
              <w:t xml:space="preserve">Offers being compared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4">
            <w:pPr>
              <w:rPr/>
            </w:pPr>
            <w:r w:rsidDel="00000000" w:rsidR="00000000" w:rsidRPr="00000000">
              <w:rPr>
                <w:rFonts w:ascii="Consolas" w:cs="Consolas" w:eastAsia="Consolas" w:hAnsi="Consolas"/>
                <w:color w:val="9a3412"/>
                <w:sz w:val="16"/>
                <w:szCs w:val="16"/>
                <w:rtl w:val="0"/>
              </w:rPr>
              <w:t xml:space="preserve">considering</w:t>
            </w:r>
            <w:r w:rsidDel="00000000" w:rsidR="00000000" w:rsidRPr="00000000">
              <w:rPr>
                <w:sz w:val="17"/>
                <w:szCs w:val="17"/>
                <w:rtl w:val="0"/>
              </w:rPr>
              <w:t xml:space="preserve"> → </w:t>
            </w:r>
            <w:r w:rsidDel="00000000" w:rsidR="00000000" w:rsidRPr="00000000">
              <w:rPr>
                <w:rFonts w:ascii="Consolas" w:cs="Consolas" w:eastAsia="Consolas" w:hAnsi="Consolas"/>
                <w:color w:val="9a3412"/>
                <w:sz w:val="16"/>
                <w:szCs w:val="16"/>
                <w:rtl w:val="0"/>
              </w:rPr>
              <w:t xml:space="preserve">taken</w:t>
            </w:r>
            <w:r w:rsidDel="00000000" w:rsidR="00000000" w:rsidRPr="00000000">
              <w:rPr>
                <w:sz w:val="17"/>
                <w:szCs w:val="17"/>
                <w:rtl w:val="0"/>
              </w:rPr>
              <w:t xml:space="preserve"> (creates a debt) atomically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5">
            <w:pPr>
              <w:rPr/>
            </w:pPr>
            <w:r w:rsidDel="00000000" w:rsidR="00000000" w:rsidRPr="00000000">
              <w:rPr>
                <w:rFonts w:ascii="Consolas" w:cs="Consolas" w:eastAsia="Consolas" w:hAnsi="Consolas"/>
                <w:color w:val="9a3412"/>
                <w:sz w:val="16"/>
                <w:szCs w:val="16"/>
                <w:rtl w:val="0"/>
              </w:rPr>
              <w:t xml:space="preserve">audit_events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6">
            <w:pPr>
              <w:rPr/>
            </w:pPr>
            <w:r w:rsidDel="00000000" w:rsidR="00000000" w:rsidRPr="00000000">
              <w:rPr>
                <w:sz w:val="17"/>
                <w:szCs w:val="17"/>
                <w:rtl w:val="0"/>
              </w:rPr>
              <w:t xml:space="preserve">Hash-chained audit log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7">
            <w:pPr>
              <w:rPr/>
            </w:pPr>
            <w:r w:rsidDel="00000000" w:rsidR="00000000" w:rsidRPr="00000000">
              <w:rPr>
                <w:rFonts w:ascii="Consolas" w:cs="Consolas" w:eastAsia="Consolas" w:hAnsi="Consolas"/>
                <w:color w:val="9a3412"/>
                <w:sz w:val="16"/>
                <w:szCs w:val="16"/>
                <w:rtl w:val="0"/>
              </w:rPr>
              <w:t xml:space="preserve">checksumBefore</w:t>
            </w:r>
            <w:r w:rsidDel="00000000" w:rsidR="00000000" w:rsidRPr="00000000">
              <w:rPr>
                <w:sz w:val="17"/>
                <w:szCs w:val="17"/>
                <w:rtl w:val="0"/>
              </w:rPr>
              <w:t xml:space="preserve"> / </w:t>
            </w:r>
            <w:r w:rsidDel="00000000" w:rsidR="00000000" w:rsidRPr="00000000">
              <w:rPr>
                <w:rFonts w:ascii="Consolas" w:cs="Consolas" w:eastAsia="Consolas" w:hAnsi="Consolas"/>
                <w:color w:val="9a3412"/>
                <w:sz w:val="16"/>
                <w:szCs w:val="16"/>
                <w:rtl w:val="0"/>
              </w:rPr>
              <w:t xml:space="preserve">checksumAfter</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8">
            <w:pPr>
              <w:rPr/>
            </w:pPr>
            <w:r w:rsidDel="00000000" w:rsidR="00000000" w:rsidRPr="00000000">
              <w:rPr>
                <w:rFonts w:ascii="Consolas" w:cs="Consolas" w:eastAsia="Consolas" w:hAnsi="Consolas"/>
                <w:color w:val="9a3412"/>
                <w:sz w:val="16"/>
                <w:szCs w:val="16"/>
                <w:rtl w:val="0"/>
              </w:rPr>
              <w:t xml:space="preserve">rate_limit_buckets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9">
            <w:pPr>
              <w:rPr/>
            </w:pPr>
            <w:r w:rsidDel="00000000" w:rsidR="00000000" w:rsidRPr="00000000">
              <w:rPr>
                <w:sz w:val="17"/>
                <w:szCs w:val="17"/>
                <w:rtl w:val="0"/>
              </w:rPr>
              <w:t xml:space="preserve">Fixed-window counters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A">
            <w:pPr>
              <w:rPr/>
            </w:pPr>
            <w:r w:rsidDel="00000000" w:rsidR="00000000" w:rsidRPr="00000000">
              <w:rPr>
                <w:sz w:val="17"/>
                <w:szCs w:val="17"/>
                <w:rtl w:val="0"/>
              </w:rPr>
              <w:t xml:space="preserve">Keys are HMAC hashes, never raw emails or IPs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B">
            <w:pPr>
              <w:rPr/>
            </w:pPr>
            <w:r w:rsidDel="00000000" w:rsidR="00000000" w:rsidRPr="00000000">
              <w:rPr>
                <w:rFonts w:ascii="Consolas" w:cs="Consolas" w:eastAsia="Consolas" w:hAnsi="Consolas"/>
                <w:color w:val="9a3412"/>
                <w:sz w:val="16"/>
                <w:szCs w:val="16"/>
                <w:rtl w:val="0"/>
              </w:rPr>
              <w:t xml:space="preserve">merchant_rules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C">
            <w:pPr>
              <w:rPr/>
            </w:pPr>
            <w:r w:rsidDel="00000000" w:rsidR="00000000" w:rsidRPr="00000000">
              <w:rPr>
                <w:sz w:val="17"/>
                <w:szCs w:val="17"/>
                <w:rtl w:val="0"/>
              </w:rPr>
              <w:t xml:space="preserve">The user's categorisation rules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D">
            <w:pPr>
              <w:rPr/>
            </w:pPr>
            <w:r w:rsidDel="00000000" w:rsidR="00000000" w:rsidRPr="00000000">
              <w:rPr>
                <w:sz w:val="17"/>
                <w:szCs w:val="17"/>
                <w:rtl w:val="0"/>
              </w:rPr>
              <w:t xml:space="preserve">Per user</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E">
            <w:pPr>
              <w:rPr/>
            </w:pPr>
            <w:r w:rsidDel="00000000" w:rsidR="00000000" w:rsidRPr="00000000">
              <w:rPr>
                <w:rFonts w:ascii="Consolas" w:cs="Consolas" w:eastAsia="Consolas" w:hAnsi="Consolas"/>
                <w:color w:val="9a3412"/>
                <w:sz w:val="16"/>
                <w:szCs w:val="16"/>
                <w:rtl w:val="0"/>
              </w:rPr>
              <w:t xml:space="preserve">copilot_conversations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copilot_messages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F">
            <w:pPr>
              <w:rPr/>
            </w:pPr>
            <w:r w:rsidDel="00000000" w:rsidR="00000000" w:rsidRPr="00000000">
              <w:rPr>
                <w:sz w:val="17"/>
                <w:szCs w:val="17"/>
                <w:rtl w:val="0"/>
              </w:rPr>
              <w:t xml:space="preserve">Saved chats (opt-in)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0">
            <w:pPr>
              <w:rPr/>
            </w:pPr>
            <w:r w:rsidDel="00000000" w:rsidR="00000000" w:rsidRPr="00000000">
              <w:rPr>
                <w:sz w:val="17"/>
                <w:szCs w:val="17"/>
                <w:rtl w:val="0"/>
              </w:rPr>
              <w:t xml:space="preserve">Deleted when history is turned off</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1">
            <w:pPr>
              <w:rPr/>
            </w:pPr>
            <w:r w:rsidDel="00000000" w:rsidR="00000000" w:rsidRPr="00000000">
              <w:rPr>
                <w:rFonts w:ascii="Consolas" w:cs="Consolas" w:eastAsia="Consolas" w:hAnsi="Consolas"/>
                <w:color w:val="9a3412"/>
                <w:sz w:val="16"/>
                <w:szCs w:val="16"/>
                <w:rtl w:val="0"/>
              </w:rPr>
              <w:t xml:space="preserve">page_insights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2">
            <w:pPr>
              <w:rPr/>
            </w:pPr>
            <w:r w:rsidDel="00000000" w:rsidR="00000000" w:rsidRPr="00000000">
              <w:rPr>
                <w:sz w:val="17"/>
                <w:szCs w:val="17"/>
                <w:rtl w:val="0"/>
              </w:rPr>
              <w:t xml:space="preserve">Cached AI page summaries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3">
            <w:pPr>
              <w:rPr/>
            </w:pPr>
            <w:r w:rsidDel="00000000" w:rsidR="00000000" w:rsidRPr="00000000">
              <w:rPr>
                <w:sz w:val="17"/>
                <w:szCs w:val="17"/>
                <w:rtl w:val="0"/>
              </w:rPr>
              <w:t xml:space="preserve">Keyed by a hash of the computed numbers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4">
            <w:pPr>
              <w:rPr/>
            </w:pPr>
            <w:r w:rsidDel="00000000" w:rsidR="00000000" w:rsidRPr="00000000">
              <w:rPr>
                <w:rFonts w:ascii="Consolas" w:cs="Consolas" w:eastAsia="Consolas" w:hAnsi="Consolas"/>
                <w:color w:val="9a3412"/>
                <w:sz w:val="16"/>
                <w:szCs w:val="16"/>
                <w:rtl w:val="0"/>
              </w:rPr>
              <w:t xml:space="preserve">fx_snapshots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5">
            <w:pPr>
              <w:rPr/>
            </w:pPr>
            <w:r w:rsidDel="00000000" w:rsidR="00000000" w:rsidRPr="00000000">
              <w:rPr>
                <w:sz w:val="17"/>
                <w:szCs w:val="17"/>
                <w:rtl w:val="0"/>
              </w:rPr>
              <w:t xml:space="preserve">Daily exchange rates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6">
            <w:pPr>
              <w:rPr/>
            </w:pPr>
            <w:r w:rsidDel="00000000" w:rsidR="00000000" w:rsidRPr="00000000">
              <w:rPr>
                <w:sz w:val="17"/>
                <w:szCs w:val="17"/>
                <w:rtl w:val="0"/>
              </w:rPr>
              <w:t xml:space="preserve">Public data</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7">
            <w:pPr>
              <w:rPr/>
            </w:pPr>
            <w:r w:rsidDel="00000000" w:rsidR="00000000" w:rsidRPr="00000000">
              <w:rPr>
                <w:rFonts w:ascii="Consolas" w:cs="Consolas" w:eastAsia="Consolas" w:hAnsi="Consolas"/>
                <w:color w:val="9a3412"/>
                <w:sz w:val="16"/>
                <w:szCs w:val="16"/>
                <w:rtl w:val="0"/>
              </w:rPr>
              <w:t xml:space="preserve">country_macros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external_cache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8">
            <w:pPr>
              <w:rPr/>
            </w:pPr>
            <w:r w:rsidDel="00000000" w:rsidR="00000000" w:rsidRPr="00000000">
              <w:rPr>
                <w:sz w:val="17"/>
                <w:szCs w:val="17"/>
                <w:rtl w:val="0"/>
              </w:rPr>
              <w:t xml:space="preserve">World Bank, Wikidata, GDELT, Yahoo caches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9">
            <w:pPr>
              <w:rPr/>
            </w:pPr>
            <w:r w:rsidDel="00000000" w:rsidR="00000000" w:rsidRPr="00000000">
              <w:rPr>
                <w:sz w:val="17"/>
                <w:szCs w:val="17"/>
                <w:rtl w:val="0"/>
              </w:rPr>
              <w:t xml:space="preserve">Public data only, never user data</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A">
            <w:pPr>
              <w:rPr/>
            </w:pPr>
            <w:r w:rsidDel="00000000" w:rsidR="00000000" w:rsidRPr="00000000">
              <w:rPr>
                <w:rFonts w:ascii="Consolas" w:cs="Consolas" w:eastAsia="Consolas" w:hAnsi="Consolas"/>
                <w:color w:val="9a3412"/>
                <w:sz w:val="16"/>
                <w:szCs w:val="16"/>
                <w:rtl w:val="0"/>
              </w:rPr>
              <w:t xml:space="preserve">partners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offers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offer_locations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offer_stats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B">
            <w:pPr>
              <w:rPr/>
            </w:pPr>
            <w:r w:rsidDel="00000000" w:rsidR="00000000" w:rsidRPr="00000000">
              <w:rPr>
                <w:sz w:val="17"/>
                <w:szCs w:val="17"/>
                <w:rtl w:val="0"/>
              </w:rPr>
              <w:t xml:space="preserve">Partner discounts and investment opportunities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C">
            <w:pPr>
              <w:rPr/>
            </w:pPr>
            <w:r w:rsidDel="00000000" w:rsidR="00000000" w:rsidRPr="00000000">
              <w:rPr>
                <w:sz w:val="17"/>
                <w:szCs w:val="17"/>
                <w:rtl w:val="0"/>
              </w:rPr>
              <w:t xml:space="preserve">Stats are anonymous daily counters</w:t>
            </w:r>
            <w:r w:rsidDel="00000000" w:rsidR="00000000" w:rsidRPr="00000000">
              <w:rPr>
                <w:rtl w:val="0"/>
              </w:rPr>
            </w:r>
          </w:p>
        </w:tc>
      </w:tr>
    </w:tbl>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pStyle w:val="Heading3"/>
        <w:rPr/>
      </w:pPr>
      <w:bookmarkStart w:colFirst="0" w:colLast="0" w:name="_6py0oybu1b92" w:id="7"/>
      <w:bookmarkEnd w:id="7"/>
      <w:r w:rsidDel="00000000" w:rsidR="00000000" w:rsidRPr="00000000">
        <w:rPr>
          <w:rtl w:val="0"/>
        </w:rPr>
        <w:t xml:space="preserve">2.4 External integrations</w:t>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9"/>
        <w:gridCol w:w="3748"/>
        <w:gridCol w:w="3749"/>
        <w:tblGridChange w:id="0">
          <w:tblGrid>
            <w:gridCol w:w="2249"/>
            <w:gridCol w:w="3748"/>
            <w:gridCol w:w="3749"/>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0BF">
            <w:pPr>
              <w:rPr/>
            </w:pPr>
            <w:r w:rsidDel="00000000" w:rsidR="00000000" w:rsidRPr="00000000">
              <w:rPr>
                <w:b w:val="1"/>
                <w:bCs w:val="1"/>
                <w:sz w:val="17"/>
                <w:szCs w:val="17"/>
                <w:rtl w:val="0"/>
              </w:rPr>
              <w:t xml:space="preserve">Source</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C0">
            <w:pPr>
              <w:rPr/>
            </w:pPr>
            <w:r w:rsidDel="00000000" w:rsidR="00000000" w:rsidRPr="00000000">
              <w:rPr>
                <w:b w:val="1"/>
                <w:bCs w:val="1"/>
                <w:sz w:val="17"/>
                <w:szCs w:val="17"/>
                <w:rtl w:val="0"/>
              </w:rPr>
              <w:t xml:space="preserve">Used for</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C1">
            <w:pPr>
              <w:rPr/>
            </w:pPr>
            <w:r w:rsidDel="00000000" w:rsidR="00000000" w:rsidRPr="00000000">
              <w:rPr>
                <w:b w:val="1"/>
                <w:bCs w:val="1"/>
                <w:sz w:val="17"/>
                <w:szCs w:val="17"/>
                <w:rtl w:val="0"/>
              </w:rPr>
              <w:t xml:space="preserve">Safeguards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2">
            <w:pPr>
              <w:rPr/>
            </w:pPr>
            <w:r w:rsidDel="00000000" w:rsidR="00000000" w:rsidRPr="00000000">
              <w:rPr>
                <w:sz w:val="17"/>
                <w:szCs w:val="17"/>
                <w:rtl w:val="0"/>
              </w:rPr>
              <w:t xml:space="preserve">World Bank WDI/WGI</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3">
            <w:pPr>
              <w:rPr/>
            </w:pPr>
            <w:r w:rsidDel="00000000" w:rsidR="00000000" w:rsidRPr="00000000">
              <w:rPr>
                <w:sz w:val="17"/>
                <w:szCs w:val="17"/>
                <w:rtl w:val="0"/>
              </w:rPr>
              <w:t xml:space="preserve">Inflation, lending/deposit/real rates, GDP growth, political stability, FX trend, stock-market returns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4">
            <w:pPr>
              <w:rPr/>
            </w:pPr>
            <w:r w:rsidDel="00000000" w:rsidR="00000000" w:rsidRPr="00000000">
              <w:rPr>
                <w:sz w:val="17"/>
                <w:szCs w:val="17"/>
                <w:rtl w:val="0"/>
              </w:rPr>
              <w:t xml:space="preserve">30-day cache; no user data sent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5">
            <w:pPr>
              <w:rPr/>
            </w:pPr>
            <w:r w:rsidDel="00000000" w:rsidR="00000000" w:rsidRPr="00000000">
              <w:rPr>
                <w:sz w:val="17"/>
                <w:szCs w:val="17"/>
                <w:rtl w:val="0"/>
              </w:rPr>
              <w:t xml:space="preserve">Wikidata SPARQL (CC0)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6">
            <w:pPr>
              <w:rPr/>
            </w:pPr>
            <w:r w:rsidDel="00000000" w:rsidR="00000000" w:rsidRPr="00000000">
              <w:rPr>
                <w:sz w:val="17"/>
                <w:szCs w:val="17"/>
                <w:rtl w:val="0"/>
              </w:rPr>
              <w:t xml:space="preserve">Banks per country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7">
            <w:pPr>
              <w:rPr/>
            </w:pPr>
            <w:r w:rsidDel="00000000" w:rsidR="00000000" w:rsidRPr="00000000">
              <w:rPr>
                <w:sz w:val="17"/>
                <w:szCs w:val="17"/>
                <w:rtl w:val="0"/>
              </w:rPr>
              <w:t xml:space="preserve">Bundled snapshot of 158 countries; live refresh waits at most 2.5 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8">
            <w:pPr>
              <w:rPr/>
            </w:pPr>
            <w:r w:rsidDel="00000000" w:rsidR="00000000" w:rsidRPr="00000000">
              <w:rPr>
                <w:sz w:val="17"/>
                <w:szCs w:val="17"/>
                <w:rtl w:val="0"/>
              </w:rPr>
              <w:t xml:space="preserve">GDELT DOC API</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9">
            <w:pPr>
              <w:rPr/>
            </w:pPr>
            <w:r w:rsidDel="00000000" w:rsidR="00000000" w:rsidRPr="00000000">
              <w:rPr>
                <w:sz w:val="17"/>
                <w:szCs w:val="17"/>
                <w:rtl w:val="0"/>
              </w:rPr>
              <w:t xml:space="preserve">Recent bank headlines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A">
            <w:pPr>
              <w:rPr/>
            </w:pPr>
            <w:r w:rsidDel="00000000" w:rsidR="00000000" w:rsidRPr="00000000">
              <w:rPr>
                <w:sz w:val="17"/>
                <w:szCs w:val="17"/>
                <w:rtl w:val="0"/>
              </w:rPr>
              <w:t xml:space="preserve">Global throttle of 1 request per 5.5 s; 6-hour cache; never blocks the page for more than 1.5 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B">
            <w:pPr>
              <w:rPr/>
            </w:pPr>
            <w:r w:rsidDel="00000000" w:rsidR="00000000" w:rsidRPr="00000000">
              <w:rPr>
                <w:sz w:val="17"/>
                <w:szCs w:val="17"/>
                <w:rtl w:val="0"/>
              </w:rPr>
              <w:t xml:space="preserve">Yahoo Finance chart API</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C">
            <w:pPr>
              <w:rPr/>
            </w:pPr>
            <w:r w:rsidDel="00000000" w:rsidR="00000000" w:rsidRPr="00000000">
              <w:rPr>
                <w:sz w:val="17"/>
                <w:szCs w:val="17"/>
                <w:rtl w:val="0"/>
              </w:rPr>
              <w:t xml:space="preserve">10-year monthly history of 14 index funds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D">
            <w:pPr>
              <w:rPr/>
            </w:pPr>
            <w:r w:rsidDel="00000000" w:rsidR="00000000" w:rsidRPr="00000000">
              <w:rPr>
                <w:sz w:val="17"/>
                <w:szCs w:val="17"/>
                <w:rtl w:val="0"/>
              </w:rPr>
              <w:t xml:space="preserve">15-minute cache with stale fallback (unofficial API; see risks)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E">
            <w:pPr>
              <w:rPr/>
            </w:pPr>
            <w:r w:rsidDel="00000000" w:rsidR="00000000" w:rsidRPr="00000000">
              <w:rPr>
                <w:sz w:val="17"/>
                <w:szCs w:val="17"/>
                <w:rtl w:val="0"/>
              </w:rPr>
              <w:t xml:space="preserve">open.er-api.com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F">
            <w:pPr>
              <w:rPr/>
            </w:pPr>
            <w:r w:rsidDel="00000000" w:rsidR="00000000" w:rsidRPr="00000000">
              <w:rPr>
                <w:sz w:val="17"/>
                <w:szCs w:val="17"/>
                <w:rtl w:val="0"/>
              </w:rPr>
              <w:t xml:space="preserve">Daily FX rates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0">
            <w:pPr>
              <w:rPr/>
            </w:pPr>
            <w:r w:rsidDel="00000000" w:rsidR="00000000" w:rsidRPr="00000000">
              <w:rPr>
                <w:sz w:val="17"/>
                <w:szCs w:val="17"/>
                <w:rtl w:val="0"/>
              </w:rPr>
              <w:t xml:space="preserve">Cached in </w:t>
            </w:r>
            <w:r w:rsidDel="00000000" w:rsidR="00000000" w:rsidRPr="00000000">
              <w:rPr>
                <w:rFonts w:ascii="Consolas" w:cs="Consolas" w:eastAsia="Consolas" w:hAnsi="Consolas"/>
                <w:color w:val="9a3412"/>
                <w:sz w:val="16"/>
                <w:szCs w:val="16"/>
                <w:rtl w:val="0"/>
              </w:rPr>
              <w:t xml:space="preserve">fx_snapshots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D1">
            <w:pPr>
              <w:rPr/>
            </w:pPr>
            <w:r w:rsidDel="00000000" w:rsidR="00000000" w:rsidRPr="00000000">
              <w:rPr>
                <w:sz w:val="17"/>
                <w:szCs w:val="17"/>
                <w:rtl w:val="0"/>
              </w:rPr>
              <w:t xml:space="preserve">Groq (primary LLM) / Gemini (backup)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2">
            <w:pPr>
              <w:rPr/>
            </w:pPr>
            <w:r w:rsidDel="00000000" w:rsidR="00000000" w:rsidRPr="00000000">
              <w:rPr>
                <w:sz w:val="17"/>
                <w:szCs w:val="17"/>
                <w:rtl w:val="0"/>
              </w:rPr>
              <w:t xml:space="preserve">Wording answers, choosing tools, structuring document text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3">
            <w:pPr>
              <w:rPr/>
            </w:pPr>
            <w:r w:rsidDel="00000000" w:rsidR="00000000" w:rsidRPr="00000000">
              <w:rPr>
                <w:sz w:val="17"/>
                <w:szCs w:val="17"/>
                <w:rtl w:val="0"/>
              </w:rPr>
              <w:t xml:space="preserve">Opt-in, versioned consent; labels and redacted text only; quotas</w:t>
            </w:r>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spacing w:after="120" w:line="276" w:lineRule="auto"/>
        <w:rPr/>
      </w:pPr>
      <w:r w:rsidDel="00000000" w:rsidR="00000000" w:rsidRPr="00000000">
        <w:rPr>
          <w:rtl w:val="0"/>
        </w:rPr>
        <w:t xml:space="preserve">Every public-data fetch goes through one cache (</w:t>
      </w:r>
      <w:r w:rsidDel="00000000" w:rsidR="00000000" w:rsidRPr="00000000">
        <w:rPr>
          <w:rFonts w:ascii="Consolas" w:cs="Consolas" w:eastAsia="Consolas" w:hAnsi="Consolas"/>
          <w:color w:val="9a3412"/>
          <w:sz w:val="18"/>
          <w:szCs w:val="18"/>
          <w:rtl w:val="0"/>
        </w:rPr>
        <w:t xml:space="preserve">src/server/repos/externalCache.ts</w:t>
      </w:r>
      <w:r w:rsidDel="00000000" w:rsidR="00000000" w:rsidRPr="00000000">
        <w:rPr>
          <w:rtl w:val="0"/>
        </w:rPr>
        <w:t xml:space="preserve">), in this order:</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In-process memo.</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shared in-flight promise, so concurrent requests make one fetch.</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database row that is still within its TTL.</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live fetch.</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The last stored row, if the fetch fails, with a back-off before retrying.</w:t>
      </w:r>
    </w:p>
    <w:p w:rsidR="00000000" w:rsidDel="00000000" w:rsidP="00000000" w:rsidRDefault="00000000" w:rsidRPr="00000000" w14:paraId="000000DB">
      <w:pPr>
        <w:spacing w:after="120" w:line="276" w:lineRule="auto"/>
        <w:rPr/>
      </w:pPr>
      <w:r w:rsidDel="00000000" w:rsidR="00000000" w:rsidRPr="00000000">
        <w:rPr>
          <w:rtl w:val="0"/>
        </w:rPr>
        <w:t xml:space="preserve">It never throws, so an outside outage degrades a feature instead of breaking a page.</w:t>
      </w:r>
    </w:p>
    <w:p w:rsidR="00000000" w:rsidDel="00000000" w:rsidP="00000000" w:rsidRDefault="00000000" w:rsidRPr="00000000" w14:paraId="000000DC">
      <w:pPr>
        <w:pStyle w:val="Heading3"/>
        <w:rPr/>
      </w:pPr>
      <w:bookmarkStart w:colFirst="0" w:colLast="0" w:name="_6kuubk97bwjg" w:id="8"/>
      <w:bookmarkEnd w:id="8"/>
      <w:r w:rsidDel="00000000" w:rsidR="00000000" w:rsidRPr="00000000">
        <w:rPr>
          <w:rtl w:val="0"/>
        </w:rPr>
        <w:t xml:space="preserve">2.5 Deployment architecture</w:t>
      </w:r>
    </w:p>
    <w:p w:rsidR="00000000" w:rsidDel="00000000" w:rsidP="00000000" w:rsidRDefault="00000000" w:rsidRPr="00000000" w14:paraId="000000DD">
      <w:pPr>
        <w:spacing w:after="120" w:line="276" w:lineRule="auto"/>
        <w:rPr/>
      </w:pPr>
      <w:r w:rsidDel="00000000" w:rsidR="00000000" w:rsidRPr="00000000">
        <w:rPr>
          <w:rtl w:val="0"/>
        </w:rPr>
        <w:t xml:space="preserve">Production runs as a Node.js app on Hostinger:</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next build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next start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both run through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scripts/next-prod.mjs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which forces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NODE_ENV=production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and caps thread pools for many-core hosts.</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The app uses Neon Postgres: a pooled URL at runtime, and an unpooled URL for migrations.</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Every test, migration rehearsal and sandbox run uses a separate Neon branch. Production data is never used for testing.</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Security headers come from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next.config.ts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Content-Security-Policy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default-src 'self'</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connect-src 'self'</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frame-ancestors 'none'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object-src 'none'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X-Frame-Options: DENY</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X-Content-Type-Options: nosniff</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Referrer-Policy</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Permissions-Policy that blocks the camera, microphone and payments, and allows geolocation only for this site.</w:t>
      </w:r>
    </w:p>
    <w:p w:rsidR="00000000" w:rsidDel="00000000" w:rsidP="00000000" w:rsidRDefault="00000000" w:rsidRPr="00000000" w14:paraId="000000E5">
      <w:pPr>
        <w:spacing w:after="120" w:line="276" w:lineRule="auto"/>
        <w:rPr/>
      </w:pPr>
      <w:r w:rsidDel="00000000" w:rsidR="00000000" w:rsidRPr="00000000">
        <w:rPr>
          <w:rtl w:val="0"/>
        </w:rPr>
        <w:t xml:space="preserve">See </w:t>
      </w:r>
      <w:r w:rsidDel="00000000" w:rsidR="00000000" w:rsidRPr="00000000">
        <w:rPr>
          <w:rFonts w:ascii="Consolas" w:cs="Consolas" w:eastAsia="Consolas" w:hAnsi="Consolas"/>
          <w:color w:val="9a3412"/>
          <w:sz w:val="18"/>
          <w:szCs w:val="18"/>
          <w:rtl w:val="0"/>
        </w:rPr>
        <w:t xml:space="preserve">docs/DEPLOYMENT.md</w:t>
      </w:r>
      <w:r w:rsidDel="00000000" w:rsidR="00000000" w:rsidRPr="00000000">
        <w:rPr>
          <w:rtl w:val="0"/>
        </w:rPr>
        <w:t xml:space="preserve"> for the step-by-step guide.</w:t>
      </w:r>
    </w:p>
    <w:p w:rsidR="00000000" w:rsidDel="00000000" w:rsidP="00000000" w:rsidRDefault="00000000" w:rsidRPr="00000000" w14:paraId="000000E6">
      <w:pPr>
        <w:pStyle w:val="Heading2"/>
        <w:rPr/>
      </w:pPr>
      <w:bookmarkStart w:colFirst="0" w:colLast="0" w:name="_2e3fknfslxlw" w:id="9"/>
      <w:bookmarkEnd w:id="9"/>
      <w:r w:rsidDel="00000000" w:rsidR="00000000" w:rsidRPr="00000000">
        <w:rPr>
          <w:rtl w:val="0"/>
        </w:rPr>
        <w:t xml:space="preserve">3. Core algorithms</w:t>
      </w:r>
    </w:p>
    <w:p w:rsidR="00000000" w:rsidDel="00000000" w:rsidP="00000000" w:rsidRDefault="00000000" w:rsidRPr="00000000" w14:paraId="000000E7">
      <w:pPr>
        <w:spacing w:after="120" w:line="276" w:lineRule="auto"/>
        <w:rPr/>
      </w:pPr>
      <w:r w:rsidDel="00000000" w:rsidR="00000000" w:rsidRPr="00000000">
        <w:rPr>
          <w:rtl w:val="0"/>
        </w:rPr>
        <w:t xml:space="preserve">All algorithms below are deterministic and explainable: the same inputs always give the same output, and each insight states its method ("How: modified z-score"). They live in </w:t>
      </w:r>
      <w:r w:rsidDel="00000000" w:rsidR="00000000" w:rsidRPr="00000000">
        <w:rPr>
          <w:rFonts w:ascii="Consolas" w:cs="Consolas" w:eastAsia="Consolas" w:hAnsi="Consolas"/>
          <w:color w:val="9a3412"/>
          <w:sz w:val="18"/>
          <w:szCs w:val="18"/>
          <w:rtl w:val="0"/>
        </w:rPr>
        <w:t xml:space="preserve">src/lib</w:t>
      </w:r>
      <w:r w:rsidDel="00000000" w:rsidR="00000000" w:rsidRPr="00000000">
        <w:rPr>
          <w:rtl w:val="0"/>
        </w:rPr>
        <w:t xml:space="preserve">, so the browser can show results instantly and the server can use the same code for API and AI answers.</w:t>
      </w:r>
    </w:p>
    <w:p w:rsidR="00000000" w:rsidDel="00000000" w:rsidP="00000000" w:rsidRDefault="00000000" w:rsidRPr="00000000" w14:paraId="000000E8">
      <w:pPr>
        <w:pStyle w:val="Heading3"/>
        <w:rPr/>
      </w:pPr>
      <w:bookmarkStart w:colFirst="0" w:colLast="0" w:name="_4qpeaq9sofp0" w:id="10"/>
      <w:bookmarkEnd w:id="10"/>
      <w:r w:rsidDel="00000000" w:rsidR="00000000" w:rsidRPr="00000000">
        <w:rPr>
          <w:rtl w:val="0"/>
        </w:rPr>
        <w:t xml:space="preserve">3.1 Exact money arithmetic</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Representation.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Amounts are integer minor units. Parsing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toMinor</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dollarsToCents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src/lib/money.ts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works on the decimal string, not on floating point, so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0.1 + 0.2</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problems cannot occur. The currency exponent comes from ISO-4217, so JPY has 0 decimals and BHD has 3. Storage is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BigInt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API boundary accepts only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z.number().int().safe()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sandbox run shows a float amount being refused with a 400.</w:t>
      </w:r>
    </w:p>
    <w:p w:rsidR="00000000" w:rsidDel="00000000" w:rsidP="00000000" w:rsidRDefault="00000000" w:rsidRPr="00000000" w14:paraId="000000EA">
      <w:pPr>
        <w:jc w:val="center"/>
        <w:rPr/>
      </w:pPr>
      <m:oMath>
        <m:r>
          <w:rPr/>
          <m:t xml:space="preserve">M=parseDecimal</m:t>
        </m:r>
        <m:d>
          <m:dPr>
            <m:begChr m:val="("/>
            <m:endChr m:val=")"/>
            <m:ctrlPr>
              <w:rPr/>
            </m:ctrlPr>
          </m:dPr>
          <m:e>
            <m:r>
              <w:rPr/>
              <m:t xml:space="preserve">A</m:t>
            </m:r>
          </m:e>
        </m:d>
        <m:r>
          <w:rPr/>
          <m:t>×</m:t>
        </m:r>
        <m:sSup>
          <m:sSupPr>
            <m:ctrlPr>
              <w:rPr/>
            </m:ctrlPr>
          </m:sSupPr>
          <m:e>
            <m:r>
              <w:rPr/>
              <m:t xml:space="preserve">10</m:t>
            </m:r>
          </m:e>
          <m:sup>
            <m:sSub>
              <m:sSubPr>
                <m:ctrlPr>
                  <w:rPr/>
                </m:ctrlPr>
              </m:sSubPr>
              <m:e>
                <m:r>
                  <w:rPr/>
                  <m:t xml:space="preserve">d</m:t>
                </m:r>
              </m:e>
              <m:sub>
                <m:r>
                  <w:rPr/>
                  <m:t xml:space="preserve">c</m:t>
                </m:r>
              </m:sub>
            </m:sSub>
          </m:sup>
        </m:sSup>
        <m:r>
          <w:rPr/>
          <m:t xml:space="preserve">,  M</m:t>
        </m:r>
        <m:r>
          <w:rPr/>
          <m:t>∈</m:t>
        </m:r>
        <m:r>
          <w:rPr/>
          <m:t xml:space="preserve">Z</m:t>
        </m:r>
      </m:oMath>
      <w:r w:rsidDel="00000000" w:rsidR="00000000" w:rsidRPr="00000000">
        <w:rPr>
          <w:rtl w:val="0"/>
        </w:rPr>
      </w:r>
    </w:p>
    <w:p w:rsidR="00000000" w:rsidDel="00000000" w:rsidP="00000000" w:rsidRDefault="00000000" w:rsidRPr="00000000" w14:paraId="000000EB">
      <w:pPr>
        <w:spacing w:after="100" w:lineRule="auto"/>
        <w:rPr/>
      </w:pPr>
      <w:r w:rsidDel="00000000" w:rsidR="00000000" w:rsidRPr="00000000">
        <w:rPr>
          <w:i w:val="1"/>
          <w:iCs w:val="1"/>
          <w:sz w:val="16"/>
          <w:szCs w:val="16"/>
          <w:rtl w:val="0"/>
        </w:rPr>
        <w:t xml:space="preserve">Equation note: Minor units (for a currency with exponent d_c; conversion occurs through decimal-string parsing).</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Conversion.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convertMinor</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src/lib/fx.ts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converts between currencies with that day's rate and rounds once at the end. Totals that include converted amounts are labelled estimates. Rates are never mixed silently.</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Derived balances.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An account's balance is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openingBalanceCents + Σ amountCents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of its non-VOID transactions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listAccounts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accountWithBalance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src/server/repos/ledger.ts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"Set my balance to X" is stored as a new opening balance, X − Σ.</w:t>
      </w:r>
    </w:p>
    <w:p w:rsidR="00000000" w:rsidDel="00000000" w:rsidP="00000000" w:rsidRDefault="00000000" w:rsidRPr="00000000" w14:paraId="000000EE">
      <w:pPr>
        <w:jc w:val="center"/>
        <w:rPr/>
      </w:pPr>
      <m:oMath>
        <m:sSub>
          <m:sSubPr>
            <m:ctrlPr>
              <w:rPr/>
            </m:ctrlPr>
          </m:sSubPr>
          <m:e>
            <m:r>
              <w:rPr/>
              <m:t xml:space="preserve">B</m:t>
            </m:r>
          </m:e>
          <m:sub>
            <m:r>
              <w:rPr/>
              <m:t xml:space="preserve">a</m:t>
            </m:r>
          </m:sub>
        </m:sSub>
        <m:r>
          <w:rPr/>
          <m:t xml:space="preserve">=</m:t>
        </m:r>
        <m:sSub>
          <m:sSubPr>
            <m:ctrlPr>
              <w:rPr/>
            </m:ctrlPr>
          </m:sSubPr>
          <m:e>
            <m:r>
              <w:rPr/>
              <m:t xml:space="preserve">B</m:t>
            </m:r>
          </m:e>
          <m:sub>
            <m:r>
              <w:rPr/>
              <m:t xml:space="preserve">a,0</m:t>
            </m:r>
          </m:sub>
        </m:sSub>
        <m:r>
          <w:rPr/>
          <m:t xml:space="preserve">+</m:t>
        </m:r>
        <m:nary>
          <m:naryPr>
            <m:chr m:val="∑"/>
            <m:ctrlPr>
              <w:rPr/>
            </m:ctrlPr>
          </m:naryPr>
          <m:sub>
            <m:r>
              <w:rPr/>
              <m:t xml:space="preserve">t </m:t>
            </m:r>
            <m:r>
              <w:rPr/>
              <m:t>∈</m:t>
            </m:r>
            <m:r>
              <w:rPr/>
              <m:t xml:space="preserve"> </m:t>
            </m:r>
            <m:sSub>
              <m:sSubPr>
                <m:ctrlPr>
                  <w:rPr/>
                </m:ctrlPr>
              </m:sSubPr>
              <m:e>
                <m:r>
                  <w:rPr/>
                  <m:t xml:space="preserve">T</m:t>
                </m:r>
              </m:e>
              <m:sub>
                <m:r>
                  <w:rPr/>
                  <m:t xml:space="preserve">a</m:t>
                </m:r>
              </m:sub>
            </m:sSub>
            <m:r>
              <w:rPr/>
              <m:t xml:space="preserve">: t. status</m:t>
            </m:r>
            <m:r>
              <w:rPr/>
              <m:t>≠</m:t>
            </m:r>
            <m:r>
              <w:rPr/>
              <m:t xml:space="preserve">VOID</m:t>
            </m:r>
          </m:sub>
          <m:sup/>
        </m:nary>
        <m:sSub>
          <m:sSubPr>
            <m:ctrlPr>
              <w:rPr/>
            </m:ctrlPr>
          </m:sSubPr>
          <m:e>
            <m:r>
              <w:rPr/>
              <m:t xml:space="preserve">m</m:t>
            </m:r>
          </m:e>
          <m:sub>
            <m:r>
              <w:rPr/>
              <m:t xml:space="preserve">t</m:t>
            </m:r>
          </m:sub>
        </m:sSub>
      </m:oMath>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i w:val="1"/>
          <w:iCs w:val="1"/>
          <w:sz w:val="16"/>
          <w:szCs w:val="16"/>
          <w:rtl w:val="0"/>
        </w:rPr>
        <w:t xml:space="preserve">Equation note: Derived balance; all terms belong to the same account currency.</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Deletion.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Deleting a transaction sets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VOID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which keeps the audit trail while the balance updates.</w:t>
      </w:r>
    </w:p>
    <w:p w:rsidR="00000000" w:rsidDel="00000000" w:rsidP="00000000" w:rsidRDefault="00000000" w:rsidRPr="00000000" w14:paraId="000000F1">
      <w:pPr>
        <w:pStyle w:val="Heading3"/>
        <w:rPr/>
      </w:pPr>
      <w:bookmarkStart w:colFirst="0" w:colLast="0" w:name="_19wav7khxxho" w:id="11"/>
      <w:bookmarkEnd w:id="11"/>
      <w:r w:rsidDel="00000000" w:rsidR="00000000" w:rsidRPr="00000000">
        <w:rPr>
          <w:rtl w:val="0"/>
        </w:rPr>
        <w:t xml:space="preserve">3.2 Statement import: idempotent and reversible</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Each row is validated on its own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ImportRow</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Bad rows are reported with their index; they are never dropped silently. At most 2,000 rows per import.</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Fingerprint: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sha256(date | lower(merchant) | amount | occurrence-in-file)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occurrence index keeps two identical coffees on one day distinct, while importing the same file again maps to the same fingerprints.</w:t>
      </w:r>
    </w:p>
    <w:p w:rsidR="00000000" w:rsidDel="00000000" w:rsidP="00000000" w:rsidRDefault="00000000" w:rsidRPr="00000000" w14:paraId="000000F4">
      <w:pPr>
        <w:jc w:val="center"/>
        <w:rPr/>
      </w:pPr>
      <m:oMath>
        <m:sSub>
          <m:sSubPr>
            <m:ctrlPr>
              <w:rPr/>
            </m:ctrlPr>
          </m:sSubPr>
          <m:e>
            <m:r>
              <w:rPr/>
              <m:t xml:space="preserve">F</m:t>
            </m:r>
          </m:e>
          <m:sub>
            <m:r>
              <w:rPr/>
              <m:t xml:space="preserve">i</m:t>
            </m:r>
          </m:sub>
        </m:sSub>
        <m:r>
          <w:rPr/>
          <m:t xml:space="preserve">=SHA256</m:t>
        </m:r>
        <m:d>
          <m:dPr>
            <m:begChr m:val="("/>
            <m:endChr m:val=")"/>
            <m:ctrlPr>
              <w:rPr/>
            </m:ctrlPr>
          </m:dPr>
          <m:e>
            <m:sSub>
              <m:sSubPr>
                <m:ctrlPr>
                  <w:rPr/>
                </m:ctrlPr>
              </m:sSubPr>
              <m:e>
                <m:r>
                  <w:rPr/>
                  <m:t xml:space="preserve">d</m:t>
                </m:r>
              </m:e>
              <m:sub>
                <m:r>
                  <w:rPr/>
                  <m:t xml:space="preserve">i</m:t>
                </m:r>
              </m:sub>
            </m:sSub>
            <m:r>
              <w:rPr/>
              <m:t xml:space="preserve"> ‖ lower</m:t>
            </m:r>
            <m:d>
              <m:dPr>
                <m:begChr m:val="("/>
                <m:endChr m:val=")"/>
                <m:ctrlPr>
                  <w:rPr/>
                </m:ctrlPr>
              </m:dPr>
              <m:e>
                <m:r>
                  <w:rPr/>
                  <m:t xml:space="preserve">merchan</m:t>
                </m:r>
                <m:sSub>
                  <m:sSubPr>
                    <m:ctrlPr>
                      <w:rPr/>
                    </m:ctrlPr>
                  </m:sSubPr>
                  <m:e>
                    <m:r>
                      <w:rPr/>
                      <m:t xml:space="preserve">t</m:t>
                    </m:r>
                  </m:e>
                  <m:sub>
                    <m:r>
                      <w:rPr/>
                      <m:t xml:space="preserve">i</m:t>
                    </m:r>
                  </m:sub>
                </m:sSub>
              </m:e>
            </m:d>
            <m:r>
              <w:rPr/>
              <m:t xml:space="preserve"> ‖ </m:t>
            </m:r>
            <m:sSub>
              <m:sSubPr>
                <m:ctrlPr>
                  <w:rPr/>
                </m:ctrlPr>
              </m:sSubPr>
              <m:e>
                <m:r>
                  <w:rPr/>
                  <m:t xml:space="preserve">m</m:t>
                </m:r>
              </m:e>
              <m:sub>
                <m:r>
                  <w:rPr/>
                  <m:t xml:space="preserve">i</m:t>
                </m:r>
              </m:sub>
            </m:sSub>
            <m:r>
              <w:rPr/>
              <m:t xml:space="preserve"> ‖ </m:t>
            </m:r>
            <m:sSub>
              <m:sSubPr>
                <m:ctrlPr>
                  <w:rPr/>
                </m:ctrlPr>
              </m:sSubPr>
              <m:e>
                <m:r>
                  <w:rPr/>
                  <m:t xml:space="preserve">k</m:t>
                </m:r>
              </m:e>
              <m:sub>
                <m:r>
                  <w:rPr/>
                  <m:t xml:space="preserve">i</m:t>
                </m:r>
              </m:sub>
            </m:sSub>
          </m:e>
        </m:d>
      </m:oMath>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i w:val="1"/>
          <w:iCs w:val="1"/>
          <w:sz w:val="16"/>
          <w:szCs w:val="16"/>
          <w:rtl w:val="0"/>
        </w:rPr>
        <w:t xml:space="preserve">Equation note : Deterministic import fingerprint; k_i is the row occurrence index within the file.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createMany(..., skipDuplicates)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against the unique index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(userId, importFingerprint)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makes re-imports idempotent. The sandbox run imported a 7-row statement, then imported it again: 6 inserted, 1 rejected, then 0 inserted and 6 duplicates.</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Rollback:</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every row of a batch shares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importBatchId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Undo voids them and clears their fingerprints in one transaction, so the file can be imported again later.</w:t>
      </w:r>
    </w:p>
    <w:p w:rsidR="00000000" w:rsidDel="00000000" w:rsidP="00000000" w:rsidRDefault="00000000" w:rsidRPr="00000000" w14:paraId="000000F8">
      <w:pPr>
        <w:pStyle w:val="Heading3"/>
        <w:rPr/>
      </w:pPr>
      <w:bookmarkStart w:colFirst="0" w:colLast="0" w:name="_26l8wham2aoo" w:id="12"/>
      <w:bookmarkEnd w:id="12"/>
      <w:r w:rsidDel="00000000" w:rsidR="00000000" w:rsidRPr="00000000">
        <w:rPr>
          <w:rtl w:val="0"/>
        </w:rPr>
        <w:t xml:space="preserve">3.3 Machine-learning insights (</w:t>
      </w:r>
      <w:r w:rsidDel="00000000" w:rsidR="00000000" w:rsidRPr="00000000">
        <w:rPr>
          <w:rFonts w:ascii="Consolas" w:cs="Consolas" w:eastAsia="Consolas" w:hAnsi="Consolas"/>
          <w:color w:val="9a3412"/>
          <w:sz w:val="18"/>
          <w:szCs w:val="18"/>
          <w:rtl w:val="0"/>
        </w:rPr>
        <w:t xml:space="preserve">src/lib/ml</w:t>
      </w:r>
      <w:r w:rsidDel="00000000" w:rsidR="00000000" w:rsidRPr="00000000">
        <w:rPr>
          <w:rtl w:val="0"/>
        </w:rPr>
        <w:t xml:space="preserve">)</w:t>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1"/>
        <w:gridCol w:w="3587"/>
        <w:gridCol w:w="3588"/>
        <w:tblGridChange w:id="0">
          <w:tblGrid>
            <w:gridCol w:w="2571"/>
            <w:gridCol w:w="3587"/>
            <w:gridCol w:w="3588"/>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0F9">
            <w:pPr>
              <w:rPr/>
            </w:pPr>
            <w:r w:rsidDel="00000000" w:rsidR="00000000" w:rsidRPr="00000000">
              <w:rPr>
                <w:b w:val="1"/>
                <w:bCs w:val="1"/>
                <w:sz w:val="17"/>
                <w:szCs w:val="17"/>
                <w:rtl w:val="0"/>
              </w:rPr>
              <w:t xml:space="preserve">Model</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FA">
            <w:pPr>
              <w:rPr/>
            </w:pPr>
            <w:r w:rsidDel="00000000" w:rsidR="00000000" w:rsidRPr="00000000">
              <w:rPr>
                <w:b w:val="1"/>
                <w:bCs w:val="1"/>
                <w:sz w:val="17"/>
                <w:szCs w:val="17"/>
                <w:rtl w:val="0"/>
              </w:rPr>
              <w:t xml:space="preserve">Method</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0FB">
            <w:pPr>
              <w:rPr/>
            </w:pPr>
            <w:r w:rsidDel="00000000" w:rsidR="00000000" w:rsidRPr="00000000">
              <w:rPr>
                <w:b w:val="1"/>
                <w:bCs w:val="1"/>
                <w:sz w:val="17"/>
                <w:szCs w:val="17"/>
                <w:rtl w:val="0"/>
              </w:rPr>
              <w:t xml:space="preserve">Guards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FC">
            <w:pPr>
              <w:rPr/>
            </w:pPr>
            <w:r w:rsidDel="00000000" w:rsidR="00000000" w:rsidRPr="00000000">
              <w:rPr>
                <w:sz w:val="17"/>
                <w:szCs w:val="17"/>
                <w:rtl w:val="0"/>
              </w:rPr>
              <w:t xml:space="preserve">Categorisation (ML-01, </w:t>
            </w:r>
            <w:r w:rsidDel="00000000" w:rsidR="00000000" w:rsidRPr="00000000">
              <w:rPr>
                <w:rFonts w:ascii="Consolas" w:cs="Consolas" w:eastAsia="Consolas" w:hAnsi="Consolas"/>
                <w:color w:val="9a3412"/>
                <w:sz w:val="16"/>
                <w:szCs w:val="16"/>
                <w:rtl w:val="0"/>
              </w:rPr>
              <w:t xml:space="preserve">categorize.ts</w:t>
            </w:r>
            <w:r w:rsidDel="00000000" w:rsidR="00000000" w:rsidRPr="00000000">
              <w:rPr>
                <w:sz w:val="17"/>
                <w:szCs w:val="17"/>
                <w:rtl w:val="0"/>
              </w:rPr>
              <w:t xml:space="preser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D">
            <w:pPr>
              <w:rPr/>
            </w:pPr>
            <w:r w:rsidDel="00000000" w:rsidR="00000000" w:rsidRPr="00000000">
              <w:rPr>
                <w:sz w:val="17"/>
                <w:szCs w:val="17"/>
                <w:rtl w:val="0"/>
              </w:rPr>
              <w:t xml:space="preserve">Ordered evidence: the user's own rules, then what the user called this merchant before (share of past rows), then a short global keyword 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E">
            <w:pPr>
              <w:rPr/>
            </w:pPr>
            <w:r w:rsidDel="00000000" w:rsidR="00000000" w:rsidRPr="00000000">
              <w:rPr>
                <w:sz w:val="17"/>
                <w:szCs w:val="17"/>
                <w:rtl w:val="0"/>
              </w:rPr>
              <w:t xml:space="preserve">Suggestions only; the user confirms each change; confidence 0–100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FF">
            <w:pPr>
              <w:rPr/>
            </w:pPr>
            <w:r w:rsidDel="00000000" w:rsidR="00000000" w:rsidRPr="00000000">
              <w:rPr>
                <w:sz w:val="17"/>
                <w:szCs w:val="17"/>
                <w:rtl w:val="0"/>
              </w:rPr>
              <w:t xml:space="preserve">Recurring detection (ML-02, </w:t>
            </w:r>
            <w:r w:rsidDel="00000000" w:rsidR="00000000" w:rsidRPr="00000000">
              <w:rPr>
                <w:rFonts w:ascii="Consolas" w:cs="Consolas" w:eastAsia="Consolas" w:hAnsi="Consolas"/>
                <w:color w:val="9a3412"/>
                <w:sz w:val="16"/>
                <w:szCs w:val="16"/>
                <w:rtl w:val="0"/>
              </w:rPr>
              <w:t xml:space="preserve">recurring.ts</w:t>
            </w:r>
            <w:r w:rsidDel="00000000" w:rsidR="00000000" w:rsidRPr="00000000">
              <w:rPr>
                <w:sz w:val="17"/>
                <w:szCs w:val="17"/>
                <w:rtl w:val="0"/>
              </w:rPr>
              <w:t xml:space="preser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0">
            <w:pPr>
              <w:rPr/>
            </w:pPr>
            <w:r w:rsidDel="00000000" w:rsidR="00000000" w:rsidRPr="00000000">
              <w:rPr>
                <w:sz w:val="17"/>
                <w:szCs w:val="17"/>
                <w:rtl w:val="0"/>
              </w:rPr>
              <w:t xml:space="preserve">A payee is recurring with ≥ 3 rows, a median gap within ±20% of a cadence (weekly to annual), and amount variation (coefficient of variation) &lt; 0.15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1">
            <w:pPr>
              <w:rPr/>
            </w:pPr>
            <w:r w:rsidDel="00000000" w:rsidR="00000000" w:rsidRPr="00000000">
              <w:rPr>
                <w:sz w:val="17"/>
                <w:szCs w:val="17"/>
                <w:rtl w:val="0"/>
              </w:rPr>
              <w:t xml:space="preserve">Offers "Track as a bill" only if no similar bill exists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02">
            <w:pPr>
              <w:rPr/>
            </w:pPr>
            <w:r w:rsidDel="00000000" w:rsidR="00000000" w:rsidRPr="00000000">
              <w:rPr>
                <w:sz w:val="17"/>
                <w:szCs w:val="17"/>
                <w:rtl w:val="0"/>
              </w:rPr>
              <w:t xml:space="preserve">Unusual spending (ML-03, </w:t>
            </w:r>
            <w:r w:rsidDel="00000000" w:rsidR="00000000" w:rsidRPr="00000000">
              <w:rPr>
                <w:rFonts w:ascii="Consolas" w:cs="Consolas" w:eastAsia="Consolas" w:hAnsi="Consolas"/>
                <w:color w:val="9a3412"/>
                <w:sz w:val="16"/>
                <w:szCs w:val="16"/>
                <w:rtl w:val="0"/>
              </w:rPr>
              <w:t xml:space="preserve">anomalies.ts</w:t>
            </w:r>
            <w:r w:rsidDel="00000000" w:rsidR="00000000" w:rsidRPr="00000000">
              <w:rPr>
                <w:sz w:val="17"/>
                <w:szCs w:val="17"/>
                <w:rtl w:val="0"/>
              </w:rPr>
              <w:t xml:space="preser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3">
            <w:pPr>
              <w:rPr/>
            </w:pPr>
            <w:r w:rsidDel="00000000" w:rsidR="00000000" w:rsidRPr="00000000">
              <w:rPr>
                <w:sz w:val="17"/>
                <w:szCs w:val="17"/>
                <w:rtl w:val="0"/>
              </w:rPr>
              <w:t xml:space="preserve">Modified z-score per category, z = 0.6745 · (x − median) / MAD, flagged when z &gt; 3.5 (Iglewicz &amp; Hoaglin). If MAD = 0, flagged at ≥ 2× the median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4">
            <w:pPr>
              <w:rPr/>
            </w:pPr>
            <w:r w:rsidDel="00000000" w:rsidR="00000000" w:rsidRPr="00000000">
              <w:rPr>
                <w:sz w:val="17"/>
                <w:szCs w:val="17"/>
                <w:rtl w:val="0"/>
              </w:rPr>
              <w:t xml:space="preserve">Needs ≥ 8 earlier expenses spanning ≥ 60 days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05">
            <w:pPr>
              <w:rPr/>
            </w:pPr>
            <w:r w:rsidDel="00000000" w:rsidR="00000000" w:rsidRPr="00000000">
              <w:rPr>
                <w:sz w:val="17"/>
                <w:szCs w:val="17"/>
                <w:rtl w:val="0"/>
              </w:rPr>
              <w:t xml:space="preserve">Cash-flow forecast (ML-04, </w:t>
            </w:r>
            <w:r w:rsidDel="00000000" w:rsidR="00000000" w:rsidRPr="00000000">
              <w:rPr>
                <w:rFonts w:ascii="Consolas" w:cs="Consolas" w:eastAsia="Consolas" w:hAnsi="Consolas"/>
                <w:color w:val="9a3412"/>
                <w:sz w:val="16"/>
                <w:szCs w:val="16"/>
                <w:rtl w:val="0"/>
              </w:rPr>
              <w:t xml:space="preserve">forecast.ts</w:t>
            </w:r>
            <w:r w:rsidDel="00000000" w:rsidR="00000000" w:rsidRPr="00000000">
              <w:rPr>
                <w:sz w:val="17"/>
                <w:szCs w:val="17"/>
                <w:rtl w:val="0"/>
              </w:rPr>
              <w:t xml:space="preser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6">
            <w:pPr>
              <w:rPr/>
            </w:pPr>
            <w:r w:rsidDel="00000000" w:rsidR="00000000" w:rsidRPr="00000000">
              <w:rPr>
                <w:sz w:val="17"/>
                <w:szCs w:val="17"/>
                <w:rtl w:val="0"/>
              </w:rPr>
              <w:t xml:space="preserve">30/60/90 days: balance + expected recurring income − bills due − typical everyday spending. The P10–P90 band comes from the spread of real 30-day everyday-spending totals over the last 180 days, scaled to each horizon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7">
            <w:pPr>
              <w:rPr/>
            </w:pPr>
            <w:r w:rsidDel="00000000" w:rsidR="00000000" w:rsidRPr="00000000">
              <w:rPr>
                <w:sz w:val="17"/>
                <w:szCs w:val="17"/>
                <w:rtl w:val="0"/>
              </w:rPr>
              <w:t xml:space="preserve">Needs ≥ 60 days of history, otherwise says so; reports the first day the balance would go below zero</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08">
            <w:pPr>
              <w:rPr/>
            </w:pPr>
            <w:r w:rsidDel="00000000" w:rsidR="00000000" w:rsidRPr="00000000">
              <w:rPr>
                <w:sz w:val="17"/>
                <w:szCs w:val="17"/>
                <w:rtl w:val="0"/>
              </w:rPr>
              <w:t xml:space="preserve">Goal ETA (ML-05, </w:t>
            </w:r>
            <w:r w:rsidDel="00000000" w:rsidR="00000000" w:rsidRPr="00000000">
              <w:rPr>
                <w:rFonts w:ascii="Consolas" w:cs="Consolas" w:eastAsia="Consolas" w:hAnsi="Consolas"/>
                <w:color w:val="9a3412"/>
                <w:sz w:val="16"/>
                <w:szCs w:val="16"/>
                <w:rtl w:val="0"/>
              </w:rPr>
              <w:t xml:space="preserve">monthly.ts</w:t>
            </w:r>
            <w:r w:rsidDel="00000000" w:rsidR="00000000" w:rsidRPr="00000000">
              <w:rPr>
                <w:sz w:val="17"/>
                <w:szCs w:val="17"/>
                <w:rtl w:val="0"/>
              </w:rPr>
              <w:t xml:space="preser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9">
            <w:pPr>
              <w:rPr/>
            </w:pPr>
            <w:r w:rsidDel="00000000" w:rsidR="00000000" w:rsidRPr="00000000">
              <w:rPr>
                <w:sz w:val="17"/>
                <w:szCs w:val="17"/>
                <w:rtl w:val="0"/>
              </w:rPr>
              <w:t xml:space="preserve">Months = remaining ÷ monthly saving, with ±20% sensitivity on the saving rate, giving a likely finish window</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A">
            <w:pPr>
              <w:rPr/>
            </w:pPr>
            <w:r w:rsidDel="00000000" w:rsidR="00000000" w:rsidRPr="00000000">
              <w:rPr>
                <w:sz w:val="17"/>
                <w:szCs w:val="17"/>
                <w:rtl w:val="0"/>
              </w:rPr>
              <w:t xml:space="preserve">"Never at this rate" when saving ≤ 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0B">
            <w:pPr>
              <w:rPr/>
            </w:pPr>
            <w:r w:rsidDel="00000000" w:rsidR="00000000" w:rsidRPr="00000000">
              <w:rPr>
                <w:sz w:val="17"/>
                <w:szCs w:val="17"/>
                <w:rtl w:val="0"/>
              </w:rPr>
              <w:t xml:space="preserve">Budget pacing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C">
            <w:pPr>
              <w:rPr/>
            </w:pPr>
            <w:r w:rsidDel="00000000" w:rsidR="00000000" w:rsidRPr="00000000">
              <w:rPr>
                <w:sz w:val="17"/>
                <w:szCs w:val="17"/>
                <w:rtl w:val="0"/>
              </w:rPr>
              <w:t xml:space="preserve">Spend projected to month end at the current pace, compared with the same days of the previous month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D">
            <w:pPr>
              <w:rPr/>
            </w:pPr>
            <w:r w:rsidDel="00000000" w:rsidR="00000000" w:rsidRPr="00000000">
              <w:rPr>
                <w:sz w:val="17"/>
                <w:szCs w:val="17"/>
                <w:rtl w:val="0"/>
              </w:rPr>
              <w:t xml:space="preserve">Like-for-like days, so a half month is compared fairly</w:t>
            </w:r>
            <w:r w:rsidDel="00000000" w:rsidR="00000000" w:rsidRPr="00000000">
              <w:rPr>
                <w:rtl w:val="0"/>
              </w:rPr>
            </w:r>
          </w:p>
        </w:tc>
      </w:tr>
    </w:tbl>
    <w:p w:rsidR="00000000" w:rsidDel="00000000" w:rsidP="00000000" w:rsidRDefault="00000000" w:rsidRPr="00000000" w14:paraId="0000010E">
      <w:pPr>
        <w:spacing w:after="120" w:lineRule="auto"/>
        <w:rPr/>
      </w:pPr>
      <w:r w:rsidDel="00000000" w:rsidR="00000000" w:rsidRPr="00000000">
        <w:rPr>
          <w:rtl w:val="0"/>
        </w:rPr>
      </w:r>
    </w:p>
    <w:p w:rsidR="00000000" w:rsidDel="00000000" w:rsidP="00000000" w:rsidRDefault="00000000" w:rsidRPr="00000000" w14:paraId="0000010F">
      <w:pPr>
        <w:spacing w:after="120" w:line="276" w:lineRule="auto"/>
        <w:rPr/>
      </w:pPr>
      <w:r w:rsidDel="00000000" w:rsidR="00000000" w:rsidRPr="00000000">
        <w:rPr>
          <w:rtl w:val="0"/>
        </w:rPr>
        <w:t xml:space="preserve">Statistics (medians, z-scores) use plain numbers only as ratios; amounts stay integers.</w:t>
      </w:r>
    </w:p>
    <w:p w:rsidR="00000000" w:rsidDel="00000000" w:rsidP="00000000" w:rsidRDefault="00000000" w:rsidRPr="00000000" w14:paraId="00000110">
      <w:pPr>
        <w:jc w:val="center"/>
        <w:rPr/>
      </w:pPr>
      <m:oMath>
        <m:r>
          <w:rPr/>
          <m:t xml:space="preserve">CV=</m:t>
        </m:r>
        <m:f>
          <m:fPr>
            <m:ctrlPr>
              <w:rPr/>
            </m:ctrlPr>
          </m:fPr>
          <m:num>
            <m:sSub>
              <m:sSubPr>
                <m:ctrlPr>
                  <w:rPr/>
                </m:ctrlPr>
              </m:sSubPr>
              <m:e>
                <m:r>
                  <w:rPr/>
                  <m:t>σ</m:t>
                </m:r>
              </m:e>
              <m:sub>
                <m:r>
                  <w:rPr/>
                  <m:t xml:space="preserve">x</m:t>
                </m:r>
              </m:sub>
            </m:sSub>
          </m:num>
          <m:den>
            <m:r>
              <w:rPr/>
              <m:t xml:space="preserve">x‾</m:t>
            </m:r>
          </m:den>
        </m:f>
        <m:r>
          <w:rPr/>
          <m:t xml:space="preserve">&lt;0.15</m:t>
        </m:r>
      </m:oMath>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i w:val="1"/>
          <w:iCs w:val="1"/>
          <w:sz w:val="16"/>
          <w:szCs w:val="16"/>
          <w:rtl w:val="0"/>
        </w:rPr>
        <w:t xml:space="preserve">Equation note: Recurring-payment amount consistency condition, used alongside timing and history requirements.</w:t>
      </w:r>
      <w:r w:rsidDel="00000000" w:rsidR="00000000" w:rsidRPr="00000000">
        <w:rPr>
          <w:rtl w:val="0"/>
        </w:rPr>
      </w:r>
    </w:p>
    <w:p w:rsidR="00000000" w:rsidDel="00000000" w:rsidP="00000000" w:rsidRDefault="00000000" w:rsidRPr="00000000" w14:paraId="00000112">
      <w:pPr>
        <w:jc w:val="center"/>
        <w:rPr/>
      </w:pPr>
      <m:oMath>
        <m:sSub>
          <m:sSubPr>
            <m:ctrlPr>
              <w:rPr/>
            </m:ctrlPr>
          </m:sSubPr>
          <m:e>
            <m:r>
              <w:rPr/>
              <m:t xml:space="preserve">z</m:t>
            </m:r>
          </m:e>
          <m:sub>
            <m:r>
              <w:rPr/>
              <m:t xml:space="preserve">i</m:t>
            </m:r>
          </m:sub>
        </m:sSub>
        <m:r>
          <w:rPr/>
          <m:t xml:space="preserve">=</m:t>
        </m:r>
        <m:f>
          <m:fPr>
            <m:ctrlPr>
              <w:rPr/>
            </m:ctrlPr>
          </m:fPr>
          <m:num>
            <m:r>
              <w:rPr/>
              <m:t xml:space="preserve">0.6745</m:t>
            </m:r>
            <m:d>
              <m:dPr>
                <m:begChr m:val="("/>
                <m:endChr m:val=")"/>
                <m:ctrlPr>
                  <w:rPr/>
                </m:ctrlPr>
              </m:dPr>
              <m:e>
                <m:sSub>
                  <m:sSubPr>
                    <m:ctrlPr>
                      <w:rPr/>
                    </m:ctrlPr>
                  </m:sSubPr>
                  <m:e>
                    <m:r>
                      <w:rPr/>
                      <m:t xml:space="preserve">x</m:t>
                    </m:r>
                  </m:e>
                  <m:sub>
                    <m:r>
                      <w:rPr/>
                      <m:t xml:space="preserve">i</m:t>
                    </m:r>
                  </m:sub>
                </m:sSub>
                <m:r>
                  <w:rPr/>
                  <m:t xml:space="preserve">−median</m:t>
                </m:r>
                <m:d>
                  <m:dPr>
                    <m:begChr m:val="("/>
                    <m:endChr m:val=")"/>
                    <m:ctrlPr>
                      <w:rPr/>
                    </m:ctrlPr>
                  </m:dPr>
                  <m:e>
                    <m:r>
                      <w:rPr/>
                      <m:t xml:space="preserve">X</m:t>
                    </m:r>
                  </m:e>
                </m:d>
              </m:e>
            </m:d>
          </m:num>
          <m:den>
            <m:r>
              <w:rPr/>
              <m:t xml:space="preserve">MAD</m:t>
            </m:r>
            <m:d>
              <m:dPr>
                <m:begChr m:val="("/>
                <m:endChr m:val=")"/>
                <m:ctrlPr>
                  <w:rPr/>
                </m:ctrlPr>
              </m:dPr>
              <m:e>
                <m:r>
                  <w:rPr/>
                  <m:t xml:space="preserve">X</m:t>
                </m:r>
              </m:e>
            </m:d>
          </m:den>
        </m:f>
        <m:r>
          <w:rPr/>
          <m:t xml:space="preserve">, MAD</m:t>
        </m:r>
        <m:d>
          <m:dPr>
            <m:begChr m:val="("/>
            <m:endChr m:val=")"/>
            <m:ctrlPr>
              <w:rPr/>
            </m:ctrlPr>
          </m:dPr>
          <m:e>
            <m:r>
              <w:rPr/>
              <m:t xml:space="preserve">X</m:t>
            </m:r>
          </m:e>
        </m:d>
        <m:r>
          <w:rPr/>
          <m:t xml:space="preserve">=</m:t>
        </m:r>
        <m:sSub>
          <m:sSubPr>
            <m:ctrlPr>
              <w:rPr/>
            </m:ctrlPr>
          </m:sSubPr>
          <m:e>
            <m:r>
              <w:rPr/>
              <m:t xml:space="preserve">median</m:t>
            </m:r>
          </m:e>
          <m:sub>
            <m:r>
              <w:rPr/>
              <m:t xml:space="preserve">j</m:t>
            </m:r>
          </m:sub>
        </m:sSub>
        <m:d>
          <m:dPr>
            <m:begChr m:val="|"/>
            <m:endChr m:val="|"/>
            <m:ctrlPr>
              <w:rPr/>
            </m:ctrlPr>
          </m:dPr>
          <m:e>
            <m:sSub>
              <m:sSubPr>
                <m:ctrlPr>
                  <w:rPr/>
                </m:ctrlPr>
              </m:sSubPr>
              <m:e>
                <m:r>
                  <w:rPr/>
                  <m:t xml:space="preserve">x</m:t>
                </m:r>
              </m:e>
              <m:sub>
                <m:r>
                  <w:rPr/>
                  <m:t xml:space="preserve">j</m:t>
                </m:r>
              </m:sub>
            </m:sSub>
            <m:r>
              <w:rPr/>
              <m:t xml:space="preserve">−median</m:t>
            </m:r>
            <m:d>
              <m:dPr>
                <m:begChr m:val="("/>
                <m:endChr m:val=")"/>
                <m:ctrlPr>
                  <w:rPr/>
                </m:ctrlPr>
              </m:dPr>
              <m:e>
                <m:r>
                  <w:rPr/>
                  <m:t xml:space="preserve">X</m:t>
                </m:r>
              </m:e>
            </m:d>
          </m:e>
        </m:d>
      </m:oMath>
      <w:r w:rsidDel="00000000" w:rsidR="00000000" w:rsidRPr="00000000">
        <w:rPr>
          <w:rtl w:val="0"/>
        </w:rPr>
      </w:r>
    </w:p>
    <w:p w:rsidR="00000000" w:rsidDel="00000000" w:rsidP="00000000" w:rsidRDefault="00000000" w:rsidRPr="00000000" w14:paraId="00000113">
      <w:pPr>
        <w:spacing w:after="100" w:lineRule="auto"/>
        <w:rPr/>
      </w:pPr>
      <w:r w:rsidDel="00000000" w:rsidR="00000000" w:rsidRPr="00000000">
        <w:rPr>
          <w:i w:val="1"/>
          <w:iCs w:val="1"/>
          <w:sz w:val="16"/>
          <w:szCs w:val="16"/>
          <w:rtl w:val="0"/>
        </w:rPr>
        <w:t xml:space="preserve">Equation note: Unusual-spending modified z-score; the documented flag threshold is z &gt; 3.5 when MAD is nonzero.</w:t>
      </w:r>
      <w:r w:rsidDel="00000000" w:rsidR="00000000" w:rsidRPr="00000000">
        <w:rPr>
          <w:rtl w:val="0"/>
        </w:rPr>
      </w:r>
    </w:p>
    <w:p w:rsidR="00000000" w:rsidDel="00000000" w:rsidP="00000000" w:rsidRDefault="00000000" w:rsidRPr="00000000" w14:paraId="00000114">
      <w:pPr>
        <w:pStyle w:val="Heading3"/>
        <w:rPr/>
      </w:pPr>
      <w:bookmarkStart w:colFirst="0" w:colLast="0" w:name="_7iyt0fe2x2y4" w:id="13"/>
      <w:bookmarkEnd w:id="13"/>
      <w:r w:rsidDel="00000000" w:rsidR="00000000" w:rsidRPr="00000000">
        <w:rPr>
          <w:rtl w:val="0"/>
        </w:rPr>
        <w:t xml:space="preserve">3.4 Goal planner</w:t>
      </w:r>
    </w:p>
    <w:p w:rsidR="00000000" w:rsidDel="00000000" w:rsidP="00000000" w:rsidRDefault="00000000" w:rsidRPr="00000000" w14:paraId="00000115">
      <w:pPr>
        <w:spacing w:after="120" w:line="276" w:lineRule="auto"/>
        <w:rPr/>
      </w:pPr>
      <w:r w:rsidDel="00000000" w:rsidR="00000000" w:rsidRPr="00000000">
        <w:rPr>
          <w:rtl w:val="0"/>
        </w:rPr>
        <w:t xml:space="preserve">The planner (</w:t>
      </w:r>
      <w:r w:rsidDel="00000000" w:rsidR="00000000" w:rsidRPr="00000000">
        <w:rPr>
          <w:rFonts w:ascii="Consolas" w:cs="Consolas" w:eastAsia="Consolas" w:hAnsi="Consolas"/>
          <w:color w:val="9a3412"/>
          <w:sz w:val="18"/>
          <w:szCs w:val="18"/>
          <w:rtl w:val="0"/>
        </w:rPr>
        <w:t xml:space="preserve">planGoal</w:t>
      </w:r>
      <w:r w:rsidDel="00000000" w:rsidR="00000000" w:rsidRPr="00000000">
        <w:rPr>
          <w:rtl w:val="0"/>
        </w:rPr>
        <w:t xml:space="preserve"> in </w:t>
      </w:r>
      <w:r w:rsidDel="00000000" w:rsidR="00000000" w:rsidRPr="00000000">
        <w:rPr>
          <w:rFonts w:ascii="Consolas" w:cs="Consolas" w:eastAsia="Consolas" w:hAnsi="Consolas"/>
          <w:color w:val="9a3412"/>
          <w:sz w:val="18"/>
          <w:szCs w:val="18"/>
          <w:rtl w:val="0"/>
        </w:rPr>
        <w:t xml:space="preserve">src/server/ai/tools.ts</w:t>
      </w:r>
      <w:r w:rsidDel="00000000" w:rsidR="00000000" w:rsidRPr="00000000">
        <w:rPr>
          <w:rtl w:val="0"/>
        </w:rPr>
        <w:t xml:space="preserve">) works from the user's real history:</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Inputs: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average monthly income and spending over the last complete months (up to three), giving the surplus. Other dated goals compete for it: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free = surplus − Σ (remaining_g ÷ months_left_g)</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Comfortable rate: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comfortable = ⌊free / 2⌋</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keeping half of the free money for surprises.</w:t>
      </w:r>
    </w:p>
    <w:p w:rsidR="00000000" w:rsidDel="00000000" w:rsidP="00000000" w:rsidRDefault="00000000" w:rsidRPr="00000000" w14:paraId="00000118">
      <w:pPr>
        <w:jc w:val="center"/>
        <w:rPr/>
      </w:pPr>
      <m:oMath>
        <m:r>
          <w:rPr/>
          <m:t xml:space="preserve">S=</m:t>
        </m:r>
        <m:bar>
          <m:barPr>
            <m:pos/>
            <m:ctrlPr>
              <w:rPr/>
            </m:ctrlPr>
          </m:barPr>
          <m:e>
            <m:r>
              <w:rPr/>
              <m:t xml:space="preserve">I</m:t>
            </m:r>
          </m:e>
        </m:bar>
        <m:r>
          <w:rPr/>
          <m:t xml:space="preserve">−</m:t>
        </m:r>
        <m:bar>
          <m:barPr>
            <m:pos/>
            <m:ctrlPr>
              <w:rPr/>
            </m:ctrlPr>
          </m:barPr>
          <m:e>
            <m:r>
              <w:rPr/>
              <m:t xml:space="preserve">E</m:t>
            </m:r>
          </m:e>
        </m:bar>
        <m:r>
          <w:rPr/>
          <m:t xml:space="preserve">, F=S−</m:t>
        </m:r>
        <m:nary>
          <m:naryPr>
            <m:chr m:val="∑"/>
            <m:ctrlPr>
              <w:rPr/>
            </m:ctrlPr>
          </m:naryPr>
          <m:sub>
            <m:r>
              <w:rPr/>
              <m:t xml:space="preserve">g</m:t>
            </m:r>
          </m:sub>
          <m:sup/>
        </m:nary>
        <m:f>
          <m:fPr>
            <m:ctrlPr>
              <w:rPr/>
            </m:ctrlPr>
          </m:fPr>
          <m:num>
            <m:sSub>
              <m:sSubPr>
                <m:ctrlPr>
                  <w:rPr/>
                </m:ctrlPr>
              </m:sSubPr>
              <m:e>
                <m:r>
                  <w:rPr/>
                  <m:t xml:space="preserve">R</m:t>
                </m:r>
              </m:e>
              <m:sub>
                <m:r>
                  <w:rPr/>
                  <m:t xml:space="preserve">g</m:t>
                </m:r>
              </m:sub>
            </m:sSub>
          </m:num>
          <m:den>
            <m:sSub>
              <m:sSubPr>
                <m:ctrlPr>
                  <w:rPr/>
                </m:ctrlPr>
              </m:sSubPr>
              <m:e>
                <m:r>
                  <w:rPr/>
                  <m:t xml:space="preserve">n</m:t>
                </m:r>
              </m:e>
              <m:sub>
                <m:r>
                  <w:rPr/>
                  <m:t xml:space="preserve">g</m:t>
                </m:r>
              </m:sub>
            </m:sSub>
          </m:den>
        </m:f>
        <m:r>
          <w:rPr/>
          <m:t xml:space="preserve">, C=⌊</m:t>
        </m:r>
        <m:f>
          <m:fPr>
            <m:ctrlPr>
              <w:rPr/>
            </m:ctrlPr>
          </m:fPr>
          <m:num>
            <m:r>
              <w:rPr/>
              <m:t xml:space="preserve">F</m:t>
            </m:r>
          </m:num>
          <m:den>
            <m:r>
              <w:rPr/>
              <m:t xml:space="preserve">2</m:t>
            </m:r>
          </m:den>
        </m:f>
        <m:r>
          <w:rPr/>
          <m:t xml:space="preserve">⌋</m:t>
        </m:r>
      </m:oMath>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i w:val="1"/>
          <w:iCs w:val="1"/>
          <w:sz w:val="16"/>
          <w:szCs w:val="16"/>
          <w:rtl w:val="0"/>
        </w:rPr>
        <w:t xml:space="preserve">Equation note: Goal planning: surplus S, free monthly capacity F, and comfortable contribution C.</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Verdict with a deadline: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required = ⌈remaining ÷ months_left⌉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11B">
      <w:pPr>
        <w:jc w:val="center"/>
        <w:rPr/>
      </w:pPr>
      <m:oMath>
        <m:r>
          <w:rPr/>
          <m:t xml:space="preserve">Q=⌈</m:t>
        </m:r>
        <m:f>
          <m:fPr>
            <m:ctrlPr>
              <w:rPr/>
            </m:ctrlPr>
          </m:fPr>
          <m:num>
            <m:r>
              <w:rPr/>
              <m:t xml:space="preserve">R</m:t>
            </m:r>
          </m:num>
          <m:den>
            <m:r>
              <w:rPr/>
              <m:t xml:space="preserve">n</m:t>
            </m:r>
          </m:den>
        </m:f>
        <m:r>
          <w:rPr/>
          <m:t xml:space="preserve">⌉, Q</m:t>
        </m:r>
        <m:r>
          <w:rPr/>
          <m:t>≤</m:t>
        </m:r>
        <m:r>
          <w:rPr/>
          <m:t xml:space="preserve">C </m:t>
        </m:r>
        <m:d>
          <m:dPr>
            <m:begChr m:val="("/>
            <m:endChr m:val=")"/>
            <m:ctrlPr>
              <w:rPr/>
            </m:ctrlPr>
          </m:dPr>
          <m:e>
            <m:r>
              <w:rPr/>
              <m:t xml:space="preserve">on track</m:t>
            </m:r>
          </m:e>
        </m:d>
        <m:r>
          <w:rPr/>
          <m:t xml:space="preserve">, C&lt;Q</m:t>
        </m:r>
        <m:r>
          <w:rPr/>
          <m:t>≤</m:t>
        </m:r>
        <m:r>
          <w:rPr/>
          <m:t xml:space="preserve">F </m:t>
        </m:r>
        <m:d>
          <m:dPr>
            <m:begChr m:val="("/>
            <m:endChr m:val=")"/>
            <m:ctrlPr>
              <w:rPr/>
            </m:ctrlPr>
          </m:dPr>
          <m:e>
            <m:r>
              <w:rPr/>
              <m:t xml:space="preserve">stretch</m:t>
            </m:r>
          </m:e>
        </m:d>
      </m:oMath>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i w:val="1"/>
          <w:iCs w:val="1"/>
          <w:sz w:val="16"/>
          <w:szCs w:val="16"/>
          <w:rtl w:val="0"/>
        </w:rPr>
        <w:t xml:space="preserve">Equation note: Required goal contribution Q; Q &gt; F is classified as not reachable.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on track</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if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required ≤ comfortable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stretch</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if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required ≤ free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not reachable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otherwise.</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Options when not on track:</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move the deadline (at the comfortable rate), trim flexible categories (largest first, never fixed costs such as rent), lower the target, or pause other goals. Each option is marked feasible or not.</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Applying an option: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applyGoalPlanOption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src/server/repos/planning.ts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applies an option </w:t>
      </w: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from the stored plan snapshot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never from client input, in one transaction. Budget cuts keep the user's alert thresholds.</w:t>
      </w:r>
    </w:p>
    <w:p w:rsidR="00000000" w:rsidDel="00000000" w:rsidP="00000000" w:rsidRDefault="00000000" w:rsidRPr="00000000" w14:paraId="00000122">
      <w:pPr>
        <w:pStyle w:val="Heading3"/>
        <w:rPr/>
      </w:pPr>
      <w:bookmarkStart w:colFirst="0" w:colLast="0" w:name="_muj1d085aj5i" w:id="14"/>
      <w:bookmarkEnd w:id="14"/>
      <w:r w:rsidDel="00000000" w:rsidR="00000000" w:rsidRPr="00000000">
        <w:rPr>
          <w:rtl w:val="0"/>
        </w:rPr>
        <w:t xml:space="preserve">3.5 Debt payoff and loans (</w:t>
      </w:r>
      <w:r w:rsidDel="00000000" w:rsidR="00000000" w:rsidRPr="00000000">
        <w:rPr>
          <w:rFonts w:ascii="Consolas" w:cs="Consolas" w:eastAsia="Consolas" w:hAnsi="Consolas"/>
          <w:color w:val="9a3412"/>
          <w:sz w:val="18"/>
          <w:szCs w:val="18"/>
          <w:rtl w:val="0"/>
        </w:rPr>
        <w:t xml:space="preserve">src/services/debtService.ts</w:t>
      </w:r>
      <w:r w:rsidDel="00000000" w:rsidR="00000000" w:rsidRPr="00000000">
        <w:rPr>
          <w:rtl w:val="0"/>
        </w:rPr>
        <w:t xml:space="preserve">, </w:t>
      </w:r>
      <w:r w:rsidDel="00000000" w:rsidR="00000000" w:rsidRPr="00000000">
        <w:rPr>
          <w:rFonts w:ascii="Consolas" w:cs="Consolas" w:eastAsia="Consolas" w:hAnsi="Consolas"/>
          <w:color w:val="9a3412"/>
          <w:sz w:val="18"/>
          <w:szCs w:val="18"/>
          <w:rtl w:val="0"/>
        </w:rPr>
        <w:t xml:space="preserve">src/lib/planning/loans.ts</w:t>
      </w:r>
      <w:r w:rsidDel="00000000" w:rsidR="00000000" w:rsidRPr="00000000">
        <w:rPr>
          <w:rtl w:val="0"/>
        </w:rPr>
        <w:t xml:space="preserve">, </w:t>
      </w:r>
      <w:r w:rsidDel="00000000" w:rsidR="00000000" w:rsidRPr="00000000">
        <w:rPr>
          <w:rFonts w:ascii="Consolas" w:cs="Consolas" w:eastAsia="Consolas" w:hAnsi="Consolas"/>
          <w:color w:val="9a3412"/>
          <w:sz w:val="18"/>
          <w:szCs w:val="18"/>
          <w:rtl w:val="0"/>
        </w:rPr>
        <w:t xml:space="preserve">link.ts</w:t>
      </w:r>
      <w:r w:rsidDel="00000000" w:rsidR="00000000" w:rsidRPr="00000000">
        <w:rPr>
          <w:rtl w:val="0"/>
        </w:rPr>
        <w:t xml:space="preserve">)</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Snowball vs avalanche: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 month-by-month simulation. Interest accrues at APR/12 (rounded to minor units) and minimums are paid. Freed-up minimums from paid-off debts roll into the next target (lowest balance first, or highest APR first). The simulation is capped at 360 months.</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Loan payment (EMI):</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EMI = ⌈P · r / (1 − (1 + r)^−n)⌉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with r = APR/12 and n months. A 0% APR gives P/n. The amortisation schedule lets the last payment absorb rounding, so the balance ends at exactly 0.</w:t>
      </w:r>
    </w:p>
    <w:p w:rsidR="00000000" w:rsidDel="00000000" w:rsidP="00000000" w:rsidRDefault="00000000" w:rsidRPr="00000000" w14:paraId="00000125">
      <w:pPr>
        <w:jc w:val="center"/>
        <w:rPr/>
      </w:pPr>
      <m:oMath>
        <m:r>
          <w:rPr/>
          <m:t xml:space="preserve">EMI=⌈</m:t>
        </m:r>
        <m:f>
          <m:fPr>
            <m:ctrlPr>
              <w:rPr/>
            </m:ctrlPr>
          </m:fPr>
          <m:num>
            <m:r>
              <w:rPr/>
              <m:t xml:space="preserve">Pr</m:t>
            </m:r>
          </m:num>
          <m:den>
            <m:r>
              <w:rPr/>
              <m:t xml:space="preserve">1−</m:t>
            </m:r>
            <m:sSup>
              <m:sSupPr>
                <m:ctrlPr>
                  <w:rPr/>
                </m:ctrlPr>
              </m:sSupPr>
              <m:e>
                <m:d>
                  <m:dPr>
                    <m:begChr m:val="("/>
                    <m:endChr m:val=")"/>
                    <m:ctrlPr>
                      <w:rPr/>
                    </m:ctrlPr>
                  </m:dPr>
                  <m:e>
                    <m:r>
                      <w:rPr/>
                      <m:t xml:space="preserve">1+r</m:t>
                    </m:r>
                  </m:e>
                </m:d>
              </m:e>
              <m:sup>
                <m:r>
                  <w:rPr/>
                  <m:t xml:space="preserve">−n</m:t>
                </m:r>
              </m:sup>
            </m:sSup>
          </m:den>
        </m:f>
        <m:r>
          <w:rPr/>
          <m:t xml:space="preserve">⌉,  r=</m:t>
        </m:r>
        <m:f>
          <m:fPr>
            <m:ctrlPr>
              <w:rPr/>
            </m:ctrlPr>
          </m:fPr>
          <m:num>
            <m:r>
              <w:rPr/>
              <m:t xml:space="preserve">APR</m:t>
            </m:r>
          </m:num>
          <m:den>
            <m:r>
              <w:rPr/>
              <m:t xml:space="preserve">12</m:t>
            </m:r>
          </m:den>
        </m:f>
      </m:oMath>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i w:val="1"/>
          <w:iCs w:val="1"/>
          <w:sz w:val="16"/>
          <w:szCs w:val="16"/>
          <w:rtl w:val="0"/>
        </w:rPr>
        <w:t xml:space="preserve">Equation note: Loan amortisation uses a monthly APR expressed as a decimal; at zero APR, EMI is rounded P/n.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Effective APR including fees: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rate at which the payments repay only the cash actually received (P − fee). It is found by bisection (80 iterations) on the present value of the payment stream.</w:t>
      </w:r>
    </w:p>
    <w:p w:rsidR="00000000" w:rsidDel="00000000" w:rsidP="00000000" w:rsidRDefault="00000000" w:rsidRPr="00000000" w14:paraId="00000128">
      <w:pPr>
        <w:jc w:val="center"/>
        <w:rPr/>
      </w:pPr>
      <m:oMath>
        <m:r>
          <w:rPr/>
          <m:t xml:space="preserve">P−fee=</m:t>
        </m:r>
        <m:nary>
          <m:naryPr>
            <m:chr m:val="∑"/>
            <m:ctrlPr>
              <w:rPr/>
            </m:ctrlPr>
          </m:naryPr>
          <m:sub>
            <m:r>
              <w:rPr/>
              <m:t xml:space="preserve">t=1</m:t>
            </m:r>
          </m:sub>
          <m:sup>
            <m:r>
              <w:rPr/>
              <m:t xml:space="preserve">n</m:t>
            </m:r>
          </m:sup>
        </m:nary>
        <m:f>
          <m:fPr>
            <m:ctrlPr>
              <w:rPr/>
            </m:ctrlPr>
          </m:fPr>
          <m:num>
            <m:sSub>
              <m:sSubPr>
                <m:ctrlPr>
                  <w:rPr/>
                </m:ctrlPr>
              </m:sSubPr>
              <m:e>
                <m:r>
                  <w:rPr/>
                  <m:t xml:space="preserve">payment</m:t>
                </m:r>
              </m:e>
              <m:sub>
                <m:r>
                  <w:rPr/>
                  <m:t xml:space="preserve">t</m:t>
                </m:r>
              </m:sub>
            </m:sSub>
          </m:num>
          <m:den>
            <m:sSup>
              <m:sSupPr>
                <m:ctrlPr>
                  <w:rPr/>
                </m:ctrlPr>
              </m:sSupPr>
              <m:e>
                <m:d>
                  <m:dPr>
                    <m:begChr m:val="("/>
                    <m:endChr m:val=")"/>
                    <m:ctrlPr>
                      <w:rPr/>
                    </m:ctrlPr>
                  </m:dPr>
                  <m:e>
                    <m:r>
                      <w:rPr/>
                      <m:t xml:space="preserve">1+</m:t>
                    </m:r>
                    <m:sSub>
                      <m:sSubPr>
                        <m:ctrlPr>
                          <w:rPr/>
                        </m:ctrlPr>
                      </m:sSubPr>
                      <m:e>
                        <m:r>
                          <w:rPr/>
                          <m:t xml:space="preserve">r</m:t>
                        </m:r>
                      </m:e>
                      <m:sub>
                        <m:r>
                          <w:rPr/>
                          <m:t xml:space="preserve">eff</m:t>
                        </m:r>
                      </m:sub>
                    </m:sSub>
                  </m:e>
                </m:d>
              </m:e>
              <m:sup>
                <m:r>
                  <w:rPr/>
                  <m:t xml:space="preserve">t</m:t>
                </m:r>
              </m:sup>
            </m:sSup>
          </m:den>
        </m:f>
      </m:oMath>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i w:val="1"/>
          <w:iCs w:val="1"/>
          <w:sz w:val="16"/>
          <w:szCs w:val="16"/>
          <w:rtl w:val="0"/>
        </w:rPr>
        <w:t xml:space="preserve">Equation note: Effective monthly interest rate is determined numerically from net disbursement and actual cashflows.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Affordability (DTI):</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(new EMI + existing minimums) ÷ average monthly income. ≤ 36% is healthy, ≤ 43% is stretched (most lenders' limit), above that is risky.</w:t>
      </w:r>
    </w:p>
    <w:p w:rsidR="00000000" w:rsidDel="00000000" w:rsidP="00000000" w:rsidRDefault="00000000" w:rsidRPr="00000000" w14:paraId="0000012B">
      <w:pPr>
        <w:jc w:val="center"/>
        <w:rPr/>
      </w:pPr>
      <m:oMath>
        <m:r>
          <w:rPr/>
          <m:t xml:space="preserve">DTI=</m:t>
        </m:r>
        <m:f>
          <m:fPr>
            <m:ctrlPr>
              <w:rPr/>
            </m:ctrlPr>
          </m:fPr>
          <m:num>
            <m:sSub>
              <m:sSubPr>
                <m:ctrlPr>
                  <w:rPr/>
                </m:ctrlPr>
              </m:sSubPr>
              <m:e>
                <m:r>
                  <w:rPr/>
                  <m:t xml:space="preserve">EMI</m:t>
                </m:r>
              </m:e>
              <m:sub>
                <m:r>
                  <w:rPr/>
                  <m:t xml:space="preserve">new</m:t>
                </m:r>
              </m:sub>
            </m:sSub>
            <m:r>
              <w:rPr/>
              <m:t xml:space="preserve">+</m:t>
            </m:r>
            <m:nary>
              <m:naryPr>
                <m:chr m:val="∑"/>
                <m:ctrlPr>
                  <w:rPr/>
                </m:ctrlPr>
              </m:naryPr>
              <m:sub>
                <m:r>
                  <w:rPr/>
                  <m:t xml:space="preserve">i</m:t>
                </m:r>
              </m:sub>
              <m:sup/>
            </m:nary>
            <m:sSub>
              <m:sSubPr>
                <m:ctrlPr>
                  <w:rPr/>
                </m:ctrlPr>
              </m:sSubPr>
              <m:e>
                <m:r>
                  <w:rPr/>
                  <m:t xml:space="preserve">minimum</m:t>
                </m:r>
              </m:e>
              <m:sub>
                <m:r>
                  <w:rPr/>
                  <m:t xml:space="preserve">i</m:t>
                </m:r>
              </m:sub>
            </m:sSub>
          </m:num>
          <m:den>
            <m:sSub>
              <m:sSubPr>
                <m:ctrlPr>
                  <w:rPr/>
                </m:ctrlPr>
              </m:sSubPr>
              <m:e>
                <m:bar>
                  <m:barPr>
                    <m:pos/>
                    <m:ctrlPr>
                      <w:rPr/>
                    </m:ctrlPr>
                  </m:barPr>
                  <m:e>
                    <m:r>
                      <w:rPr/>
                      <m:t xml:space="preserve">I</m:t>
                    </m:r>
                  </m:e>
                </m:bar>
              </m:e>
              <m:sub>
                <m:r>
                  <w:rPr/>
                  <m:t xml:space="preserve">month</m:t>
                </m:r>
              </m:sub>
            </m:sSub>
          </m:den>
        </m:f>
        <m:r>
          <w:rPr/>
          <m:t>×</m:t>
        </m:r>
        <m:r>
          <w:rPr/>
          <m:t xml:space="preserve">100%</m:t>
        </m:r>
      </m:oMath>
      <w:r w:rsidDel="00000000" w:rsidR="00000000" w:rsidRPr="00000000">
        <w:rPr>
          <w:rtl w:val="0"/>
        </w:rPr>
      </w:r>
    </w:p>
    <w:p w:rsidR="00000000" w:rsidDel="00000000" w:rsidP="00000000" w:rsidRDefault="00000000" w:rsidRPr="00000000" w14:paraId="0000012C">
      <w:pPr>
        <w:spacing w:after="100" w:lineRule="auto"/>
        <w:rPr/>
      </w:pPr>
      <w:r w:rsidDel="00000000" w:rsidR="00000000" w:rsidRPr="00000000">
        <w:rPr>
          <w:i w:val="1"/>
          <w:iCs w:val="1"/>
          <w:sz w:val="16"/>
          <w:szCs w:val="16"/>
          <w:rtl w:val="0"/>
        </w:rPr>
        <w:t xml:space="preserve">Equation note: Debt-to-income ratio with the applicant’s existing minimum payments.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How much can I borrow:</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monthly room = ⌊income × 36% (or 43%)⌋ − existing minimums. Then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maxPrincipal(room, APR, 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inverts the EMI formula and steps down past the rounding edge, so the EMI of the result never exceeds the room. A unit test proves it is the largest such loan within one minor unit.</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Pay debt or invest?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 debt is "pay first" when its APR exceeds the plan's after-tax expected return. The same monthly amount is simulated both ways for the same duration (fair comparison).</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Taking a loan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flips the offer from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considering</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taken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with a conditional update. It also creates the debt, with the EMI as its minimum payment, in the same transaction, so a double click cannot create two debts. The sandbox run checks this (second attempt: 409).</w:t>
      </w:r>
    </w:p>
    <w:p w:rsidR="00000000" w:rsidDel="00000000" w:rsidP="00000000" w:rsidRDefault="00000000" w:rsidRPr="00000000" w14:paraId="00000130">
      <w:pPr>
        <w:pStyle w:val="Heading3"/>
        <w:rPr/>
      </w:pPr>
      <w:bookmarkStart w:colFirst="0" w:colLast="0" w:name="_gm3y5avran7u" w:id="15"/>
      <w:bookmarkEnd w:id="15"/>
      <w:r w:rsidDel="00000000" w:rsidR="00000000" w:rsidRPr="00000000">
        <w:rPr>
          <w:rtl w:val="0"/>
        </w:rPr>
        <w:t xml:space="preserve">3.6 Investment projection by country (</w:t>
      </w:r>
      <w:r w:rsidDel="00000000" w:rsidR="00000000" w:rsidRPr="00000000">
        <w:rPr>
          <w:rFonts w:ascii="Consolas" w:cs="Consolas" w:eastAsia="Consolas" w:hAnsi="Consolas"/>
          <w:color w:val="9a3412"/>
          <w:sz w:val="18"/>
          <w:szCs w:val="18"/>
          <w:rtl w:val="0"/>
        </w:rPr>
        <w:t xml:space="preserve">src/lib/planning/invest.ts</w:t>
      </w:r>
      <w:r w:rsidDel="00000000" w:rsidR="00000000" w:rsidRPr="00000000">
        <w:rPr>
          <w:rtl w:val="0"/>
        </w:rPr>
        <w:t xml:space="preserve">, </w:t>
      </w:r>
      <w:r w:rsidDel="00000000" w:rsidR="00000000" w:rsidRPr="00000000">
        <w:rPr>
          <w:rFonts w:ascii="Consolas" w:cs="Consolas" w:eastAsia="Consolas" w:hAnsi="Consolas"/>
          <w:color w:val="9a3412"/>
          <w:sz w:val="18"/>
          <w:szCs w:val="18"/>
          <w:rtl w:val="0"/>
        </w:rPr>
        <w:t xml:space="preserve">scenarios.ts</w:t>
      </w:r>
      <w:r w:rsidDel="00000000" w:rsidR="00000000" w:rsidRPr="00000000">
        <w:rPr>
          <w:rtl w:val="0"/>
        </w:rPr>
        <w:t xml:space="preserve">)</w:t>
      </w:r>
    </w:p>
    <w:p w:rsidR="00000000" w:rsidDel="00000000" w:rsidP="00000000" w:rsidRDefault="00000000" w:rsidRPr="00000000" w14:paraId="00000131">
      <w:pPr>
        <w:spacing w:after="120" w:line="276" w:lineRule="auto"/>
        <w:rPr/>
      </w:pPr>
      <w:r w:rsidDel="00000000" w:rsidR="00000000" w:rsidRPr="00000000">
        <w:rPr>
          <w:b w:val="1"/>
          <w:bCs w:val="1"/>
          <w:rtl w:val="0"/>
        </w:rPr>
        <w:t xml:space="preserve">Expected return.</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The base is the country's deposit rate. If none is published, the lending rate − 3%; if that is missing, inflation + 1%; otherwise 5%. Each fallback is stated in the notes.</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Add a risk premium of 0 / 3 / 5% (conservative / balanced / growth), with yearly volatility of 5 / 10 / 16%.</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Political stability (World Bank WGI, −2.5…+2.5) below 0 lowers the return by 0.5% and widens volatility by 2%. Below −1, the figures are 1.5% and 4%.</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user-entered return always wins and is labelled.</w:t>
      </w:r>
    </w:p>
    <w:p w:rsidR="00000000" w:rsidDel="00000000" w:rsidP="00000000" w:rsidRDefault="00000000" w:rsidRPr="00000000" w14:paraId="00000136">
      <w:pPr>
        <w:spacing w:after="120" w:line="276" w:lineRule="auto"/>
        <w:rPr/>
      </w:pPr>
      <w:r w:rsidDel="00000000" w:rsidR="00000000" w:rsidRPr="00000000">
        <w:rPr>
          <w:b w:val="1"/>
          <w:bCs w:val="1"/>
          <w:rtl w:val="0"/>
        </w:rPr>
        <w:t xml:space="preserve">Projection.</w:t>
      </w:r>
      <w:r w:rsidDel="00000000" w:rsidR="00000000" w:rsidRPr="00000000">
        <w:rPr>
          <w:rtl w:val="0"/>
        </w:rPr>
        <w:t xml:space="preserve"> Monthly compounding of the balance plus contributions in integer minor units. The range is a deterministic lognormal band, with no random simulation:</w:t>
      </w:r>
    </w:p>
    <w:p w:rsidR="00000000" w:rsidDel="00000000" w:rsidP="00000000" w:rsidRDefault="00000000" w:rsidRPr="00000000" w14:paraId="00000137">
      <w:pPr>
        <w:shd w:fill="f1f5f9" w:val="clear"/>
        <w:spacing w:after="160" w:lineRule="auto"/>
        <w:ind w:left="200" w:right="200" w:firstLine="0"/>
        <w:rPr/>
      </w:pPr>
      <w:r w:rsidDel="00000000" w:rsidR="00000000" w:rsidRPr="00000000">
        <w:rPr>
          <w:rFonts w:ascii="Consolas" w:cs="Consolas" w:eastAsia="Consolas" w:hAnsi="Consolas"/>
          <w:sz w:val="17"/>
          <w:szCs w:val="17"/>
          <w:rtl w:val="0"/>
        </w:rPr>
        <w:t xml:space="preserve">P10 / P90 = median × exp(∓ 1.2816 × σ × √T_w)</w:t>
      </w:r>
      <w:r w:rsidDel="00000000" w:rsidR="00000000" w:rsidRPr="00000000">
        <w:rPr>
          <w:rtl w:val="0"/>
        </w:rPr>
      </w:r>
    </w:p>
    <w:p w:rsidR="00000000" w:rsidDel="00000000" w:rsidP="00000000" w:rsidRDefault="00000000" w:rsidRPr="00000000" w14:paraId="00000138">
      <w:pPr>
        <w:jc w:val="center"/>
        <w:rPr/>
      </w:pPr>
      <m:oMath>
        <m:sSub>
          <m:sSubPr>
            <m:ctrlPr>
              <w:rPr/>
            </m:ctrlPr>
          </m:sSubPr>
          <m:e>
            <m:r>
              <w:rPr/>
              <m:t xml:space="preserve">P</m:t>
            </m:r>
          </m:e>
          <m:sub>
            <m:r>
              <w:rPr/>
              <m:t xml:space="preserve">10,90</m:t>
            </m:r>
          </m:sub>
        </m:sSub>
        <m:r>
          <w:rPr/>
          <m:t xml:space="preserve">=</m:t>
        </m:r>
        <m:sSub>
          <m:sSubPr>
            <m:ctrlPr>
              <w:rPr/>
            </m:ctrlPr>
          </m:sSubPr>
          <m:e>
            <m:r>
              <w:rPr/>
              <m:t xml:space="preserve">P</m:t>
            </m:r>
          </m:e>
          <m:sub>
            <m:r>
              <w:rPr/>
              <m:t xml:space="preserve">50</m:t>
            </m:r>
          </m:sub>
        </m:sSub>
        <m:r>
          <w:rPr/>
          <m:t xml:space="preserve">exp​</m:t>
        </m:r>
        <m:d>
          <m:dPr>
            <m:begChr m:val="("/>
            <m:endChr m:val=")"/>
            <m:ctrlPr>
              <w:rPr/>
            </m:ctrlPr>
          </m:dPr>
          <m:e>
            <m:r>
              <w:rPr/>
              <m:t>∓</m:t>
            </m:r>
            <m:r>
              <w:rPr/>
              <m:t xml:space="preserve">1.2816 </m:t>
            </m:r>
            <m:r>
              <w:rPr/>
              <m:t>σ</m:t>
            </m:r>
            <m:rad>
              <m:radPr>
                <m:degHide m:val="1"/>
                <m:ctrlPr>
                  <w:rPr/>
                </m:ctrlPr>
              </m:radPr>
              <m:e>
                <m:sSub>
                  <m:sSubPr>
                    <m:ctrlPr>
                      <w:rPr/>
                    </m:ctrlPr>
                  </m:sSubPr>
                  <m:e>
                    <m:r>
                      <w:rPr/>
                      <m:t xml:space="preserve">T</m:t>
                    </m:r>
                  </m:e>
                  <m:sub>
                    <m:r>
                      <w:rPr/>
                      <m:t xml:space="preserve">w</m:t>
                    </m:r>
                  </m:sub>
                </m:sSub>
              </m:e>
            </m:rad>
          </m:e>
        </m:d>
      </m:oMath>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spacing w:after="100" w:lineRule="auto"/>
        <w:rPr/>
      </w:pPr>
      <w:r w:rsidDel="00000000" w:rsidR="00000000" w:rsidRPr="00000000">
        <w:rPr>
          <w:i w:val="1"/>
          <w:iCs w:val="1"/>
          <w:sz w:val="16"/>
          <w:szCs w:val="16"/>
          <w:rtl w:val="0"/>
        </w:rPr>
        <w:t xml:space="preserve">Equation note: Deterministic investment projection interval as specified in the report.</w:t>
      </w:r>
      <w:r w:rsidDel="00000000" w:rsidR="00000000" w:rsidRPr="00000000">
        <w:rPr>
          <w:rtl w:val="0"/>
        </w:rPr>
      </w:r>
    </w:p>
    <w:p w:rsidR="00000000" w:rsidDel="00000000" w:rsidP="00000000" w:rsidRDefault="00000000" w:rsidRPr="00000000" w14:paraId="0000013B">
      <w:pPr>
        <w:spacing w:after="120" w:line="276" w:lineRule="auto"/>
        <w:rPr/>
      </w:pPr>
      <w:r w:rsidDel="00000000" w:rsidR="00000000" w:rsidRPr="00000000">
        <w:rPr>
          <w:rtl w:val="0"/>
        </w:rPr>
        <w:t xml:space="preserve">Here σ is the yearly volatility and T_w is the contribution-weighted time invested. The projection also gives the value in today's money (divided by the cumulative inflation index) and in USD terms (the currency's yearly depreciation trend).</w:t>
      </w:r>
    </w:p>
    <w:p w:rsidR="00000000" w:rsidDel="00000000" w:rsidP="00000000" w:rsidRDefault="00000000" w:rsidRPr="00000000" w14:paraId="0000013C">
      <w:pPr>
        <w:jc w:val="center"/>
        <w:rPr/>
      </w:pPr>
      <m:oMath>
        <m:sSub>
          <m:sSubPr>
            <m:ctrlPr>
              <w:rPr/>
            </m:ctrlPr>
          </m:sSubPr>
          <m:e>
            <m:r>
              <w:rPr/>
              <m:t xml:space="preserve">V</m:t>
            </m:r>
          </m:e>
          <m:sub>
            <m:r>
              <w:rPr/>
              <m:t xml:space="preserve">real</m:t>
            </m:r>
          </m:sub>
        </m:sSub>
        <m:r>
          <w:rPr/>
          <m:t xml:space="preserve">=</m:t>
        </m:r>
        <m:f>
          <m:fPr>
            <m:ctrlPr>
              <w:rPr/>
            </m:ctrlPr>
          </m:fPr>
          <m:num>
            <m:sSub>
              <m:sSubPr>
                <m:ctrlPr>
                  <w:rPr/>
                </m:ctrlPr>
              </m:sSubPr>
              <m:e>
                <m:r>
                  <w:rPr/>
                  <m:t xml:space="preserve">V</m:t>
                </m:r>
              </m:e>
              <m:sub>
                <m:r>
                  <w:rPr/>
                  <m:t xml:space="preserve">nominal</m:t>
                </m:r>
              </m:sub>
            </m:sSub>
          </m:num>
          <m:den>
            <m:nary>
              <m:naryPr>
                <m:chr m:val="∏"/>
                <m:ctrlPr>
                  <w:rPr/>
                </m:ctrlPr>
              </m:naryPr>
              <m:sub>
                <m:r>
                  <w:rPr/>
                  <m:t xml:space="preserve">y=1</m:t>
                </m:r>
              </m:sub>
              <m:sup>
                <m:r>
                  <w:rPr/>
                  <m:t xml:space="preserve">T</m:t>
                </m:r>
              </m:sup>
            </m:nary>
            <m:d>
              <m:dPr>
                <m:begChr m:val="("/>
                <m:endChr m:val=")"/>
                <m:ctrlPr>
                  <w:rPr/>
                </m:ctrlPr>
              </m:dPr>
              <m:e>
                <m:r>
                  <w:rPr/>
                  <m:t xml:space="preserve">1+</m:t>
                </m:r>
                <m:sSub>
                  <m:sSubPr>
                    <m:ctrlPr>
                      <w:rPr/>
                    </m:ctrlPr>
                  </m:sSubPr>
                  <m:e>
                    <m:r>
                      <w:rPr/>
                      <m:t>π</m:t>
                    </m:r>
                  </m:e>
                  <m:sub>
                    <m:r>
                      <w:rPr/>
                      <m:t xml:space="preserve">y</m:t>
                    </m:r>
                  </m:sub>
                </m:sSub>
              </m:e>
            </m:d>
          </m:den>
        </m:f>
      </m:oMath>
      <w:r w:rsidDel="00000000" w:rsidR="00000000" w:rsidRPr="00000000">
        <w:rPr>
          <w:rtl w:val="0"/>
        </w:rPr>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i w:val="1"/>
          <w:iCs w:val="1"/>
          <w:sz w:val="16"/>
          <w:szCs w:val="16"/>
          <w:rtl w:val="0"/>
        </w:rPr>
        <w:t xml:space="preserve">Equation note: Inflation-adjusted projected wealth (cumulative inflation index).</w:t>
      </w:r>
      <w:r w:rsidDel="00000000" w:rsidR="00000000" w:rsidRPr="00000000">
        <w:rPr>
          <w:rtl w:val="0"/>
        </w:rPr>
      </w:r>
    </w:p>
    <w:p w:rsidR="00000000" w:rsidDel="00000000" w:rsidP="00000000" w:rsidRDefault="00000000" w:rsidRPr="00000000" w14:paraId="0000013F">
      <w:pPr>
        <w:spacing w:after="120" w:line="276" w:lineRule="auto"/>
        <w:rPr/>
      </w:pPr>
      <w:r w:rsidDel="00000000" w:rsidR="00000000" w:rsidRPr="00000000">
        <w:rPr>
          <w:b w:val="1"/>
          <w:bCs w:val="1"/>
          <w:rtl w:val="0"/>
        </w:rPr>
        <w:t xml:space="preserve">Stress tests.</w:t>
      </w:r>
      <w:r w:rsidDel="00000000" w:rsidR="00000000" w:rsidRPr="00000000">
        <w:rPr>
          <w:rtl w:val="0"/>
        </w:rPr>
        <w:t xml:space="preserve"> Seven fixed scenarios: regional conflict or war, sanctions and capital controls, oil shock, global rate hikes, local currency crash, political instability, global recession. Each one sets:</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an immediate shock, scaled by the plan's exposure (0.35 / 0.70 / 1.0 by risk);</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return drift for a number of months;</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extra inflation and currency depreciation.</w:t>
      </w:r>
    </w:p>
    <w:p w:rsidR="00000000" w:rsidDel="00000000" w:rsidP="00000000" w:rsidRDefault="00000000" w:rsidRPr="00000000" w14:paraId="00000143">
      <w:pPr>
        <w:spacing w:after="120" w:line="276" w:lineRule="auto"/>
        <w:rPr/>
      </w:pPr>
      <w:r w:rsidDel="00000000" w:rsidR="00000000" w:rsidRPr="00000000">
        <w:rPr>
          <w:rtl w:val="0"/>
        </w:rPr>
        <w:t xml:space="preserve">The reported stress loss is the worst first-year gap against the unstressed path. Politics enters </w:t>
      </w:r>
      <w:r w:rsidDel="00000000" w:rsidR="00000000" w:rsidRPr="00000000">
        <w:rPr>
          <w:b w:val="1"/>
          <w:bCs w:val="1"/>
          <w:rtl w:val="0"/>
        </w:rPr>
        <w:t xml:space="preserve">only</w:t>
      </w:r>
      <w:r w:rsidDel="00000000" w:rsidR="00000000" w:rsidRPr="00000000">
        <w:rPr>
          <w:rtl w:val="0"/>
        </w:rPr>
        <w:t xml:space="preserve"> through the World Bank index and the scenarios the user picks; the AI never states current events.</w:t>
      </w:r>
    </w:p>
    <w:p w:rsidR="00000000" w:rsidDel="00000000" w:rsidP="00000000" w:rsidRDefault="00000000" w:rsidRPr="00000000" w14:paraId="00000144">
      <w:pPr>
        <w:pStyle w:val="Heading3"/>
        <w:rPr/>
      </w:pPr>
      <w:bookmarkStart w:colFirst="0" w:colLast="0" w:name="_sflzcrf3gjq3" w:id="16"/>
      <w:bookmarkEnd w:id="16"/>
      <w:r w:rsidDel="00000000" w:rsidR="00000000" w:rsidRPr="00000000">
        <w:rPr>
          <w:rtl w:val="0"/>
        </w:rPr>
        <w:t xml:space="preserve">3.7 History-based fund mixes (</w:t>
      </w:r>
      <w:r w:rsidDel="00000000" w:rsidR="00000000" w:rsidRPr="00000000">
        <w:rPr>
          <w:rFonts w:ascii="Consolas" w:cs="Consolas" w:eastAsia="Consolas" w:hAnsi="Consolas"/>
          <w:color w:val="9a3412"/>
          <w:sz w:val="18"/>
          <w:szCs w:val="18"/>
          <w:rtl w:val="0"/>
        </w:rPr>
        <w:t xml:space="preserve">src/lib/planning/markets.ts</w:t>
      </w:r>
      <w:r w:rsidDel="00000000" w:rsidR="00000000" w:rsidRPr="00000000">
        <w:rPr>
          <w:rtl w:val="0"/>
        </w:rPr>
        <w:t xml:space="preserve">)</w:t>
      </w:r>
    </w:p>
    <w:p w:rsidR="00000000" w:rsidDel="00000000" w:rsidP="00000000" w:rsidRDefault="00000000" w:rsidRPr="00000000" w14:paraId="00000145">
      <w:pPr>
        <w:spacing w:after="120" w:line="276" w:lineRule="auto"/>
        <w:rPr/>
      </w:pPr>
      <w:r w:rsidDel="00000000" w:rsidR="00000000" w:rsidRPr="00000000">
        <w:rPr>
          <w:b w:val="1"/>
          <w:bCs w:val="1"/>
          <w:rtl w:val="0"/>
        </w:rPr>
        <w:t xml:space="preserve">Universe.</w:t>
      </w:r>
      <w:r w:rsidDel="00000000" w:rsidR="00000000" w:rsidRPr="00000000">
        <w:rPr>
          <w:rtl w:val="0"/>
        </w:rPr>
        <w:t xml:space="preserve"> 14 broad index ETFs:</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world, US, Europe, Japan, China, India, Asia ex-Japan, emerging markets, Latin America, Africa;</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gold, US bonds, international bonds, T-bills (cash).</w:t>
      </w:r>
    </w:p>
    <w:p w:rsidR="00000000" w:rsidDel="00000000" w:rsidP="00000000" w:rsidRDefault="00000000" w:rsidRPr="00000000" w14:paraId="00000148">
      <w:pPr>
        <w:spacing w:after="120" w:line="276" w:lineRule="auto"/>
        <w:rPr/>
      </w:pPr>
      <w:r w:rsidDel="00000000" w:rsidR="00000000" w:rsidRPr="00000000">
        <w:rPr>
          <w:b w:val="1"/>
          <w:bCs w:val="1"/>
          <w:rtl w:val="0"/>
        </w:rPr>
        <w:t xml:space="preserve">Statistics per fund</w:t>
      </w:r>
      <w:r w:rsidDel="00000000" w:rsidR="00000000" w:rsidRPr="00000000">
        <w:rPr>
          <w:rtl w:val="0"/>
        </w:rPr>
        <w:t xml:space="preserve"> (</w:t>
      </w:r>
      <w:r w:rsidDel="00000000" w:rsidR="00000000" w:rsidRPr="00000000">
        <w:rPr>
          <w:rFonts w:ascii="Consolas" w:cs="Consolas" w:eastAsia="Consolas" w:hAnsi="Consolas"/>
          <w:color w:val="9a3412"/>
          <w:sz w:val="18"/>
          <w:szCs w:val="18"/>
          <w:rtl w:val="0"/>
        </w:rPr>
        <w:t xml:space="preserve">computeStats</w:t>
      </w:r>
      <w:r w:rsidDel="00000000" w:rsidR="00000000" w:rsidRPr="00000000">
        <w:rPr>
          <w:rtl w:val="0"/>
        </w:rPr>
        <w:t xml:space="preserve">), from 10 years of monthly closes:</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annualised returns over 1, 3, 5 and 10 years: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(P_end / P_start)^(1/years) − 1</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accepting a series up to 3 months short;</w:t>
      </w:r>
    </w:p>
    <w:p w:rsidR="00000000" w:rsidDel="00000000" w:rsidP="00000000" w:rsidRDefault="00000000" w:rsidRPr="00000000" w14:paraId="0000014A">
      <w:pPr>
        <w:jc w:val="center"/>
        <w:rPr/>
      </w:pPr>
      <m:oMath>
        <m:sSub>
          <m:sSubPr>
            <m:ctrlPr>
              <w:rPr/>
            </m:ctrlPr>
          </m:sSubPr>
          <m:e>
            <m:r>
              <w:rPr/>
              <m:t xml:space="preserve">R</m:t>
            </m:r>
          </m:e>
          <m:sub>
            <m:r>
              <w:rPr/>
              <m:t xml:space="preserve">ann</m:t>
            </m:r>
          </m:sub>
        </m:sSub>
        <m:r>
          <w:rPr/>
          <m:t xml:space="preserve">=</m:t>
        </m:r>
        <m:sSup>
          <m:sSupPr>
            <m:ctrlPr>
              <w:rPr/>
            </m:ctrlPr>
          </m:sSupPr>
          <m:e>
            <m:d>
              <m:dPr>
                <m:begChr m:val="("/>
                <m:endChr m:val=")"/>
                <m:ctrlPr>
                  <w:rPr/>
                </m:ctrlPr>
              </m:dPr>
              <m:e>
                <m:f>
                  <m:fPr>
                    <m:ctrlPr>
                      <w:rPr/>
                    </m:ctrlPr>
                  </m:fPr>
                  <m:num>
                    <m:sSub>
                      <m:sSubPr>
                        <m:ctrlPr>
                          <w:rPr/>
                        </m:ctrlPr>
                      </m:sSubPr>
                      <m:e>
                        <m:r>
                          <w:rPr/>
                          <m:t xml:space="preserve">P</m:t>
                        </m:r>
                      </m:e>
                      <m:sub>
                        <m:r>
                          <w:rPr/>
                          <m:t xml:space="preserve">end</m:t>
                        </m:r>
                      </m:sub>
                    </m:sSub>
                  </m:num>
                  <m:den>
                    <m:sSub>
                      <m:sSubPr>
                        <m:ctrlPr>
                          <w:rPr/>
                        </m:ctrlPr>
                      </m:sSubPr>
                      <m:e>
                        <m:r>
                          <w:rPr/>
                          <m:t xml:space="preserve">P</m:t>
                        </m:r>
                      </m:e>
                      <m:sub>
                        <m:r>
                          <w:rPr/>
                          <m:t xml:space="preserve">start</m:t>
                        </m:r>
                      </m:sub>
                    </m:sSub>
                  </m:den>
                </m:f>
              </m:e>
            </m:d>
          </m:e>
          <m:sup>
            <m:r>
              <w:rPr/>
              <m:t xml:space="preserve">1/T</m:t>
            </m:r>
          </m:sup>
        </m:sSup>
        <m:r>
          <w:rPr/>
          <m:t xml:space="preserve">−1</m:t>
        </m:r>
      </m:oMath>
      <w:r w:rsidDel="00000000" w:rsidR="00000000" w:rsidRPr="00000000">
        <w:rPr>
          <w:rtl w:val="0"/>
        </w:rPr>
      </w:r>
    </w:p>
    <w:p w:rsidR="00000000" w:rsidDel="00000000" w:rsidP="00000000" w:rsidRDefault="00000000" w:rsidRPr="00000000" w14:paraId="0000014B">
      <w:pPr>
        <w:spacing w:after="100" w:lineRule="auto"/>
        <w:rPr/>
      </w:pPr>
      <w:r w:rsidDel="00000000" w:rsidR="00000000" w:rsidRPr="00000000">
        <w:rPr>
          <w:i w:val="1"/>
          <w:iCs w:val="1"/>
          <w:sz w:val="16"/>
          <w:szCs w:val="16"/>
          <w:rtl w:val="0"/>
        </w:rPr>
        <w:t xml:space="preserve">Equation note: Annualised historical fund return over T years.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volatility: the standard deviation of monthly returns × √12;</w:t>
      </w:r>
    </w:p>
    <w:p w:rsidR="00000000" w:rsidDel="00000000" w:rsidP="00000000" w:rsidRDefault="00000000" w:rsidRPr="00000000" w14:paraId="0000014D">
      <w:pPr>
        <w:jc w:val="center"/>
        <w:rPr/>
      </w:pPr>
      <m:oMath>
        <m:sSub>
          <m:sSubPr>
            <m:ctrlPr>
              <w:rPr/>
            </m:ctrlPr>
          </m:sSubPr>
          <m:e>
            <m:r>
              <m:t>σ</m:t>
            </m:r>
          </m:e>
          <m:sub>
            <m:r>
              <w:rPr/>
              <m:t xml:space="preserve">ann</m:t>
            </m:r>
          </m:sub>
        </m:sSub>
        <m:r>
          <w:rPr/>
          <m:t xml:space="preserve">=</m:t>
        </m:r>
        <m:sSub>
          <m:sSubPr>
            <m:ctrlPr>
              <w:rPr/>
            </m:ctrlPr>
          </m:sSubPr>
          <m:e>
            <m:r>
              <w:rPr/>
              <m:t>σ</m:t>
            </m:r>
          </m:e>
          <m:sub>
            <m:r>
              <w:rPr/>
              <m:t xml:space="preserve">monthly</m:t>
            </m:r>
          </m:sub>
        </m:sSub>
        <m:rad>
          <m:radPr>
            <m:degHide m:val="1"/>
            <m:ctrlPr>
              <w:rPr/>
            </m:ctrlPr>
          </m:radPr>
          <m:e>
            <m:r>
              <w:rPr/>
              <m:t xml:space="preserve">12</m:t>
            </m:r>
          </m:e>
        </m:rad>
      </m:oMath>
      <w:r w:rsidDel="00000000" w:rsidR="00000000" w:rsidRPr="00000000">
        <w:rPr>
          <w:rtl w:val="0"/>
        </w:rPr>
      </w:r>
    </w:p>
    <w:p w:rsidR="00000000" w:rsidDel="00000000" w:rsidP="00000000" w:rsidRDefault="00000000" w:rsidRPr="00000000" w14:paraId="0000014E">
      <w:pPr>
        <w:spacing w:after="100" w:lineRule="auto"/>
        <w:rPr/>
      </w:pPr>
      <w:r w:rsidDel="00000000" w:rsidR="00000000" w:rsidRPr="00000000">
        <w:rPr>
          <w:i w:val="1"/>
          <w:iCs w:val="1"/>
          <w:sz w:val="16"/>
          <w:szCs w:val="16"/>
          <w:rtl w:val="0"/>
        </w:rPr>
        <w:t xml:space="preserve">Equation note: Annualised standard deviation from monthly fund returns.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maximum drawdown: the worst fall from a running peak.</w:t>
      </w:r>
    </w:p>
    <w:p w:rsidR="00000000" w:rsidDel="00000000" w:rsidP="00000000" w:rsidRDefault="00000000" w:rsidRPr="00000000" w14:paraId="00000150">
      <w:pPr>
        <w:jc w:val="center"/>
        <w:rPr/>
      </w:pPr>
      <m:oMath>
        <m:r>
          <w:rPr/>
          <m:t xml:space="preserve">MDD=</m:t>
        </m:r>
        <m:limLow>
          <m:limLowPr>
            <m:ctrlPr>
              <w:rPr/>
            </m:ctrlPr>
          </m:limLowPr>
          <m:e>
            <m:r>
              <w:rPr/>
              <m:t>min</m:t>
            </m:r>
          </m:e>
          <m:lim>
            <m:r>
              <w:rPr/>
              <m:t xml:space="preserve">t</m:t>
            </m:r>
          </m:lim>
        </m:limLow>
        <m:d>
          <m:dPr>
            <m:begChr m:val="("/>
            <m:endChr m:val=")"/>
            <m:ctrlPr>
              <w:rPr/>
            </m:ctrlPr>
          </m:dPr>
          <m:e>
            <m:f>
              <m:fPr>
                <m:ctrlPr>
                  <w:rPr/>
                </m:ctrlPr>
              </m:fPr>
              <m:num>
                <m:sSub>
                  <m:sSubPr>
                    <m:ctrlPr>
                      <w:rPr/>
                    </m:ctrlPr>
                  </m:sSubPr>
                  <m:e>
                    <m:r>
                      <w:rPr/>
                      <m:t xml:space="preserve">P</m:t>
                    </m:r>
                  </m:e>
                  <m:sub>
                    <m:r>
                      <w:rPr/>
                      <m:t xml:space="preserve">t</m:t>
                    </m:r>
                  </m:sub>
                </m:sSub>
              </m:num>
              <m:den>
                <m:limLow>
                  <m:limLowPr>
                    <m:ctrlPr>
                      <w:rPr/>
                    </m:ctrlPr>
                  </m:limLowPr>
                  <m:e>
                    <m:r>
                      <w:rPr/>
                      <m:t>max</m:t>
                    </m:r>
                  </m:e>
                  <m:lim>
                    <m:r>
                      <w:rPr/>
                      <m:t xml:space="preserve">s</m:t>
                    </m:r>
                    <m:r>
                      <w:rPr/>
                      <m:t>≤</m:t>
                    </m:r>
                    <m:r>
                      <w:rPr/>
                      <m:t xml:space="preserve">t</m:t>
                    </m:r>
                  </m:lim>
                </m:limLow>
                <m:sSub>
                  <m:sSubPr>
                    <m:ctrlPr>
                      <w:rPr/>
                    </m:ctrlPr>
                  </m:sSubPr>
                  <m:e>
                    <m:r>
                      <w:rPr/>
                      <m:t xml:space="preserve">P</m:t>
                    </m:r>
                  </m:e>
                  <m:sub>
                    <m:r>
                      <w:rPr/>
                      <m:t xml:space="preserve">s</m:t>
                    </m:r>
                  </m:sub>
                </m:sSub>
              </m:den>
            </m:f>
            <m:r>
              <w:rPr/>
              <m:t xml:space="preserve">−1</m:t>
            </m:r>
          </m:e>
        </m:d>
      </m:oMath>
      <w:r w:rsidDel="00000000" w:rsidR="00000000" w:rsidRPr="00000000">
        <w:rPr>
          <w:rtl w:val="0"/>
        </w:rPr>
      </w:r>
    </w:p>
    <w:p w:rsidR="00000000" w:rsidDel="00000000" w:rsidP="00000000" w:rsidRDefault="00000000" w:rsidRPr="00000000" w14:paraId="00000151">
      <w:pPr>
        <w:spacing w:after="100" w:lineRule="auto"/>
        <w:rPr/>
      </w:pPr>
      <w:r w:rsidDel="00000000" w:rsidR="00000000" w:rsidRPr="00000000">
        <w:rPr>
          <w:i w:val="1"/>
          <w:iCs w:val="1"/>
          <w:sz w:val="16"/>
          <w:szCs w:val="16"/>
          <w:rtl w:val="0"/>
        </w:rPr>
        <w:t xml:space="preserve">Equation note: Maximum drawdown expressed as a negative peak-to-trough return.</w:t>
      </w:r>
      <w:r w:rsidDel="00000000" w:rsidR="00000000" w:rsidRPr="00000000">
        <w:rPr>
          <w:rtl w:val="0"/>
        </w:rPr>
      </w:r>
    </w:p>
    <w:p w:rsidR="00000000" w:rsidDel="00000000" w:rsidP="00000000" w:rsidRDefault="00000000" w:rsidRPr="00000000" w14:paraId="00000152">
      <w:pPr>
        <w:spacing w:after="120" w:line="276" w:lineRule="auto"/>
        <w:rPr/>
      </w:pPr>
      <w:r w:rsidDel="00000000" w:rsidR="00000000" w:rsidRPr="00000000">
        <w:rPr>
          <w:b w:val="1"/>
          <w:bCs w:val="1"/>
          <w:rtl w:val="0"/>
        </w:rPr>
        <w:t xml:space="preserve">Five mixes.</w:t>
      </w:r>
      <w:r w:rsidDel="00000000" w:rsidR="00000000" w:rsidRPr="00000000">
        <w:rPr>
          <w:rtl w:val="0"/>
        </w:rPr>
        <w:t xml:space="preserve"> Each starts from a base split of shares, bonds, gold and cash for the risk level, then applies its own tilt:</w:t>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5"/>
        <w:gridCol w:w="3305"/>
        <w:gridCol w:w="5086"/>
        <w:tblGridChange w:id="0">
          <w:tblGrid>
            <w:gridCol w:w="1355"/>
            <w:gridCol w:w="3305"/>
            <w:gridCol w:w="5086"/>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153">
            <w:pPr>
              <w:rPr/>
            </w:pPr>
            <w:r w:rsidDel="00000000" w:rsidR="00000000" w:rsidRPr="00000000">
              <w:rPr>
                <w:b w:val="1"/>
                <w:bCs w:val="1"/>
                <w:sz w:val="17"/>
                <w:szCs w:val="17"/>
                <w:rtl w:val="0"/>
              </w:rPr>
              <w:t xml:space="preserve">Mix</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54">
            <w:pPr>
              <w:rPr/>
            </w:pPr>
            <w:r w:rsidDel="00000000" w:rsidR="00000000" w:rsidRPr="00000000">
              <w:rPr>
                <w:b w:val="1"/>
                <w:bCs w:val="1"/>
                <w:sz w:val="17"/>
                <w:szCs w:val="17"/>
                <w:rtl w:val="0"/>
              </w:rPr>
              <w:t xml:space="preserve">Tilt</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55">
            <w:pPr>
              <w:rPr/>
            </w:pPr>
            <w:r w:rsidDel="00000000" w:rsidR="00000000" w:rsidRPr="00000000">
              <w:rPr>
                <w:b w:val="1"/>
                <w:bCs w:val="1"/>
                <w:sz w:val="17"/>
                <w:szCs w:val="17"/>
                <w:rtl w:val="0"/>
              </w:rPr>
              <w:t xml:space="preserve">Region rule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56">
            <w:pPr>
              <w:rPr/>
            </w:pPr>
            <w:r w:rsidDel="00000000" w:rsidR="00000000" w:rsidRPr="00000000">
              <w:rPr>
                <w:sz w:val="17"/>
                <w:szCs w:val="17"/>
                <w:rtl w:val="0"/>
              </w:rPr>
              <w:t xml:space="preserve">Core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7">
            <w:pPr>
              <w:rPr/>
            </w:pPr>
            <w:r w:rsidDel="00000000" w:rsidR="00000000" w:rsidRPr="00000000">
              <w:rPr>
                <w:sz w:val="17"/>
                <w:szCs w:val="17"/>
                <w:rtl w:val="0"/>
              </w:rPr>
              <w:t xml:space="preserve">none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8">
            <w:pPr>
              <w:rPr/>
            </w:pPr>
            <w:r w:rsidDel="00000000" w:rsidR="00000000" w:rsidRPr="00000000">
              <w:rPr>
                <w:sz w:val="17"/>
                <w:szCs w:val="17"/>
                <w:rtl w:val="0"/>
              </w:rPr>
              <w:t xml:space="preserve">best return-for-risk regions, 40% of shares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59">
            <w:pPr>
              <w:rPr/>
            </w:pPr>
            <w:r w:rsidDel="00000000" w:rsidR="00000000" w:rsidRPr="00000000">
              <w:rPr>
                <w:sz w:val="17"/>
                <w:szCs w:val="17"/>
                <w:rtl w:val="0"/>
              </w:rPr>
              <w:t xml:space="preserve">Simple global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A">
            <w:pPr>
              <w:rPr/>
            </w:pPr>
            <w:r w:rsidDel="00000000" w:rsidR="00000000" w:rsidRPr="00000000">
              <w:rPr>
                <w:sz w:val="17"/>
                <w:szCs w:val="17"/>
                <w:rtl w:val="0"/>
              </w:rPr>
              <w:t xml:space="preserve">no gold; 3 funds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B">
            <w:pPr>
              <w:rPr/>
            </w:pPr>
            <w:r w:rsidDel="00000000" w:rsidR="00000000" w:rsidRPr="00000000">
              <w:rPr>
                <w:sz w:val="17"/>
                <w:szCs w:val="17"/>
                <w:rtl w:val="0"/>
              </w:rPr>
              <w:t xml:space="preserve">world fund only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5C">
            <w:pPr>
              <w:rPr/>
            </w:pPr>
            <w:r w:rsidDel="00000000" w:rsidR="00000000" w:rsidRPr="00000000">
              <w:rPr>
                <w:sz w:val="17"/>
                <w:szCs w:val="17"/>
                <w:rtl w:val="0"/>
              </w:rPr>
              <w:t xml:space="preserve">Lower swings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D">
            <w:pPr>
              <w:rPr/>
            </w:pPr>
            <w:r w:rsidDel="00000000" w:rsidR="00000000" w:rsidRPr="00000000">
              <w:rPr>
                <w:sz w:val="17"/>
                <w:szCs w:val="17"/>
                <w:rtl w:val="0"/>
              </w:rPr>
              <w:t xml:space="preserve">−20 shares, +12 bonds, +5 gold, +3 cash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E">
            <w:pPr>
              <w:rPr/>
            </w:pPr>
            <w:r w:rsidDel="00000000" w:rsidR="00000000" w:rsidRPr="00000000">
              <w:rPr>
                <w:sz w:val="17"/>
                <w:szCs w:val="17"/>
                <w:rtl w:val="0"/>
              </w:rPr>
              <w:t xml:space="preserve">lowest-volatility regions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5F">
            <w:pPr>
              <w:rPr/>
            </w:pPr>
            <w:r w:rsidDel="00000000" w:rsidR="00000000" w:rsidRPr="00000000">
              <w:rPr>
                <w:sz w:val="17"/>
                <w:szCs w:val="17"/>
                <w:rtl w:val="0"/>
              </w:rPr>
              <w:t xml:space="preserve">Growth tilt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0">
            <w:pPr>
              <w:rPr/>
            </w:pPr>
            <w:r w:rsidDel="00000000" w:rsidR="00000000" w:rsidRPr="00000000">
              <w:rPr>
                <w:sz w:val="17"/>
                <w:szCs w:val="17"/>
                <w:rtl w:val="0"/>
              </w:rPr>
              <w:t xml:space="preserve">+15 shares, −10 bonds, −5 cash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1">
            <w:pPr>
              <w:rPr/>
            </w:pPr>
            <w:r w:rsidDel="00000000" w:rsidR="00000000" w:rsidRPr="00000000">
              <w:rPr>
                <w:sz w:val="17"/>
                <w:szCs w:val="17"/>
                <w:rtl w:val="0"/>
              </w:rPr>
              <w:t xml:space="preserve">best 10-year return that still rose last year</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62">
            <w:pPr>
              <w:rPr/>
            </w:pPr>
            <w:r w:rsidDel="00000000" w:rsidR="00000000" w:rsidRPr="00000000">
              <w:rPr>
                <w:sz w:val="17"/>
                <w:szCs w:val="17"/>
                <w:rtl w:val="0"/>
              </w:rPr>
              <w:t xml:space="preserve">Crisis-resilient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3">
            <w:pPr>
              <w:rPr/>
            </w:pPr>
            <w:r w:rsidDel="00000000" w:rsidR="00000000" w:rsidRPr="00000000">
              <w:rPr>
                <w:sz w:val="17"/>
                <w:szCs w:val="17"/>
                <w:rtl w:val="0"/>
              </w:rPr>
              <w:t xml:space="preserve">−20 shares, +5 bonds, +10 gold, +5 cash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4">
            <w:pPr>
              <w:rPr/>
            </w:pPr>
            <w:r w:rsidDel="00000000" w:rsidR="00000000" w:rsidRPr="00000000">
              <w:rPr>
                <w:sz w:val="17"/>
                <w:szCs w:val="17"/>
                <w:rtl w:val="0"/>
              </w:rPr>
              <w:t xml:space="preserve">lowest volatility; suggested when political stability &lt; 0 or stress tests are on</w:t>
            </w:r>
            <w:r w:rsidDel="00000000" w:rsidR="00000000" w:rsidRPr="00000000">
              <w:rPr>
                <w:rtl w:val="0"/>
              </w:rPr>
            </w:r>
          </w:p>
        </w:tc>
      </w:tr>
    </w:tbl>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spacing w:after="120" w:line="276" w:lineRule="auto"/>
        <w:rPr/>
      </w:pPr>
      <w:r w:rsidDel="00000000" w:rsidR="00000000" w:rsidRPr="00000000">
        <w:rPr>
          <w:b w:val="1"/>
          <w:bCs w:val="1"/>
          <w:rtl w:val="0"/>
        </w:rPr>
        <w:t xml:space="preserve">Construction rules.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Under 3 years, half the shares move to cash.</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Weights are rounded to whole percents that sum to exactly 100 by the largest-remainder method.</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mixStats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re-scores any edited mix as weighted averages of return, volatility and drawdown.</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The API refuses allocations that are not exactly 100%, contain unknown funds, or repeat a fund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Allocation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Zod schema).</w:t>
      </w:r>
    </w:p>
    <w:p w:rsidR="00000000" w:rsidDel="00000000" w:rsidP="00000000" w:rsidRDefault="00000000" w:rsidRPr="00000000" w14:paraId="0000016B">
      <w:pPr>
        <w:pStyle w:val="Heading3"/>
        <w:rPr/>
      </w:pPr>
      <w:bookmarkStart w:colFirst="0" w:colLast="0" w:name="_fvhzm8vf2kmk" w:id="17"/>
      <w:bookmarkEnd w:id="17"/>
      <w:r w:rsidDel="00000000" w:rsidR="00000000" w:rsidRPr="00000000">
        <w:rPr>
          <w:rtl w:val="0"/>
        </w:rPr>
        <w:t xml:space="preserve">3.8 Bank suggestions (</w:t>
      </w:r>
      <w:r w:rsidDel="00000000" w:rsidR="00000000" w:rsidRPr="00000000">
        <w:rPr>
          <w:rFonts w:ascii="Consolas" w:cs="Consolas" w:eastAsia="Consolas" w:hAnsi="Consolas"/>
          <w:color w:val="9a3412"/>
          <w:sz w:val="18"/>
          <w:szCs w:val="18"/>
          <w:rtl w:val="0"/>
        </w:rPr>
        <w:t xml:space="preserve">src/lib/planning/banks.ts</w:t>
      </w:r>
      <w:r w:rsidDel="00000000" w:rsidR="00000000" w:rsidRPr="00000000">
        <w:rPr>
          <w:rtl w:val="0"/>
        </w:rPr>
        <w:t xml:space="preserve">, </w:t>
      </w:r>
      <w:r w:rsidDel="00000000" w:rsidR="00000000" w:rsidRPr="00000000">
        <w:rPr>
          <w:rFonts w:ascii="Consolas" w:cs="Consolas" w:eastAsia="Consolas" w:hAnsi="Consolas"/>
          <w:color w:val="9a3412"/>
          <w:sz w:val="18"/>
          <w:szCs w:val="18"/>
          <w:rtl w:val="0"/>
        </w:rPr>
        <w:t xml:space="preserve">src/server/repos/banks.ts</w:t>
      </w:r>
      <w:r w:rsidDel="00000000" w:rsidR="00000000" w:rsidRPr="00000000">
        <w:rPr>
          <w:rtl w:val="0"/>
        </w:rPr>
        <w:t xml:space="preserve">)</w:t>
      </w:r>
    </w:p>
    <w:p w:rsidR="00000000" w:rsidDel="00000000" w:rsidP="00000000" w:rsidRDefault="00000000" w:rsidRPr="00000000" w14:paraId="000001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Which banks exist.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 Wikidata SPARQL query starts from 10 bank types and only then filters by country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hint:Query hint:optimizer "None"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This takes 1–3 s, where the naive subclass walk timed out at 60 s for the US, India, Germany and the UK. It excludes defunct banks. A bank whose parent organisation is in another country is labelled the </w:t>
      </w: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local arm of an international bank</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 bundled snapshot (158 countries,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scripts/fetch-banks.mts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is used whenever the live query does not answer within 2.5 s.</w:t>
      </w:r>
    </w:p>
    <w:p w:rsidR="00000000" w:rsidDel="00000000" w:rsidP="00000000" w:rsidRDefault="00000000" w:rsidRPr="00000000" w14:paraId="000001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News signal.</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GDELT headlines from the last 30 days that name the bank, scored with a small, transparent lexicon. Words such as </w:t>
      </w:r>
      <w:r w:rsidDel="00000000" w:rsidR="00000000" w:rsidRPr="00000000">
        <w:rPr>
          <w:rFonts w:ascii="Calibri" w:cs="Calibri" w:eastAsia="Calibri" w:hAnsi="Calibri"/>
          <w:b w:val="0"/>
          <w:bCs w:val="0"/>
          <w:i w:val="1"/>
          <w:iCs w:val="1"/>
          <w:smallCaps w:val="0"/>
          <w:strike w:val="0"/>
          <w:color w:val="0f172a"/>
          <w:sz w:val="21"/>
          <w:szCs w:val="21"/>
          <w:u w:val="none"/>
          <w:shd w:fill="auto" w:val="clear"/>
          <w:vertAlign w:val="baseline"/>
          <w:rtl w:val="0"/>
        </w:rPr>
        <w:t xml:space="preserve">fraud, penalty, losses, probe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count −1; </w:t>
      </w:r>
      <w:r w:rsidDel="00000000" w:rsidR="00000000" w:rsidRPr="00000000">
        <w:rPr>
          <w:rFonts w:ascii="Calibri" w:cs="Calibri" w:eastAsia="Calibri" w:hAnsi="Calibri"/>
          <w:b w:val="0"/>
          <w:bCs w:val="0"/>
          <w:i w:val="1"/>
          <w:iCs w:val="1"/>
          <w:smallCaps w:val="0"/>
          <w:strike w:val="0"/>
          <w:color w:val="0f172a"/>
          <w:sz w:val="21"/>
          <w:szCs w:val="21"/>
          <w:u w:val="none"/>
          <w:shd w:fill="auto" w:val="clear"/>
          <w:vertAlign w:val="baseline"/>
          <w:rtl w:val="0"/>
        </w:rPr>
        <w:t xml:space="preserve">profit, expansion, award, partnership</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count +1.</w:t>
      </w:r>
    </w:p>
    <w:p w:rsidR="00000000" w:rsidDel="00000000" w:rsidP="00000000" w:rsidRDefault="00000000" w:rsidRPr="00000000" w14:paraId="000001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Ranking score: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2·log2(1 + fame) + min(articles, 6) + 1.5·signal + (local ? 1 : 0)</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where </w:t>
      </w:r>
      <w:r w:rsidDel="00000000" w:rsidR="00000000" w:rsidRPr="00000000">
        <w:rPr>
          <w:rFonts w:ascii="Calibri" w:cs="Calibri" w:eastAsia="Calibri" w:hAnsi="Calibri"/>
          <w:b w:val="0"/>
          <w:bCs w:val="0"/>
          <w:i w:val="1"/>
          <w:iCs w:val="1"/>
          <w:smallCaps w:val="0"/>
          <w:strike w:val="0"/>
          <w:color w:val="0f172a"/>
          <w:sz w:val="21"/>
          <w:szCs w:val="21"/>
          <w:u w:val="none"/>
          <w:shd w:fill="auto" w:val="clear"/>
          <w:vertAlign w:val="baseline"/>
          <w:rtl w:val="0"/>
        </w:rPr>
        <w:t xml:space="preserve">fame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is the number of Wikipedia language editions.</w:t>
      </w:r>
    </w:p>
    <w:p w:rsidR="00000000" w:rsidDel="00000000" w:rsidP="00000000" w:rsidRDefault="00000000" w:rsidRPr="00000000" w14:paraId="0000016F">
      <w:pPr>
        <w:jc w:val="center"/>
        <w:rPr/>
      </w:pPr>
      <m:oMath>
        <m:r>
          <w:rPr/>
          <m:t xml:space="preserve">Score=2</m:t>
        </m:r>
        <m:sSub>
          <m:sSubPr>
            <m:ctrlPr>
              <w:rPr/>
            </m:ctrlPr>
          </m:sSubPr>
          <m:e>
            <m:r>
              <w:rPr/>
              <m:t xml:space="preserve">log</m:t>
            </m:r>
          </m:e>
          <m:sub>
            <m:r>
              <w:rPr/>
              <m:t xml:space="preserve">2</m:t>
            </m:r>
          </m:sub>
        </m:sSub>
        <m:d>
          <m:dPr>
            <m:begChr m:val="("/>
            <m:endChr m:val=")"/>
            <m:ctrlPr>
              <w:rPr/>
            </m:ctrlPr>
          </m:dPr>
          <m:e>
            <m:r>
              <w:rPr/>
              <m:t xml:space="preserve">1+f</m:t>
            </m:r>
          </m:e>
        </m:d>
        <m:r>
          <w:rPr/>
          <m:t xml:space="preserve">+min</m:t>
        </m:r>
        <m:d>
          <m:dPr>
            <m:begChr m:val="("/>
            <m:endChr m:val=")"/>
            <m:ctrlPr>
              <w:rPr/>
            </m:ctrlPr>
          </m:dPr>
          <m:e>
            <m:r>
              <w:rPr/>
              <m:t xml:space="preserve">a,6</m:t>
            </m:r>
          </m:e>
        </m:d>
        <m:r>
          <w:rPr/>
          <m:t xml:space="preserve">+1.5s+</m:t>
        </m:r>
        <m:sSub>
          <m:sSubPr>
            <m:ctrlPr>
              <w:rPr/>
            </m:ctrlPr>
          </m:sSubPr>
          <m:e>
            <m:r>
              <w:rPr/>
              <m:t xml:space="preserve">1</m:t>
            </m:r>
          </m:e>
          <m:sub>
            <m:r>
              <w:rPr/>
              <m:t xml:space="preserve">local</m:t>
            </m:r>
          </m:sub>
        </m:sSub>
      </m:oMath>
      <w:r w:rsidDel="00000000" w:rsidR="00000000" w:rsidRPr="00000000">
        <w:rPr>
          <w:rtl w:val="0"/>
        </w:rPr>
      </w:r>
    </w:p>
    <w:p w:rsidR="00000000" w:rsidDel="00000000" w:rsidP="00000000" w:rsidRDefault="00000000" w:rsidRPr="00000000" w14:paraId="00000170">
      <w:pPr>
        <w:spacing w:after="100" w:lineRule="auto"/>
        <w:rPr/>
      </w:pPr>
      <w:r w:rsidDel="00000000" w:rsidR="00000000" w:rsidRPr="00000000">
        <w:rPr>
          <w:i w:val="1"/>
          <w:iCs w:val="1"/>
          <w:sz w:val="16"/>
          <w:szCs w:val="16"/>
          <w:rtl w:val="0"/>
        </w:rPr>
        <w:t xml:space="preserve">Equation note: Bank-ranking score: fame f, article count a, headline signal s, and local-bank indicator.</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Caution: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worst headline ≤ −2, or ≤ −1 with a negative total.</w:t>
      </w:r>
    </w:p>
    <w:p w:rsidR="00000000" w:rsidDel="00000000" w:rsidP="00000000" w:rsidRDefault="00000000" w:rsidRPr="00000000" w14:paraId="0000017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Worth comparing:</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top three of the rest.</w:t>
      </w:r>
    </w:p>
    <w:p w:rsidR="00000000" w:rsidDel="00000000" w:rsidP="00000000" w:rsidRDefault="00000000" w:rsidRPr="00000000" w14:paraId="0000017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Every pick carries its reasons.</w:t>
      </w:r>
    </w:p>
    <w:p w:rsidR="00000000" w:rsidDel="00000000" w:rsidP="00000000" w:rsidRDefault="00000000" w:rsidRPr="00000000" w14:paraId="000001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Rates are not invented.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country's World Bank average lending or deposit rate is shown as the benchmark, and users are told to ask each bank for a quote.</w:t>
      </w:r>
    </w:p>
    <w:p w:rsidR="00000000" w:rsidDel="00000000" w:rsidP="00000000" w:rsidRDefault="00000000" w:rsidRPr="00000000" w14:paraId="00000175">
      <w:pPr>
        <w:pStyle w:val="Heading3"/>
        <w:rPr/>
      </w:pPr>
      <w:bookmarkStart w:colFirst="0" w:colLast="0" w:name="_rym995rz7yrz" w:id="18"/>
      <w:bookmarkEnd w:id="18"/>
      <w:r w:rsidDel="00000000" w:rsidR="00000000" w:rsidRPr="00000000">
        <w:rPr>
          <w:rtl w:val="0"/>
        </w:rPr>
        <w:t xml:space="preserve">3.9 AI copilot: grounding by construction (</w:t>
      </w:r>
      <w:r w:rsidDel="00000000" w:rsidR="00000000" w:rsidRPr="00000000">
        <w:rPr>
          <w:rFonts w:ascii="Consolas" w:cs="Consolas" w:eastAsia="Consolas" w:hAnsi="Consolas"/>
          <w:color w:val="9a3412"/>
          <w:sz w:val="18"/>
          <w:szCs w:val="18"/>
          <w:rtl w:val="0"/>
        </w:rPr>
        <w:t xml:space="preserve">src/server/ai</w:t>
      </w:r>
      <w:r w:rsidDel="00000000" w:rsidR="00000000" w:rsidRPr="00000000">
        <w:rPr>
          <w:rtl w:val="0"/>
        </w:rPr>
        <w:t xml:space="preserve">)</w:t>
      </w:r>
    </w:p>
    <w:p w:rsidR="00000000" w:rsidDel="00000000" w:rsidP="00000000" w:rsidRDefault="00000000" w:rsidRPr="00000000" w14:paraId="00000176">
      <w:pPr>
        <w:spacing w:after="60" w:before="120" w:lineRule="auto"/>
        <w:jc w:val="center"/>
        <w:rPr/>
      </w:pPr>
      <w:r w:rsidDel="00000000" w:rsidR="00000000" w:rsidRPr="00000000">
        <w:rPr/>
        <w:drawing>
          <wp:inline distB="0" distT="0" distL="0" distR="0">
            <wp:extent cx="6181725" cy="27051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817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00" w:lineRule="auto"/>
        <w:jc w:val="center"/>
        <w:rPr/>
      </w:pPr>
      <w:r w:rsidDel="00000000" w:rsidR="00000000" w:rsidRPr="00000000">
        <w:rPr>
          <w:i w:val="1"/>
          <w:iCs w:val="1"/>
          <w:color w:val="64748b"/>
          <w:sz w:val="18"/>
          <w:szCs w:val="18"/>
          <w:rtl w:val="0"/>
        </w:rPr>
        <w:t xml:space="preserve">Figure: Copilot grounding</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Rules first.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rulesCommands()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recognises commands such as "add 450 lunch", "pay Netflix", "apply the growth mix to Kids education" or "take the Sonali Bank loan", including multi-step requests.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routeIntent()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maps common questions to tools by keyword. These need no model and cost no quota.</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Server tools compute the facts.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Thirteen read tools return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facts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(label, value, unit, kind) and a template with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references: financial summary, category breakdown, compare periods, budget status, upcoming bills, possible duplicates, insights, debt summary, compare loans, investment outlook, savings plan, goal plan, partner offers.</w:t>
      </w:r>
    </w:p>
    <w:p w:rsidR="00000000" w:rsidDel="00000000" w:rsidP="00000000" w:rsidRDefault="00000000" w:rsidRPr="00000000" w14:paraId="000001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The model only narrates.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When the user has consented, the model receives the fact </w:t>
      </w: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labels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never the values, and writes prose with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{{f1}}</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-style placeholders. If no rule matched, the model only picks tools (strict JSON, validated with Zod). Implausible dates are clamped to the loaded history.</w:t>
      </w:r>
    </w:p>
    <w:p w:rsidR="00000000" w:rsidDel="00000000" w:rsidP="00000000" w:rsidRDefault="00000000" w:rsidRPr="00000000" w14:paraId="000001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Grounding check.</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hasStrayNumber</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rejects model text that contains any digit or number word outside a placeholder, or a placeholder id that does not exist. In that case the server's own template is used. The server then fills the placeholders with its formatted figures, so </w:t>
      </w: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every number in an answer came from a server tool</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57 AI evaluations include hostile fake model replies that try to inject numbers. None succeed.</w:t>
      </w:r>
    </w:p>
    <w:p w:rsidR="00000000" w:rsidDel="00000000" w:rsidP="00000000" w:rsidRDefault="00000000" w:rsidRPr="00000000" w14:paraId="000001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Commands need confirmation.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resolveCommand()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maps a command to a proposal:</w:t>
      </w:r>
    </w:p>
    <w:p w:rsidR="00000000" w:rsidDel="00000000" w:rsidP="00000000" w:rsidRDefault="00000000" w:rsidRPr="00000000" w14:paraId="0000017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names are matched only against the user's own records, and an ambiguous or unknown name gets a question back;</w:t>
      </w:r>
    </w:p>
    <w:p w:rsidR="00000000" w:rsidDel="00000000" w:rsidP="00000000" w:rsidRDefault="00000000" w:rsidRPr="00000000" w14:paraId="0000017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an amount must literally appear in the user's message, or the copilot asks for it, so the model cannot invent amounts;</w:t>
      </w:r>
    </w:p>
    <w:p w:rsidR="00000000" w:rsidDel="00000000" w:rsidP="00000000" w:rsidRDefault="00000000" w:rsidRPr="00000000" w14:paraId="0000017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deletes are flagged destructive.</w:t>
      </w:r>
    </w:p>
    <w:p w:rsidR="00000000" w:rsidDel="00000000" w:rsidP="00000000" w:rsidRDefault="00000000" w:rsidRPr="00000000" w14:paraId="00000180">
      <w:pPr>
        <w:spacing w:after="120" w:line="276" w:lineRule="auto"/>
        <w:rPr/>
      </w:pPr>
      <w:r w:rsidDel="00000000" w:rsidR="00000000" w:rsidRPr="00000000">
        <w:rPr>
          <w:rtl w:val="0"/>
        </w:rPr>
        <w:t xml:space="preserve">Nothing is saved until the user presses Confirm. The browser then runs the same </w:t>
      </w:r>
      <w:r w:rsidDel="00000000" w:rsidR="00000000" w:rsidRPr="00000000">
        <w:rPr>
          <w:rFonts w:ascii="Consolas" w:cs="Consolas" w:eastAsia="Consolas" w:hAnsi="Consolas"/>
          <w:color w:val="9a3412"/>
          <w:sz w:val="18"/>
          <w:szCs w:val="18"/>
          <w:rtl w:val="0"/>
        </w:rPr>
        <w:t xml:space="preserve">FinanceContext</w:t>
      </w:r>
      <w:r w:rsidDel="00000000" w:rsidR="00000000" w:rsidRPr="00000000">
        <w:rPr>
          <w:rtl w:val="0"/>
        </w:rPr>
        <w:t xml:space="preserve"> action as the app's own buttons, through the normal API with all its checks.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Document reading (opt-in).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device extracts the text,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redactDocumentText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removes identifiers, and the model only structures the result. A row is kept only if its amount appears character for character in the text, its merchant appears in the text, and its date falls within −2/+1 years of today. Everything else is dropped and counted.</w:t>
      </w:r>
    </w:p>
    <w:p w:rsidR="00000000" w:rsidDel="00000000" w:rsidP="00000000" w:rsidRDefault="00000000" w:rsidRPr="00000000" w14:paraId="00000182">
      <w:pPr>
        <w:pStyle w:val="Heading3"/>
        <w:rPr/>
      </w:pPr>
      <w:bookmarkStart w:colFirst="0" w:colLast="0" w:name="_bshqj46dgznw" w:id="19"/>
      <w:bookmarkEnd w:id="19"/>
      <w:r w:rsidDel="00000000" w:rsidR="00000000" w:rsidRPr="00000000">
        <w:rPr>
          <w:rtl w:val="0"/>
        </w:rPr>
        <w:t xml:space="preserve">3.10 Partner offers near you (</w:t>
      </w:r>
      <w:r w:rsidDel="00000000" w:rsidR="00000000" w:rsidRPr="00000000">
        <w:rPr>
          <w:rFonts w:ascii="Consolas" w:cs="Consolas" w:eastAsia="Consolas" w:hAnsi="Consolas"/>
          <w:color w:val="9a3412"/>
          <w:sz w:val="18"/>
          <w:szCs w:val="18"/>
          <w:rtl w:val="0"/>
        </w:rPr>
        <w:t xml:space="preserve">src/components/NearbyOffers.tsx</w:t>
      </w:r>
      <w:r w:rsidDel="00000000" w:rsidR="00000000" w:rsidRPr="00000000">
        <w:rPr>
          <w:rtl w:val="0"/>
        </w:rPr>
        <w:t xml:space="preserve">, </w:t>
      </w:r>
      <w:r w:rsidDel="00000000" w:rsidR="00000000" w:rsidRPr="00000000">
        <w:rPr>
          <w:rFonts w:ascii="Consolas" w:cs="Consolas" w:eastAsia="Consolas" w:hAnsi="Consolas"/>
          <w:color w:val="9a3412"/>
          <w:sz w:val="18"/>
          <w:szCs w:val="18"/>
          <w:rtl w:val="0"/>
        </w:rPr>
        <w:t xml:space="preserve">src/server/repos/offers.ts</w:t>
      </w:r>
      <w:r w:rsidDel="00000000" w:rsidR="00000000" w:rsidRPr="00000000">
        <w:rPr>
          <w:rtl w:val="0"/>
        </w:rPr>
        <w:t xml:space="preserve">)</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Visibility:</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an offer is shown only when its status is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live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today is between its start and end dates, and an admin verified it in the last 90 days.</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Location stays on the device: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the browser asks for location only on a click (or if permission was already granted). It computes the great-circle distance with the haversine formula,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d = 2R·asin(√(sin²(Δφ/2) + cos φ1 cos φ2 sin²(Δλ/2)))</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with R = 6,371 km, and sorts nearest first. The server sees only the country.</w:t>
      </w:r>
    </w:p>
    <w:p w:rsidR="00000000" w:rsidDel="00000000" w:rsidP="00000000" w:rsidRDefault="00000000" w:rsidRPr="00000000" w14:paraId="00000185">
      <w:pPr>
        <w:jc w:val="center"/>
        <w:rPr/>
      </w:pPr>
      <m:oMath>
        <m:r>
          <w:rPr/>
          <m:t xml:space="preserve">d=2Rarcsin</m:t>
        </m:r>
        <m:rad>
          <m:radPr>
            <m:degHide m:val="1"/>
            <m:ctrlPr>
              <w:rPr/>
            </m:ctrlPr>
          </m:radPr>
          <m:e>
            <m:sSup>
              <m:sSupPr>
                <m:ctrlPr>
                  <w:rPr/>
                </m:ctrlPr>
              </m:sSupPr>
              <m:e>
                <m:r>
                  <w:rPr/>
                  <m:t xml:space="preserve">sin</m:t>
                </m:r>
              </m:e>
              <m:sup>
                <m:r>
                  <w:rPr/>
                  <m:t xml:space="preserve">2</m:t>
                </m:r>
              </m:sup>
            </m:sSup>
            <m:r>
              <w:rPr/>
              <m:t xml:space="preserve">​</m:t>
            </m:r>
            <m:f>
              <m:fPr>
                <m:ctrlPr>
                  <w:rPr/>
                </m:ctrlPr>
              </m:fPr>
              <m:num>
                <m:r>
                  <w:rPr/>
                  <m:t>Δ</m:t>
                </m:r>
                <m:r>
                  <w:rPr/>
                  <m:t>φ</m:t>
                </m:r>
              </m:num>
              <m:den>
                <m:r>
                  <w:rPr/>
                  <m:t xml:space="preserve">2</m:t>
                </m:r>
              </m:den>
            </m:f>
            <m:r>
              <w:rPr/>
              <m:t xml:space="preserve">+cos</m:t>
            </m:r>
            <m:sSub>
              <m:sSubPr>
                <m:ctrlPr>
                  <w:rPr/>
                </m:ctrlPr>
              </m:sSubPr>
              <m:e>
                <m:r>
                  <w:rPr/>
                  <m:t>φ</m:t>
                </m:r>
              </m:e>
              <m:sub>
                <m:r>
                  <w:rPr/>
                  <m:t xml:space="preserve">1</m:t>
                </m:r>
              </m:sub>
            </m:sSub>
            <m:r>
              <w:rPr/>
              <m:t xml:space="preserve">cos</m:t>
            </m:r>
            <m:sSub>
              <m:sSubPr>
                <m:ctrlPr>
                  <w:rPr/>
                </m:ctrlPr>
              </m:sSubPr>
              <m:e>
                <m:r>
                  <w:rPr/>
                  <m:t>φ</m:t>
                </m:r>
              </m:e>
              <m:sub>
                <m:r>
                  <w:rPr/>
                  <m:t xml:space="preserve">2</m:t>
                </m:r>
              </m:sub>
            </m:sSub>
            <m:sSup>
              <m:sSupPr>
                <m:ctrlPr>
                  <w:rPr/>
                </m:ctrlPr>
              </m:sSupPr>
              <m:e>
                <m:r>
                  <w:rPr/>
                  <m:t xml:space="preserve">sin</m:t>
                </m:r>
              </m:e>
              <m:sup>
                <m:r>
                  <w:rPr/>
                  <m:t xml:space="preserve">2</m:t>
                </m:r>
              </m:sup>
            </m:sSup>
            <m:r>
              <w:rPr/>
              <m:t xml:space="preserve">​</m:t>
            </m:r>
            <m:f>
              <m:fPr>
                <m:ctrlPr>
                  <w:rPr/>
                </m:ctrlPr>
              </m:fPr>
              <m:num>
                <m:r>
                  <w:rPr/>
                  <m:t>Δ</m:t>
                </m:r>
                <m:r>
                  <w:rPr/>
                  <m:t>λ</m:t>
                </m:r>
              </m:num>
              <m:den>
                <m:r>
                  <w:rPr/>
                  <m:t xml:space="preserve">2</m:t>
                </m:r>
              </m:den>
            </m:f>
          </m:e>
        </m:rad>
      </m:oMath>
      <w:r w:rsidDel="00000000" w:rsidR="00000000" w:rsidRPr="00000000">
        <w:rPr>
          <w:rtl w:val="0"/>
        </w:rPr>
      </w:r>
    </w:p>
    <w:p w:rsidR="00000000" w:rsidDel="00000000" w:rsidP="00000000" w:rsidRDefault="00000000" w:rsidRPr="00000000" w14:paraId="00000186">
      <w:pPr>
        <w:jc w:val="center"/>
        <w:rPr/>
      </w:pPr>
      <w:r w:rsidDel="00000000" w:rsidR="00000000" w:rsidRPr="00000000">
        <w:rPr>
          <w:rtl w:val="0"/>
        </w:rPr>
      </w:r>
    </w:p>
    <w:p w:rsidR="00000000" w:rsidDel="00000000" w:rsidP="00000000" w:rsidRDefault="00000000" w:rsidRPr="00000000" w14:paraId="00000187">
      <w:pPr>
        <w:spacing w:after="100" w:lineRule="auto"/>
        <w:rPr/>
      </w:pPr>
      <w:r w:rsidDel="00000000" w:rsidR="00000000" w:rsidRPr="00000000">
        <w:rPr>
          <w:i w:val="1"/>
          <w:iCs w:val="1"/>
          <w:sz w:val="16"/>
          <w:szCs w:val="16"/>
          <w:rtl w:val="0"/>
        </w:rPr>
        <w:t xml:space="preserve">Equation note: Haversine great-circle distance; R = 6,371 km and angular values use radians.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Disclosure: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every card shows its relationship (Partner, Sponsored or Ad). Sample content is marked "Sample: not a real partner". Investment cards state they are not financial advice. Links carry only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utm_source=wealthpilot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Sponsor statistics: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anonymous daily counters, incremented with an atomic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upsert … increment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(verified: two simultaneous clicks count 2). No user id and no location are stored.</w:t>
      </w:r>
    </w:p>
    <w:p w:rsidR="00000000" w:rsidDel="00000000" w:rsidP="00000000" w:rsidRDefault="00000000" w:rsidRPr="00000000" w14:paraId="0000018A">
      <w:pPr>
        <w:pStyle w:val="Heading3"/>
        <w:rPr/>
      </w:pPr>
      <w:bookmarkStart w:colFirst="0" w:colLast="0" w:name="_i382sy3jdb78" w:id="20"/>
      <w:bookmarkEnd w:id="20"/>
      <w:r w:rsidDel="00000000" w:rsidR="00000000" w:rsidRPr="00000000">
        <w:rPr>
          <w:rtl w:val="0"/>
        </w:rPr>
        <w:t xml:space="preserve">3.11 Rate limiter and audit chain</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Rate limiter</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src/server/rateLimit.ts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 fixed window kept in Postgres, implemented as one atomic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INSERT … ON CONFLICT DO UPDATE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that resets the counter when the window has expired. It needs no shared memory, so it holds across processes. Keys are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scope:HMAC(identifier)</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Audit chain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src/server/audit.ts</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Each write inserts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checksumAfter = SHA-256(checksumBefore | userId | eventType | actor | details | createdAt)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in the same transaction as the change.</w:t>
      </w:r>
    </w:p>
    <w:p w:rsidR="00000000" w:rsidDel="00000000" w:rsidP="00000000" w:rsidRDefault="00000000" w:rsidRPr="00000000" w14:paraId="0000018E">
      <w:pPr>
        <w:jc w:val="center"/>
        <w:rPr/>
      </w:pPr>
      <m:oMath>
        <m:sSub>
          <m:sSubPr>
            <m:ctrlPr>
              <w:rPr/>
            </m:ctrlPr>
          </m:sSubPr>
          <m:e>
            <m:r>
              <w:rPr/>
              <m:t xml:space="preserve">H</m:t>
            </m:r>
          </m:e>
          <m:sub>
            <m:r>
              <w:rPr/>
              <m:t xml:space="preserve">i</m:t>
            </m:r>
          </m:sub>
        </m:sSub>
        <m:r>
          <w:rPr/>
          <m:t xml:space="preserve">=SHA256</m:t>
        </m:r>
        <m:d>
          <m:dPr>
            <m:begChr m:val="("/>
            <m:endChr m:val=")"/>
            <m:ctrlPr>
              <w:rPr/>
            </m:ctrlPr>
          </m:dPr>
          <m:e>
            <m:sSub>
              <m:sSubPr>
                <m:ctrlPr>
                  <w:rPr/>
                </m:ctrlPr>
              </m:sSubPr>
              <m:e>
                <m:r>
                  <w:rPr/>
                  <m:t xml:space="preserve">H</m:t>
                </m:r>
              </m:e>
              <m:sub>
                <m:r>
                  <w:rPr/>
                  <m:t xml:space="preserve">i−1</m:t>
                </m:r>
              </m:sub>
            </m:sSub>
            <m:r>
              <w:rPr/>
              <m:t xml:space="preserve">‖userId‖eventType‖actor‖details‖createdAt</m:t>
            </m:r>
          </m:e>
        </m:d>
      </m:oMath>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spacing w:after="100" w:lineRule="auto"/>
        <w:rPr/>
      </w:pPr>
      <w:r w:rsidDel="00000000" w:rsidR="00000000" w:rsidRPr="00000000">
        <w:rPr>
          <w:i w:val="1"/>
          <w:iCs w:val="1"/>
          <w:sz w:val="16"/>
          <w:szCs w:val="16"/>
          <w:rtl w:val="0"/>
        </w:rPr>
        <w:t xml:space="preserve">Equation note: Audit-record checksum, computed in order within the transaction.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per-user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pg_advisory_xact_lock</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serialises concurrent writes, so the chain never forks.</w:t>
      </w:r>
    </w:p>
    <w:p w:rsidR="00000000" w:rsidDel="00000000" w:rsidP="00000000" w:rsidRDefault="00000000" w:rsidRPr="00000000" w14:paraId="0000019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Timestamps are strictly increasing.</w:t>
      </w:r>
    </w:p>
    <w:p w:rsidR="00000000" w:rsidDel="00000000" w:rsidP="00000000" w:rsidRDefault="00000000" w:rsidRPr="00000000" w14:paraId="000001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64" w:lineRule="auto"/>
        <w:ind w:left="7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The sandbox run recomputed 29 events end to end and found the chain intact.</w:t>
      </w:r>
    </w:p>
    <w:p w:rsidR="00000000" w:rsidDel="00000000" w:rsidP="00000000" w:rsidRDefault="00000000" w:rsidRPr="00000000" w14:paraId="00000194">
      <w:pPr>
        <w:pStyle w:val="Heading2"/>
        <w:rPr/>
      </w:pPr>
      <w:bookmarkStart w:colFirst="0" w:colLast="0" w:name="_ii8s6sb53ydq" w:id="21"/>
      <w:bookmarkEnd w:id="21"/>
      <w:r w:rsidDel="00000000" w:rsidR="00000000" w:rsidRPr="00000000">
        <w:rPr>
          <w:rtl w:val="0"/>
        </w:rPr>
        <w:t xml:space="preserve">4. Security design</w:t>
      </w:r>
    </w:p>
    <w:p w:rsidR="00000000" w:rsidDel="00000000" w:rsidP="00000000" w:rsidRDefault="00000000" w:rsidRPr="00000000" w14:paraId="00000195">
      <w:pPr>
        <w:pStyle w:val="Heading3"/>
        <w:rPr/>
      </w:pPr>
      <w:bookmarkStart w:colFirst="0" w:colLast="0" w:name="_dtu7ud98pr90" w:id="22"/>
      <w:bookmarkEnd w:id="22"/>
      <w:r w:rsidDel="00000000" w:rsidR="00000000" w:rsidRPr="00000000">
        <w:rPr>
          <w:rtl w:val="0"/>
        </w:rPr>
        <w:t xml:space="preserve">4.1 Permission tiers</w:t>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1"/>
        <w:gridCol w:w="2968"/>
        <w:gridCol w:w="2968"/>
        <w:gridCol w:w="2969"/>
        <w:tblGridChange w:id="0">
          <w:tblGrid>
            <w:gridCol w:w="841"/>
            <w:gridCol w:w="2968"/>
            <w:gridCol w:w="2968"/>
            <w:gridCol w:w="2969"/>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196">
            <w:pPr>
              <w:rPr/>
            </w:pPr>
            <w:r w:rsidDel="00000000" w:rsidR="00000000" w:rsidRPr="00000000">
              <w:rPr>
                <w:b w:val="1"/>
                <w:bCs w:val="1"/>
                <w:sz w:val="17"/>
                <w:szCs w:val="17"/>
                <w:rtl w:val="0"/>
              </w:rPr>
              <w:t xml:space="preserve">Tier</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97">
            <w:pPr>
              <w:rPr/>
            </w:pPr>
            <w:r w:rsidDel="00000000" w:rsidR="00000000" w:rsidRPr="00000000">
              <w:rPr>
                <w:b w:val="1"/>
                <w:bCs w:val="1"/>
                <w:sz w:val="17"/>
                <w:szCs w:val="17"/>
                <w:rtl w:val="0"/>
              </w:rPr>
              <w:t xml:space="preserve">Who</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98">
            <w:pPr>
              <w:rPr/>
            </w:pPr>
            <w:r w:rsidDel="00000000" w:rsidR="00000000" w:rsidRPr="00000000">
              <w:rPr>
                <w:b w:val="1"/>
                <w:bCs w:val="1"/>
                <w:sz w:val="17"/>
                <w:szCs w:val="17"/>
                <w:rtl w:val="0"/>
              </w:rPr>
              <w:t xml:space="preserve">Can do</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99">
            <w:pPr>
              <w:rPr/>
            </w:pPr>
            <w:r w:rsidDel="00000000" w:rsidR="00000000" w:rsidRPr="00000000">
              <w:rPr>
                <w:b w:val="1"/>
                <w:bCs w:val="1"/>
                <w:sz w:val="17"/>
                <w:szCs w:val="17"/>
                <w:rtl w:val="0"/>
              </w:rPr>
              <w:t xml:space="preserve">Enforced by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9A">
            <w:pPr>
              <w:rPr/>
            </w:pPr>
            <w:r w:rsidDel="00000000" w:rsidR="00000000" w:rsidRPr="00000000">
              <w:rPr>
                <w:sz w:val="17"/>
                <w:szCs w:val="17"/>
                <w:rtl w:val="0"/>
              </w:rPr>
              <w:t xml:space="preserve">Anonymous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B">
            <w:pPr>
              <w:rPr/>
            </w:pPr>
            <w:r w:rsidDel="00000000" w:rsidR="00000000" w:rsidRPr="00000000">
              <w:rPr>
                <w:sz w:val="17"/>
                <w:szCs w:val="17"/>
                <w:rtl w:val="0"/>
              </w:rPr>
              <w:t xml:space="preserve">Not signed in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C">
            <w:pPr>
              <w:rPr/>
            </w:pPr>
            <w:r w:rsidDel="00000000" w:rsidR="00000000" w:rsidRPr="00000000">
              <w:rPr>
                <w:sz w:val="17"/>
                <w:szCs w:val="17"/>
                <w:rtl w:val="0"/>
              </w:rPr>
              <w:t xml:space="preserve">Landing page, sign up, sign in, health check</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D">
            <w:pPr>
              <w:rPr/>
            </w:pPr>
            <w:r w:rsidDel="00000000" w:rsidR="00000000" w:rsidRPr="00000000">
              <w:rPr>
                <w:rFonts w:ascii="Consolas" w:cs="Consolas" w:eastAsia="Consolas" w:hAnsi="Consolas"/>
                <w:color w:val="9a3412"/>
                <w:sz w:val="16"/>
                <w:szCs w:val="16"/>
                <w:rtl w:val="0"/>
              </w:rPr>
              <w:t xml:space="preserve">authed()</w:t>
            </w:r>
            <w:r w:rsidDel="00000000" w:rsidR="00000000" w:rsidRPr="00000000">
              <w:rPr>
                <w:sz w:val="17"/>
                <w:szCs w:val="17"/>
                <w:rtl w:val="0"/>
              </w:rPr>
              <w:t xml:space="preserve"> returns 401 for everything else; app URLs are rewritten to the landing page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9E">
            <w:pPr>
              <w:rPr/>
            </w:pPr>
            <w:r w:rsidDel="00000000" w:rsidR="00000000" w:rsidRPr="00000000">
              <w:rPr>
                <w:sz w:val="17"/>
                <w:szCs w:val="17"/>
                <w:rtl w:val="0"/>
              </w:rPr>
              <w:t xml:space="preserve">User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F">
            <w:pPr>
              <w:rPr/>
            </w:pPr>
            <w:r w:rsidDel="00000000" w:rsidR="00000000" w:rsidRPr="00000000">
              <w:rPr>
                <w:sz w:val="17"/>
                <w:szCs w:val="17"/>
                <w:rtl w:val="0"/>
              </w:rPr>
              <w:t xml:space="preserve">Valid, unrevoked session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0">
            <w:pPr>
              <w:rPr/>
            </w:pPr>
            <w:r w:rsidDel="00000000" w:rsidR="00000000" w:rsidRPr="00000000">
              <w:rPr>
                <w:sz w:val="17"/>
                <w:szCs w:val="17"/>
                <w:rtl w:val="0"/>
              </w:rPr>
              <w:t xml:space="preserve">Own data only: every query carries </w:t>
            </w:r>
            <w:r w:rsidDel="00000000" w:rsidR="00000000" w:rsidRPr="00000000">
              <w:rPr>
                <w:rFonts w:ascii="Consolas" w:cs="Consolas" w:eastAsia="Consolas" w:hAnsi="Consolas"/>
                <w:color w:val="9a3412"/>
                <w:sz w:val="16"/>
                <w:szCs w:val="16"/>
                <w:rtl w:val="0"/>
              </w:rPr>
              <w:t xml:space="preserve">userId</w:t>
            </w:r>
            <w:r w:rsidDel="00000000" w:rsidR="00000000" w:rsidRPr="00000000">
              <w:rPr>
                <w:sz w:val="17"/>
                <w:szCs w:val="17"/>
                <w:rtl w:val="0"/>
              </w:rPr>
              <w:t xml:space="preserve"> from the session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1">
            <w:pPr>
              <w:rPr/>
            </w:pPr>
            <w:r w:rsidDel="00000000" w:rsidR="00000000" w:rsidRPr="00000000">
              <w:rPr>
                <w:sz w:val="17"/>
                <w:szCs w:val="17"/>
                <w:rtl w:val="0"/>
              </w:rPr>
              <w:t xml:space="preserve">Repositories; cross-tenant access returns </w:t>
            </w:r>
            <w:r w:rsidDel="00000000" w:rsidR="00000000" w:rsidRPr="00000000">
              <w:rPr>
                <w:b w:val="1"/>
                <w:bCs w:val="1"/>
                <w:sz w:val="17"/>
                <w:szCs w:val="17"/>
                <w:rtl w:val="0"/>
              </w:rPr>
              <w:t xml:space="preserve">404</w:t>
            </w:r>
            <w:r w:rsidDel="00000000" w:rsidR="00000000" w:rsidRPr="00000000">
              <w:rPr>
                <w:sz w:val="17"/>
                <w:szCs w:val="17"/>
                <w:rtl w:val="0"/>
              </w:rPr>
              <w:t xml:space="preserve"> (ids are never confirmed)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A2">
            <w:pPr>
              <w:rPr/>
            </w:pPr>
            <w:r w:rsidDel="00000000" w:rsidR="00000000" w:rsidRPr="00000000">
              <w:rPr>
                <w:sz w:val="17"/>
                <w:szCs w:val="17"/>
                <w:rtl w:val="0"/>
              </w:rPr>
              <w:t xml:space="preserve">AI-consented user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3">
            <w:pPr>
              <w:rPr/>
            </w:pPr>
            <w:r w:rsidDel="00000000" w:rsidR="00000000" w:rsidRPr="00000000">
              <w:rPr>
                <w:sz w:val="17"/>
                <w:szCs w:val="17"/>
                <w:rtl w:val="0"/>
              </w:rPr>
              <w:t xml:space="preserve">User who accepted the current AI notice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4">
            <w:pPr>
              <w:rPr/>
            </w:pPr>
            <w:r w:rsidDel="00000000" w:rsidR="00000000" w:rsidRPr="00000000">
              <w:rPr>
                <w:sz w:val="17"/>
                <w:szCs w:val="17"/>
                <w:rtl w:val="0"/>
              </w:rPr>
              <w:t xml:space="preserve">Model-worded answers, model tool choice, optional AI document reading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5">
            <w:pPr>
              <w:rPr/>
            </w:pPr>
            <w:r w:rsidDel="00000000" w:rsidR="00000000" w:rsidRPr="00000000">
              <w:rPr>
                <w:rFonts w:ascii="Consolas" w:cs="Consolas" w:eastAsia="Consolas" w:hAnsi="Consolas"/>
                <w:color w:val="9a3412"/>
                <w:sz w:val="16"/>
                <w:szCs w:val="16"/>
                <w:rtl w:val="0"/>
              </w:rPr>
              <w:t xml:space="preserve">canUseLlm()</w:t>
            </w:r>
            <w:r w:rsidDel="00000000" w:rsidR="00000000" w:rsidRPr="00000000">
              <w:rPr>
                <w:sz w:val="17"/>
                <w:szCs w:val="17"/>
                <w:rtl w:val="0"/>
              </w:rPr>
              <w:t xml:space="preserve"> checks consent, notice version and provider on every call; region rules for Gemini</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A6">
            <w:pPr>
              <w:rPr/>
            </w:pPr>
            <w:r w:rsidDel="00000000" w:rsidR="00000000" w:rsidRPr="00000000">
              <w:rPr>
                <w:sz w:val="17"/>
                <w:szCs w:val="17"/>
                <w:rtl w:val="0"/>
              </w:rPr>
              <w:t xml:space="preserve">Admin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7">
            <w:pPr>
              <w:rPr/>
            </w:pPr>
            <w:r w:rsidDel="00000000" w:rsidR="00000000" w:rsidRPr="00000000">
              <w:rPr>
                <w:sz w:val="17"/>
                <w:szCs w:val="17"/>
                <w:rtl w:val="0"/>
              </w:rPr>
              <w:t xml:space="preserve">Session user whose email is in </w:t>
            </w:r>
            <w:r w:rsidDel="00000000" w:rsidR="00000000" w:rsidRPr="00000000">
              <w:rPr>
                <w:rFonts w:ascii="Consolas" w:cs="Consolas" w:eastAsia="Consolas" w:hAnsi="Consolas"/>
                <w:color w:val="9a3412"/>
                <w:sz w:val="16"/>
                <w:szCs w:val="16"/>
                <w:rtl w:val="0"/>
              </w:rPr>
              <w:t xml:space="preserve">ADMIN_EMAILS</w:t>
            </w:r>
            <w:r w:rsidDel="00000000" w:rsidR="00000000" w:rsidRPr="00000000">
              <w:rPr>
                <w:sz w:val="17"/>
                <w:szCs w:val="17"/>
                <w:rtl w:val="0"/>
              </w:rPr>
              <w:t xml:space="preserve"> (server environment)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8">
            <w:pPr>
              <w:rPr/>
            </w:pPr>
            <w:r w:rsidDel="00000000" w:rsidR="00000000" w:rsidRPr="00000000">
              <w:rPr>
                <w:sz w:val="17"/>
                <w:szCs w:val="17"/>
                <w:rtl w:val="0"/>
              </w:rPr>
              <w:t xml:space="preserve">Manage partners and offers, read anonymous offer statistics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9">
            <w:pPr>
              <w:rPr/>
            </w:pPr>
            <w:r w:rsidDel="00000000" w:rsidR="00000000" w:rsidRPr="00000000">
              <w:rPr>
                <w:rFonts w:ascii="Consolas" w:cs="Consolas" w:eastAsia="Consolas" w:hAnsi="Consolas"/>
                <w:color w:val="9a3412"/>
                <w:sz w:val="16"/>
                <w:szCs w:val="16"/>
                <w:rtl w:val="0"/>
              </w:rPr>
              <w:t xml:space="preserve">adminOnly()</w:t>
            </w:r>
            <w:r w:rsidDel="00000000" w:rsidR="00000000" w:rsidRPr="00000000">
              <w:rPr>
                <w:sz w:val="17"/>
                <w:szCs w:val="17"/>
                <w:rtl w:val="0"/>
              </w:rPr>
              <w:t xml:space="preserve">; the client's </w:t>
            </w:r>
            <w:r w:rsidDel="00000000" w:rsidR="00000000" w:rsidRPr="00000000">
              <w:rPr>
                <w:rFonts w:ascii="Consolas" w:cs="Consolas" w:eastAsia="Consolas" w:hAnsi="Consolas"/>
                <w:color w:val="9a3412"/>
                <w:sz w:val="16"/>
                <w:szCs w:val="16"/>
                <w:rtl w:val="0"/>
              </w:rPr>
              <w:t xml:space="preserve">isAdmin</w:t>
            </w:r>
            <w:r w:rsidDel="00000000" w:rsidR="00000000" w:rsidRPr="00000000">
              <w:rPr>
                <w:sz w:val="17"/>
                <w:szCs w:val="17"/>
                <w:rtl w:val="0"/>
              </w:rPr>
              <w:t xml:space="preserve"> flag only shows the tab, every admin API re-checks</w:t>
            </w:r>
            <w:r w:rsidDel="00000000" w:rsidR="00000000" w:rsidRPr="00000000">
              <w:rPr>
                <w:rtl w:val="0"/>
              </w:rPr>
            </w:r>
          </w:p>
        </w:tc>
      </w:tr>
    </w:tbl>
    <w:p w:rsidR="00000000" w:rsidDel="00000000" w:rsidP="00000000" w:rsidRDefault="00000000" w:rsidRPr="00000000" w14:paraId="000001AA">
      <w:pPr>
        <w:spacing w:after="120" w:lineRule="auto"/>
        <w:rPr/>
      </w:pPr>
      <w:r w:rsidDel="00000000" w:rsidR="00000000" w:rsidRPr="00000000">
        <w:rPr>
          <w:rtl w:val="0"/>
        </w:rPr>
      </w:r>
    </w:p>
    <w:p w:rsidR="00000000" w:rsidDel="00000000" w:rsidP="00000000" w:rsidRDefault="00000000" w:rsidRPr="00000000" w14:paraId="000001AB">
      <w:pPr>
        <w:pStyle w:val="Heading3"/>
        <w:rPr/>
      </w:pPr>
      <w:bookmarkStart w:colFirst="0" w:colLast="0" w:name="_ivfgm0yv3a4g" w:id="23"/>
      <w:bookmarkEnd w:id="23"/>
      <w:r w:rsidDel="00000000" w:rsidR="00000000" w:rsidRPr="00000000">
        <w:rPr>
          <w:rtl w:val="0"/>
        </w:rPr>
        <w:t xml:space="preserve">4.2 Threat model (STRIDE)</w:t>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3195"/>
        <w:gridCol w:w="4794"/>
        <w:tblGridChange w:id="0">
          <w:tblGrid>
            <w:gridCol w:w="1757"/>
            <w:gridCol w:w="3195"/>
            <w:gridCol w:w="4794"/>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1AC">
            <w:pPr>
              <w:rPr/>
            </w:pPr>
            <w:r w:rsidDel="00000000" w:rsidR="00000000" w:rsidRPr="00000000">
              <w:rPr>
                <w:b w:val="1"/>
                <w:bCs w:val="1"/>
                <w:sz w:val="17"/>
                <w:szCs w:val="17"/>
                <w:rtl w:val="0"/>
              </w:rPr>
              <w:t xml:space="preserve">Threat</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AD">
            <w:pPr>
              <w:rPr/>
            </w:pPr>
            <w:r w:rsidDel="00000000" w:rsidR="00000000" w:rsidRPr="00000000">
              <w:rPr>
                <w:b w:val="1"/>
                <w:bCs w:val="1"/>
                <w:sz w:val="17"/>
                <w:szCs w:val="17"/>
                <w:rtl w:val="0"/>
              </w:rPr>
              <w:t xml:space="preserve">Example</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AE">
            <w:pPr>
              <w:rPr/>
            </w:pPr>
            <w:r w:rsidDel="00000000" w:rsidR="00000000" w:rsidRPr="00000000">
              <w:rPr>
                <w:b w:val="1"/>
                <w:bCs w:val="1"/>
                <w:sz w:val="17"/>
                <w:szCs w:val="17"/>
                <w:rtl w:val="0"/>
              </w:rPr>
              <w:t xml:space="preserve">Controls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AF">
            <w:pPr>
              <w:rPr/>
            </w:pPr>
            <w:r w:rsidDel="00000000" w:rsidR="00000000" w:rsidRPr="00000000">
              <w:rPr>
                <w:sz w:val="17"/>
                <w:szCs w:val="17"/>
                <w:rtl w:val="0"/>
              </w:rPr>
              <w:t xml:space="preserve">Spoofing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0">
            <w:pPr>
              <w:rPr/>
            </w:pPr>
            <w:r w:rsidDel="00000000" w:rsidR="00000000" w:rsidRPr="00000000">
              <w:rPr>
                <w:sz w:val="17"/>
                <w:szCs w:val="17"/>
                <w:rtl w:val="0"/>
              </w:rPr>
              <w:t xml:space="preserve">Stolen or forged session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1">
            <w:pPr>
              <w:rPr/>
            </w:pPr>
            <w:r w:rsidDel="00000000" w:rsidR="00000000" w:rsidRPr="00000000">
              <w:rPr>
                <w:sz w:val="17"/>
                <w:szCs w:val="17"/>
                <w:rtl w:val="0"/>
              </w:rPr>
              <w:t xml:space="preserve">HMAC-SHA256 signed token (</w:t>
            </w:r>
            <w:r w:rsidDel="00000000" w:rsidR="00000000" w:rsidRPr="00000000">
              <w:rPr>
                <w:rFonts w:ascii="Consolas" w:cs="Consolas" w:eastAsia="Consolas" w:hAnsi="Consolas"/>
                <w:color w:val="9a3412"/>
                <w:sz w:val="16"/>
                <w:szCs w:val="16"/>
                <w:rtl w:val="0"/>
              </w:rPr>
              <w:t xml:space="preserve">SESSION_SECRET</w:t>
            </w:r>
            <w:r w:rsidDel="00000000" w:rsidR="00000000" w:rsidRPr="00000000">
              <w:rPr>
                <w:sz w:val="17"/>
                <w:szCs w:val="17"/>
                <w:rtl w:val="0"/>
              </w:rPr>
              <w:t xml:space="preserve"> ≥ 32 bytes, timing-safe compare), HttpOnly, Secure, SameSite=Lax cookie, 7-day expiry, </w:t>
            </w:r>
            <w:r w:rsidDel="00000000" w:rsidR="00000000" w:rsidRPr="00000000">
              <w:rPr>
                <w:b w:val="1"/>
                <w:bCs w:val="1"/>
                <w:sz w:val="17"/>
                <w:szCs w:val="17"/>
                <w:rtl w:val="0"/>
              </w:rPr>
              <w:t xml:space="preserve">server-side Session row checked on every request</w:t>
            </w:r>
            <w:r w:rsidDel="00000000" w:rsidR="00000000" w:rsidRPr="00000000">
              <w:rPr>
                <w:sz w:val="17"/>
                <w:szCs w:val="17"/>
                <w:rtl w:val="0"/>
              </w:rPr>
              <w:t xml:space="preserve">, revoked on logout and account deletion (sandbox: replayed cookie gets 401)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B2">
            <w:pPr>
              <w:rPr/>
            </w:pPr>
            <w:r w:rsidDel="00000000" w:rsidR="00000000" w:rsidRPr="00000000">
              <w:rPr>
                <w:sz w:val="17"/>
                <w:szCs w:val="17"/>
                <w:rtl w:val="0"/>
              </w:rPr>
              <w:t xml:space="preserve">Spoofing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3">
            <w:pPr>
              <w:rPr/>
            </w:pPr>
            <w:r w:rsidDel="00000000" w:rsidR="00000000" w:rsidRPr="00000000">
              <w:rPr>
                <w:sz w:val="17"/>
                <w:szCs w:val="17"/>
                <w:rtl w:val="0"/>
              </w:rPr>
              <w:t xml:space="preserve">Password guessing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4">
            <w:pPr>
              <w:rPr/>
            </w:pPr>
            <w:r w:rsidDel="00000000" w:rsidR="00000000" w:rsidRPr="00000000">
              <w:rPr>
                <w:sz w:val="17"/>
                <w:szCs w:val="17"/>
                <w:rtl w:val="0"/>
              </w:rPr>
              <w:t xml:space="preserve">bcrypt cost 12, constant-time dummy compare for unknown emails, the same error for both cases, 10 attempts per email per hour, 20 per IP per 15 min (sandbox: 11th attempt gets 429)</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B5">
            <w:pPr>
              <w:rPr/>
            </w:pPr>
            <w:r w:rsidDel="00000000" w:rsidR="00000000" w:rsidRPr="00000000">
              <w:rPr>
                <w:sz w:val="17"/>
                <w:szCs w:val="17"/>
                <w:rtl w:val="0"/>
              </w:rPr>
              <w:t xml:space="preserve">Tampering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6">
            <w:pPr>
              <w:rPr/>
            </w:pPr>
            <w:r w:rsidDel="00000000" w:rsidR="00000000" w:rsidRPr="00000000">
              <w:rPr>
                <w:sz w:val="17"/>
                <w:szCs w:val="17"/>
                <w:rtl w:val="0"/>
              </w:rPr>
              <w:t xml:space="preserve">Changing another user's data (BOLA/IDOR)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7">
            <w:pPr>
              <w:rPr/>
            </w:pPr>
            <w:r w:rsidDel="00000000" w:rsidR="00000000" w:rsidRPr="00000000">
              <w:rPr>
                <w:sz w:val="17"/>
                <w:szCs w:val="17"/>
                <w:rtl w:val="0"/>
              </w:rPr>
              <w:t xml:space="preserve">Session-scoped queries everywhere, </w:t>
            </w:r>
            <w:r w:rsidDel="00000000" w:rsidR="00000000" w:rsidRPr="00000000">
              <w:rPr>
                <w:rFonts w:ascii="Consolas" w:cs="Consolas" w:eastAsia="Consolas" w:hAnsi="Consolas"/>
                <w:color w:val="9a3412"/>
                <w:sz w:val="16"/>
                <w:szCs w:val="16"/>
                <w:rtl w:val="0"/>
              </w:rPr>
              <w:t xml:space="preserve">findFirst({ id, userId })</w:t>
            </w:r>
            <w:r w:rsidDel="00000000" w:rsidR="00000000" w:rsidRPr="00000000">
              <w:rPr>
                <w:sz w:val="17"/>
                <w:szCs w:val="17"/>
                <w:rtl w:val="0"/>
              </w:rPr>
              <w:t xml:space="preserve"> and 404; </w:t>
            </w:r>
            <w:r w:rsidDel="00000000" w:rsidR="00000000" w:rsidRPr="00000000">
              <w:rPr>
                <w:rFonts w:ascii="Consolas" w:cs="Consolas" w:eastAsia="Consolas" w:hAnsi="Consolas"/>
                <w:color w:val="9a3412"/>
                <w:sz w:val="16"/>
                <w:szCs w:val="16"/>
                <w:rtl w:val="0"/>
              </w:rPr>
              <w:t xml:space="preserve">userId</w:t>
            </w:r>
            <w:r w:rsidDel="00000000" w:rsidR="00000000" w:rsidRPr="00000000">
              <w:rPr>
                <w:sz w:val="17"/>
                <w:szCs w:val="17"/>
                <w:rtl w:val="0"/>
              </w:rPr>
              <w:t xml:space="preserve"> in bodies is ignored (sandbox: 3 cross-tenant attempts get 404)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B8">
            <w:pPr>
              <w:rPr/>
            </w:pPr>
            <w:r w:rsidDel="00000000" w:rsidR="00000000" w:rsidRPr="00000000">
              <w:rPr>
                <w:sz w:val="17"/>
                <w:szCs w:val="17"/>
                <w:rtl w:val="0"/>
              </w:rPr>
              <w:t xml:space="preserve">Tampering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9">
            <w:pPr>
              <w:rPr/>
            </w:pPr>
            <w:r w:rsidDel="00000000" w:rsidR="00000000" w:rsidRPr="00000000">
              <w:rPr>
                <w:sz w:val="17"/>
                <w:szCs w:val="17"/>
                <w:rtl w:val="0"/>
              </w:rPr>
              <w:t xml:space="preserve">Cross-site request forgery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A">
            <w:pPr>
              <w:rPr/>
            </w:pPr>
            <w:r w:rsidDel="00000000" w:rsidR="00000000" w:rsidRPr="00000000">
              <w:rPr>
                <w:sz w:val="17"/>
                <w:szCs w:val="17"/>
                <w:rtl w:val="0"/>
              </w:rPr>
              <w:t xml:space="preserve">SameSite=Lax plus an Origin/</w:t>
            </w:r>
            <w:r w:rsidDel="00000000" w:rsidR="00000000" w:rsidRPr="00000000">
              <w:rPr>
                <w:rFonts w:ascii="Consolas" w:cs="Consolas" w:eastAsia="Consolas" w:hAnsi="Consolas"/>
                <w:color w:val="9a3412"/>
                <w:sz w:val="16"/>
                <w:szCs w:val="16"/>
                <w:rtl w:val="0"/>
              </w:rPr>
              <w:t xml:space="preserve">Sec-Fetch-Site</w:t>
            </w:r>
            <w:r w:rsidDel="00000000" w:rsidR="00000000" w:rsidRPr="00000000">
              <w:rPr>
                <w:sz w:val="17"/>
                <w:szCs w:val="17"/>
                <w:rtl w:val="0"/>
              </w:rPr>
              <w:t xml:space="preserve"> check on every mutation (sandbox: forged Origin gets 403)</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BB">
            <w:pPr>
              <w:rPr/>
            </w:pPr>
            <w:r w:rsidDel="00000000" w:rsidR="00000000" w:rsidRPr="00000000">
              <w:rPr>
                <w:sz w:val="17"/>
                <w:szCs w:val="17"/>
                <w:rtl w:val="0"/>
              </w:rPr>
              <w:t xml:space="preserve">Tampering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C">
            <w:pPr>
              <w:rPr/>
            </w:pPr>
            <w:r w:rsidDel="00000000" w:rsidR="00000000" w:rsidRPr="00000000">
              <w:rPr>
                <w:sz w:val="17"/>
                <w:szCs w:val="17"/>
                <w:rtl w:val="0"/>
              </w:rPr>
              <w:t xml:space="preserve">Malformed or hostile input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D">
            <w:pPr>
              <w:rPr/>
            </w:pPr>
            <w:r w:rsidDel="00000000" w:rsidR="00000000" w:rsidRPr="00000000">
              <w:rPr>
                <w:sz w:val="17"/>
                <w:szCs w:val="17"/>
                <w:rtl w:val="0"/>
              </w:rPr>
              <w:t xml:space="preserve">Zod on every body: safe integers for money, ISO codes, length caps, https-only links, coordinate ranges, list caps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BE">
            <w:pPr>
              <w:rPr/>
            </w:pPr>
            <w:r w:rsidDel="00000000" w:rsidR="00000000" w:rsidRPr="00000000">
              <w:rPr>
                <w:sz w:val="17"/>
                <w:szCs w:val="17"/>
                <w:rtl w:val="0"/>
              </w:rPr>
              <w:t xml:space="preserve">Tampering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F">
            <w:pPr>
              <w:rPr/>
            </w:pPr>
            <w:r w:rsidDel="00000000" w:rsidR="00000000" w:rsidRPr="00000000">
              <w:rPr>
                <w:sz w:val="17"/>
                <w:szCs w:val="17"/>
                <w:rtl w:val="0"/>
              </w:rPr>
              <w:t xml:space="preserve">Editing the audit log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0">
            <w:pPr>
              <w:rPr/>
            </w:pPr>
            <w:r w:rsidDel="00000000" w:rsidR="00000000" w:rsidRPr="00000000">
              <w:rPr>
                <w:sz w:val="17"/>
                <w:szCs w:val="17"/>
                <w:rtl w:val="0"/>
              </w:rPr>
              <w:t xml:space="preserve">SHA-256 hash chain under an advisory lock; any change breaks every later hash</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C1">
            <w:pPr>
              <w:rPr/>
            </w:pPr>
            <w:r w:rsidDel="00000000" w:rsidR="00000000" w:rsidRPr="00000000">
              <w:rPr>
                <w:sz w:val="17"/>
                <w:szCs w:val="17"/>
                <w:rtl w:val="0"/>
              </w:rPr>
              <w:t xml:space="preserve">Repudiation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2">
            <w:pPr>
              <w:rPr/>
            </w:pPr>
            <w:r w:rsidDel="00000000" w:rsidR="00000000" w:rsidRPr="00000000">
              <w:rPr>
                <w:sz w:val="17"/>
                <w:szCs w:val="17"/>
                <w:rtl w:val="0"/>
              </w:rPr>
              <w:t xml:space="preserve">"I never did that"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3">
            <w:pPr>
              <w:rPr/>
            </w:pPr>
            <w:r w:rsidDel="00000000" w:rsidR="00000000" w:rsidRPr="00000000">
              <w:rPr>
                <w:sz w:val="17"/>
                <w:szCs w:val="17"/>
                <w:rtl w:val="0"/>
              </w:rPr>
              <w:t xml:space="preserve">Audit row for every write with event type and entity id, never personal details; user-visible audit log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C4">
            <w:pPr>
              <w:rPr/>
            </w:pPr>
            <w:r w:rsidDel="00000000" w:rsidR="00000000" w:rsidRPr="00000000">
              <w:rPr>
                <w:sz w:val="17"/>
                <w:szCs w:val="17"/>
                <w:rtl w:val="0"/>
              </w:rPr>
              <w:t xml:space="preserve">Information disclosure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5">
            <w:pPr>
              <w:rPr/>
            </w:pPr>
            <w:r w:rsidDel="00000000" w:rsidR="00000000" w:rsidRPr="00000000">
              <w:rPr>
                <w:sz w:val="17"/>
                <w:szCs w:val="17"/>
                <w:rtl w:val="0"/>
              </w:rPr>
              <w:t xml:space="preserve">Leaking data to the AI provider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6">
            <w:pPr>
              <w:rPr/>
            </w:pPr>
            <w:r w:rsidDel="00000000" w:rsidR="00000000" w:rsidRPr="00000000">
              <w:rPr>
                <w:sz w:val="17"/>
                <w:szCs w:val="17"/>
                <w:rtl w:val="0"/>
              </w:rPr>
              <w:t xml:space="preserve">Model sees labels, not values; redaction of SSN/national-id patterns, secrets, account numbers, card numbers (Luhn), emails and phone numbers; long digit runs removed from documents; versioned consent; Groq with zero data retention; Gemini blocked for EEA/UK/CH/CN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C7">
            <w:pPr>
              <w:rPr/>
            </w:pPr>
            <w:r w:rsidDel="00000000" w:rsidR="00000000" w:rsidRPr="00000000">
              <w:rPr>
                <w:sz w:val="17"/>
                <w:szCs w:val="17"/>
                <w:rtl w:val="0"/>
              </w:rPr>
              <w:t xml:space="preserve">Information disclosure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8">
            <w:pPr>
              <w:rPr/>
            </w:pPr>
            <w:r w:rsidDel="00000000" w:rsidR="00000000" w:rsidRPr="00000000">
              <w:rPr>
                <w:sz w:val="17"/>
                <w:szCs w:val="17"/>
                <w:rtl w:val="0"/>
              </w:rPr>
              <w:t xml:space="preserve">Card numbers in free text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9">
            <w:pPr>
              <w:rPr/>
            </w:pPr>
            <w:r w:rsidDel="00000000" w:rsidR="00000000" w:rsidRPr="00000000">
              <w:rPr>
                <w:rFonts w:ascii="Consolas" w:cs="Consolas" w:eastAsia="Consolas" w:hAnsi="Consolas"/>
                <w:color w:val="9a3412"/>
                <w:sz w:val="16"/>
                <w:szCs w:val="16"/>
                <w:rtl w:val="0"/>
              </w:rPr>
              <w:t xml:space="preserve">noPan</w:t>
            </w:r>
            <w:r w:rsidDel="00000000" w:rsidR="00000000" w:rsidRPr="00000000">
              <w:rPr>
                <w:sz w:val="17"/>
                <w:szCs w:val="17"/>
                <w:rtl w:val="0"/>
              </w:rPr>
              <w:t xml:space="preserve"> refinement (Luhn) rejects card numbers in merchant and note fields (sandbox: 400)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CA">
            <w:pPr>
              <w:rPr/>
            </w:pPr>
            <w:r w:rsidDel="00000000" w:rsidR="00000000" w:rsidRPr="00000000">
              <w:rPr>
                <w:sz w:val="17"/>
                <w:szCs w:val="17"/>
                <w:rtl w:val="0"/>
              </w:rPr>
              <w:t xml:space="preserve">Information disclosure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B">
            <w:pPr>
              <w:rPr/>
            </w:pPr>
            <w:r w:rsidDel="00000000" w:rsidR="00000000" w:rsidRPr="00000000">
              <w:rPr>
                <w:sz w:val="17"/>
                <w:szCs w:val="17"/>
                <w:rtl w:val="0"/>
              </w:rPr>
              <w:t xml:space="preserve">Error details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C">
            <w:pPr>
              <w:rPr/>
            </w:pPr>
            <w:r w:rsidDel="00000000" w:rsidR="00000000" w:rsidRPr="00000000">
              <w:rPr>
                <w:sz w:val="17"/>
                <w:szCs w:val="17"/>
                <w:rtl w:val="0"/>
              </w:rPr>
              <w:t xml:space="preserve">Generic error messages; the server logs only error codes; </w:t>
            </w:r>
            <w:r w:rsidDel="00000000" w:rsidR="00000000" w:rsidRPr="00000000">
              <w:rPr>
                <w:rFonts w:ascii="Consolas" w:cs="Consolas" w:eastAsia="Consolas" w:hAnsi="Consolas"/>
                <w:color w:val="9a3412"/>
                <w:sz w:val="16"/>
                <w:szCs w:val="16"/>
                <w:rtl w:val="0"/>
              </w:rPr>
              <w:t xml:space="preserve">no-store</w:t>
            </w:r>
            <w:r w:rsidDel="00000000" w:rsidR="00000000" w:rsidRPr="00000000">
              <w:rPr>
                <w:sz w:val="17"/>
                <w:szCs w:val="17"/>
                <w:rtl w:val="0"/>
              </w:rPr>
              <w:t xml:space="preserve"> on all API responses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CD">
            <w:pPr>
              <w:rPr/>
            </w:pPr>
            <w:r w:rsidDel="00000000" w:rsidR="00000000" w:rsidRPr="00000000">
              <w:rPr>
                <w:sz w:val="17"/>
                <w:szCs w:val="17"/>
                <w:rtl w:val="0"/>
              </w:rPr>
              <w:t xml:space="preserve">Information disclosure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E">
            <w:pPr>
              <w:rPr/>
            </w:pPr>
            <w:r w:rsidDel="00000000" w:rsidR="00000000" w:rsidRPr="00000000">
              <w:rPr>
                <w:sz w:val="17"/>
                <w:szCs w:val="17"/>
                <w:rtl w:val="0"/>
              </w:rPr>
              <w:t xml:space="preserve">Location tracking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F">
            <w:pPr>
              <w:rPr/>
            </w:pPr>
            <w:r w:rsidDel="00000000" w:rsidR="00000000" w:rsidRPr="00000000">
              <w:rPr>
                <w:sz w:val="17"/>
                <w:szCs w:val="17"/>
                <w:rtl w:val="0"/>
              </w:rPr>
              <w:t xml:space="preserve">Distance computed in the browser; the server never receives coordinates; offer stats have no user id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D0">
            <w:pPr>
              <w:rPr/>
            </w:pPr>
            <w:r w:rsidDel="00000000" w:rsidR="00000000" w:rsidRPr="00000000">
              <w:rPr>
                <w:sz w:val="17"/>
                <w:szCs w:val="17"/>
                <w:rtl w:val="0"/>
              </w:rPr>
              <w:t xml:space="preserve">Information disclosure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1">
            <w:pPr>
              <w:rPr/>
            </w:pPr>
            <w:r w:rsidDel="00000000" w:rsidR="00000000" w:rsidRPr="00000000">
              <w:rPr>
                <w:sz w:val="17"/>
                <w:szCs w:val="17"/>
                <w:rtl w:val="0"/>
              </w:rPr>
              <w:t xml:space="preserve">Spreadsheet formula injection in exports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2">
            <w:pPr>
              <w:rPr/>
            </w:pPr>
            <w:r w:rsidDel="00000000" w:rsidR="00000000" w:rsidRPr="00000000">
              <w:rPr>
                <w:sz w:val="17"/>
                <w:szCs w:val="17"/>
                <w:rtl w:val="0"/>
              </w:rPr>
              <w:t xml:space="preserve">Cells beginning with </w:t>
            </w:r>
            <w:r w:rsidDel="00000000" w:rsidR="00000000" w:rsidRPr="00000000">
              <w:rPr>
                <w:rFonts w:ascii="Consolas" w:cs="Consolas" w:eastAsia="Consolas" w:hAnsi="Consolas"/>
                <w:color w:val="9a3412"/>
                <w:sz w:val="16"/>
                <w:szCs w:val="16"/>
                <w:rtl w:val="0"/>
              </w:rPr>
              <w:t xml:space="preserve">= + - @</w:t>
            </w:r>
            <w:r w:rsidDel="00000000" w:rsidR="00000000" w:rsidRPr="00000000">
              <w:rPr>
                <w:sz w:val="17"/>
                <w:szCs w:val="17"/>
                <w:rtl w:val="0"/>
              </w:rPr>
              <w:t xml:space="preserve"> are neutralised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D3">
            <w:pPr>
              <w:rPr/>
            </w:pPr>
            <w:r w:rsidDel="00000000" w:rsidR="00000000" w:rsidRPr="00000000">
              <w:rPr>
                <w:sz w:val="17"/>
                <w:szCs w:val="17"/>
                <w:rtl w:val="0"/>
              </w:rPr>
              <w:t xml:space="preserve">Denial of service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4">
            <w:pPr>
              <w:rPr/>
            </w:pPr>
            <w:r w:rsidDel="00000000" w:rsidR="00000000" w:rsidRPr="00000000">
              <w:rPr>
                <w:sz w:val="17"/>
                <w:szCs w:val="17"/>
                <w:rtl w:val="0"/>
              </w:rPr>
              <w:t xml:space="preserve">API abuse, AI cost exhaustion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5">
            <w:pPr>
              <w:rPr/>
            </w:pPr>
            <w:r w:rsidDel="00000000" w:rsidR="00000000" w:rsidRPr="00000000">
              <w:rPr>
                <w:sz w:val="17"/>
                <w:szCs w:val="17"/>
                <w:rtl w:val="0"/>
              </w:rPr>
              <w:t xml:space="preserve">Per-user limits on each route family; AI limited to 20 per user per day and a global per-minute cap, falling back to calculated answers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D6">
            <w:pPr>
              <w:rPr/>
            </w:pPr>
            <w:r w:rsidDel="00000000" w:rsidR="00000000" w:rsidRPr="00000000">
              <w:rPr>
                <w:sz w:val="17"/>
                <w:szCs w:val="17"/>
                <w:rtl w:val="0"/>
              </w:rPr>
              <w:t xml:space="preserve">Elevation of privilege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7">
            <w:pPr>
              <w:rPr/>
            </w:pPr>
            <w:r w:rsidDel="00000000" w:rsidR="00000000" w:rsidRPr="00000000">
              <w:rPr>
                <w:sz w:val="17"/>
                <w:szCs w:val="17"/>
                <w:rtl w:val="0"/>
              </w:rPr>
              <w:t xml:space="preserve">Becoming admin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8">
            <w:pPr>
              <w:rPr/>
            </w:pPr>
            <w:r w:rsidDel="00000000" w:rsidR="00000000" w:rsidRPr="00000000">
              <w:rPr>
                <w:sz w:val="17"/>
                <w:szCs w:val="17"/>
                <w:rtl w:val="0"/>
              </w:rPr>
              <w:t xml:space="preserve">Admin only via the server environment </w:t>
            </w:r>
            <w:r w:rsidDel="00000000" w:rsidR="00000000" w:rsidRPr="00000000">
              <w:rPr>
                <w:rFonts w:ascii="Consolas" w:cs="Consolas" w:eastAsia="Consolas" w:hAnsi="Consolas"/>
                <w:color w:val="9a3412"/>
                <w:sz w:val="16"/>
                <w:szCs w:val="16"/>
                <w:rtl w:val="0"/>
              </w:rPr>
              <w:t xml:space="preserve">ADMIN_EMAILS</w:t>
            </w:r>
            <w:r w:rsidDel="00000000" w:rsidR="00000000" w:rsidRPr="00000000">
              <w:rPr>
                <w:sz w:val="17"/>
                <w:szCs w:val="17"/>
                <w:rtl w:val="0"/>
              </w:rPr>
              <w:t xml:space="preserve">; nothing the client sends can grant it (sandbox: 403)</w:t>
            </w:r>
            <w:r w:rsidDel="00000000" w:rsidR="00000000" w:rsidRPr="00000000">
              <w:rPr>
                <w:rtl w:val="0"/>
              </w:rPr>
            </w:r>
          </w:p>
        </w:tc>
      </w:tr>
    </w:tbl>
    <w:p w:rsidR="00000000" w:rsidDel="00000000" w:rsidP="00000000" w:rsidRDefault="00000000" w:rsidRPr="00000000" w14:paraId="000001D9">
      <w:pPr>
        <w:spacing w:after="120" w:lineRule="auto"/>
        <w:rPr/>
      </w:pPr>
      <w:r w:rsidDel="00000000" w:rsidR="00000000" w:rsidRPr="00000000">
        <w:rPr>
          <w:rtl w:val="0"/>
        </w:rPr>
      </w:r>
    </w:p>
    <w:p w:rsidR="00000000" w:rsidDel="00000000" w:rsidP="00000000" w:rsidRDefault="00000000" w:rsidRPr="00000000" w14:paraId="000001DA">
      <w:pPr>
        <w:pStyle w:val="Heading3"/>
        <w:rPr/>
      </w:pPr>
      <w:bookmarkStart w:colFirst="0" w:colLast="0" w:name="_kj2073vjcpn7" w:id="24"/>
      <w:bookmarkEnd w:id="24"/>
      <w:r w:rsidDel="00000000" w:rsidR="00000000" w:rsidRPr="00000000">
        <w:rPr>
          <w:rtl w:val="0"/>
        </w:rPr>
        <w:t xml:space="preserve">4.3 Browser hardening</w:t>
      </w:r>
    </w:p>
    <w:p w:rsidR="00000000" w:rsidDel="00000000" w:rsidP="00000000" w:rsidRDefault="00000000" w:rsidRPr="00000000" w14:paraId="000001DB">
      <w:pPr>
        <w:spacing w:after="120" w:line="276" w:lineRule="auto"/>
        <w:rPr/>
      </w:pPr>
      <w:r w:rsidDel="00000000" w:rsidR="00000000" w:rsidRPr="00000000">
        <w:rPr>
          <w:rtl w:val="0"/>
        </w:rPr>
        <w:t xml:space="preserve">The Content-Security-Policy allows scripts, styles and connections only from this site:</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frame-ancestors 'none'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X-Frame-Options: DENY</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prevent clickjacking.</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object-src 'none'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base-uri 'self'</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wasm-unsafe-eval</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is enabled only so on-device OCR can compile WebAssembly; it does not allow JavaScript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eval</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w:t>
      </w:r>
    </w:p>
    <w:p w:rsidR="00000000" w:rsidDel="00000000" w:rsidP="00000000" w:rsidRDefault="00000000" w:rsidRPr="00000000" w14:paraId="000001DF">
      <w:pPr>
        <w:spacing w:after="120" w:line="276" w:lineRule="auto"/>
        <w:rPr/>
      </w:pPr>
      <w:r w:rsidDel="00000000" w:rsidR="00000000" w:rsidRPr="00000000">
        <w:rPr>
          <w:rtl w:val="0"/>
        </w:rPr>
        <w:t xml:space="preserve">The Permissions-Policy denies the camera, microphone and payment APIs, and limits geolocation to this site.</w:t>
      </w:r>
    </w:p>
    <w:p w:rsidR="00000000" w:rsidDel="00000000" w:rsidP="00000000" w:rsidRDefault="00000000" w:rsidRPr="00000000" w14:paraId="000001E0">
      <w:pPr>
        <w:spacing w:after="120" w:line="276" w:lineRule="auto"/>
        <w:rPr/>
      </w:pPr>
      <w:r w:rsidDel="00000000" w:rsidR="00000000" w:rsidRPr="00000000">
        <w:rPr>
          <w:rtl w:val="0"/>
        </w:rPr>
      </w:r>
    </w:p>
    <w:p w:rsidR="00000000" w:rsidDel="00000000" w:rsidP="00000000" w:rsidRDefault="00000000" w:rsidRPr="00000000" w14:paraId="000001E1">
      <w:pPr>
        <w:pStyle w:val="Heading3"/>
        <w:rPr/>
      </w:pPr>
      <w:bookmarkStart w:colFirst="0" w:colLast="0" w:name="_i96v1winpfla" w:id="25"/>
      <w:bookmarkEnd w:id="25"/>
      <w:r w:rsidDel="00000000" w:rsidR="00000000" w:rsidRPr="00000000">
        <w:rPr>
          <w:rtl w:val="0"/>
        </w:rPr>
        <w:t xml:space="preserve">4.4 Privacy and data rights</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Data minimisation:</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files are read on the device; location stays on the device; the AI receives labels only; audit details contain no emails or card numbers (verified by the integration tests and the sandbox run).</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Export (GDPR Art. 20):</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GET /user/export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returns all of the user's data as JSON. It is limited to 5 per hour and audited.</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Erasure (GDPR Art. 17):</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DELETE /auth/account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requires the password and cascades through every user-owned table, including sessions and the audit log. It leaves only a pseudonymous receipt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ACCOUNT_ERASED</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keyed HMAC of the id). The sandbox run verifies that zero rows remain.</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Chat history</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is off by default; turning it off deletes saved conversations.</w:t>
      </w:r>
    </w:p>
    <w:p w:rsidR="00000000" w:rsidDel="00000000" w:rsidP="00000000" w:rsidRDefault="00000000" w:rsidRPr="00000000" w14:paraId="000001E6">
      <w:pPr>
        <w:pStyle w:val="Heading3"/>
        <w:rPr/>
      </w:pPr>
      <w:bookmarkStart w:colFirst="0" w:colLast="0" w:name="_7ddfpw4jwaxx" w:id="26"/>
      <w:bookmarkEnd w:id="26"/>
      <w:r w:rsidDel="00000000" w:rsidR="00000000" w:rsidRPr="00000000">
        <w:rPr>
          <w:rtl w:val="0"/>
        </w:rPr>
        <w:t xml:space="preserve">4.5 Secrets and supply chain</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Secrets live only in the host's environment variables: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SESSION_SECRET</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AUDIT_PEPPER</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database URLs and API keys.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is git-ignored, and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.env.example</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documents names only.</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The app refuses to sign sessions without a strong secret.</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npm run check:security</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scans for committed secrets and for routes that bypass the repository layer. A pre-commit hook runs the security checks and tests. A pre-push hook rebuilds the pushed commit in a clean worktree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npm ci</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tsc</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security check, production build), so an undeployable commit cannot be pushed.</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Dependencies are pinned. On-device readers (pdf.js, tesseract.js, heic2any) are self-hosted under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/vendor</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so no third-party CDN is needed at runtime.</w:t>
      </w:r>
    </w:p>
    <w:p w:rsidR="00000000" w:rsidDel="00000000" w:rsidP="00000000" w:rsidRDefault="00000000" w:rsidRPr="00000000" w14:paraId="000001EB">
      <w:pPr>
        <w:pStyle w:val="Heading3"/>
        <w:rPr/>
      </w:pPr>
      <w:bookmarkStart w:colFirst="0" w:colLast="0" w:name="_q99ei5qw1v6n" w:id="27"/>
      <w:bookmarkEnd w:id="27"/>
      <w:r w:rsidDel="00000000" w:rsidR="00000000" w:rsidRPr="00000000">
        <w:rPr>
          <w:rtl w:val="0"/>
        </w:rPr>
        <w:t xml:space="preserve">4.6 Known risks and planned fixes</w:t>
      </w:r>
    </w:p>
    <w:p w:rsidR="00000000" w:rsidDel="00000000" w:rsidP="00000000" w:rsidRDefault="00000000" w:rsidRPr="00000000" w14:paraId="000001EC">
      <w:pPr>
        <w:spacing w:after="120" w:line="276" w:lineRule="auto"/>
        <w:rPr/>
      </w:pPr>
      <w:r w:rsidDel="00000000" w:rsidR="00000000" w:rsidRPr="00000000">
        <w:rPr>
          <w:rtl w:val="0"/>
        </w:rPr>
        <w:t xml:space="preserve">We list these openly; none is hidden by the tests.</w:t>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3067"/>
        <w:gridCol w:w="3067"/>
        <w:gridCol w:w="3067"/>
        <w:tblGridChange w:id="0">
          <w:tblGrid>
            <w:gridCol w:w="545"/>
            <w:gridCol w:w="3067"/>
            <w:gridCol w:w="3067"/>
            <w:gridCol w:w="3067"/>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1ED">
            <w:pPr>
              <w:rPr/>
            </w:pPr>
            <w:r w:rsidDel="00000000" w:rsidR="00000000" w:rsidRPr="00000000">
              <w:rPr>
                <w:b w:val="1"/>
                <w:bCs w:val="1"/>
                <w:sz w:val="17"/>
                <w:szCs w:val="17"/>
                <w:rtl w:val="0"/>
              </w:rPr>
              <w:t xml:space="preserve">#</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EE">
            <w:pPr>
              <w:rPr/>
            </w:pPr>
            <w:r w:rsidDel="00000000" w:rsidR="00000000" w:rsidRPr="00000000">
              <w:rPr>
                <w:b w:val="1"/>
                <w:bCs w:val="1"/>
                <w:sz w:val="17"/>
                <w:szCs w:val="17"/>
                <w:rtl w:val="0"/>
              </w:rPr>
              <w:t xml:space="preserve">Risk</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EF">
            <w:pPr>
              <w:rPr/>
            </w:pPr>
            <w:r w:rsidDel="00000000" w:rsidR="00000000" w:rsidRPr="00000000">
              <w:rPr>
                <w:b w:val="1"/>
                <w:bCs w:val="1"/>
                <w:sz w:val="17"/>
                <w:szCs w:val="17"/>
                <w:rtl w:val="0"/>
              </w:rPr>
              <w:t xml:space="preserve">Impact</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1F0">
            <w:pPr>
              <w:rPr/>
            </w:pPr>
            <w:r w:rsidDel="00000000" w:rsidR="00000000" w:rsidRPr="00000000">
              <w:rPr>
                <w:b w:val="1"/>
                <w:bCs w:val="1"/>
                <w:sz w:val="17"/>
                <w:szCs w:val="17"/>
                <w:rtl w:val="0"/>
              </w:rPr>
              <w:t xml:space="preserve">Planned fix</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F1">
            <w:pPr>
              <w:rPr/>
            </w:pPr>
            <w:r w:rsidDel="00000000" w:rsidR="00000000" w:rsidRPr="00000000">
              <w:rPr>
                <w:sz w:val="17"/>
                <w:szCs w:val="17"/>
                <w:rtl w:val="0"/>
              </w:rPr>
              <w:t xml:space="preserve">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2">
            <w:pPr>
              <w:rPr/>
            </w:pPr>
            <w:r w:rsidDel="00000000" w:rsidR="00000000" w:rsidRPr="00000000">
              <w:rPr>
                <w:sz w:val="17"/>
                <w:szCs w:val="17"/>
                <w:rtl w:val="0"/>
              </w:rPr>
              <w:t xml:space="preserve">On hosts other than Vercel, </w:t>
            </w:r>
            <w:r w:rsidDel="00000000" w:rsidR="00000000" w:rsidRPr="00000000">
              <w:rPr>
                <w:rFonts w:ascii="Consolas" w:cs="Consolas" w:eastAsia="Consolas" w:hAnsi="Consolas"/>
                <w:color w:val="9a3412"/>
                <w:sz w:val="16"/>
                <w:szCs w:val="16"/>
                <w:rtl w:val="0"/>
              </w:rPr>
              <w:t xml:space="preserve">clientIp()</w:t>
            </w:r>
            <w:r w:rsidDel="00000000" w:rsidR="00000000" w:rsidRPr="00000000">
              <w:rPr>
                <w:sz w:val="17"/>
                <w:szCs w:val="17"/>
                <w:rtl w:val="0"/>
              </w:rPr>
              <w:t xml:space="preserve"> returns one shared key, so the IP-based sign-up (3/h) and login (20/15 min) limits apply to all visitors together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3">
            <w:pPr>
              <w:rPr/>
            </w:pPr>
            <w:r w:rsidDel="00000000" w:rsidR="00000000" w:rsidRPr="00000000">
              <w:rPr>
                <w:sz w:val="17"/>
                <w:szCs w:val="17"/>
                <w:rtl w:val="0"/>
              </w:rPr>
              <w:t xml:space="preserve">Legitimate sign-ups can be refused during busy periods, and one attacker can trigger the shared limit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4">
            <w:pPr>
              <w:rPr/>
            </w:pPr>
            <w:r w:rsidDel="00000000" w:rsidR="00000000" w:rsidRPr="00000000">
              <w:rPr>
                <w:sz w:val="17"/>
                <w:szCs w:val="17"/>
                <w:rtl w:val="0"/>
              </w:rPr>
              <w:t xml:space="preserve">Trust the proxy's forwarding header behind an env flag; keep per-email limits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F5">
            <w:pPr>
              <w:rPr/>
            </w:pPr>
            <w:r w:rsidDel="00000000" w:rsidR="00000000" w:rsidRPr="00000000">
              <w:rPr>
                <w:sz w:val="17"/>
                <w:szCs w:val="17"/>
                <w:rtl w:val="0"/>
              </w:rPr>
              <w:t xml:space="preserve">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6">
            <w:pPr>
              <w:rPr/>
            </w:pPr>
            <w:r w:rsidDel="00000000" w:rsidR="00000000" w:rsidRPr="00000000">
              <w:rPr>
                <w:sz w:val="17"/>
                <w:szCs w:val="17"/>
                <w:rtl w:val="0"/>
              </w:rPr>
              <w:t xml:space="preserve">Moving a transaction to an account in another currency keeps its original currency code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7">
            <w:pPr>
              <w:rPr/>
            </w:pPr>
            <w:r w:rsidDel="00000000" w:rsidR="00000000" w:rsidRPr="00000000">
              <w:rPr>
                <w:sz w:val="17"/>
                <w:szCs w:val="17"/>
                <w:rtl w:val="0"/>
              </w:rPr>
              <w:t xml:space="preserve">That account's derived balance mixes currencies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8">
            <w:pPr>
              <w:rPr/>
            </w:pPr>
            <w:r w:rsidDel="00000000" w:rsidR="00000000" w:rsidRPr="00000000">
              <w:rPr>
                <w:sz w:val="17"/>
                <w:szCs w:val="17"/>
                <w:rtl w:val="0"/>
              </w:rPr>
              <w:t xml:space="preserve">Refuse moves between currencies (409)</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F9">
            <w:pPr>
              <w:rPr/>
            </w:pPr>
            <w:r w:rsidDel="00000000" w:rsidR="00000000" w:rsidRPr="00000000">
              <w:rPr>
                <w:sz w:val="17"/>
                <w:szCs w:val="17"/>
                <w:rtl w:val="0"/>
              </w:rPr>
              <w:t xml:space="preserve">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A">
            <w:pPr>
              <w:rPr/>
            </w:pPr>
            <w:r w:rsidDel="00000000" w:rsidR="00000000" w:rsidRPr="00000000">
              <w:rPr>
                <w:sz w:val="17"/>
                <w:szCs w:val="17"/>
                <w:rtl w:val="0"/>
              </w:rPr>
              <w:t xml:space="preserve">Budget "spent" adds expenses of different currencies without FX conversion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B">
            <w:pPr>
              <w:rPr/>
            </w:pPr>
            <w:r w:rsidDel="00000000" w:rsidR="00000000" w:rsidRPr="00000000">
              <w:rPr>
                <w:sz w:val="17"/>
                <w:szCs w:val="17"/>
                <w:rtl w:val="0"/>
              </w:rPr>
              <w:t xml:space="preserve">Wrong pacing for multi-currency users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C">
            <w:pPr>
              <w:rPr/>
            </w:pPr>
            <w:r w:rsidDel="00000000" w:rsidR="00000000" w:rsidRPr="00000000">
              <w:rPr>
                <w:sz w:val="17"/>
                <w:szCs w:val="17"/>
                <w:rtl w:val="0"/>
              </w:rPr>
              <w:t xml:space="preserve">Convert with the daily rate as the copilot tools already do</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FD">
            <w:pPr>
              <w:rPr/>
            </w:pPr>
            <w:r w:rsidDel="00000000" w:rsidR="00000000" w:rsidRPr="00000000">
              <w:rPr>
                <w:sz w:val="17"/>
                <w:szCs w:val="17"/>
                <w:rtl w:val="0"/>
              </w:rPr>
              <w:t xml:space="preserve">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E">
            <w:pPr>
              <w:rPr/>
            </w:pPr>
            <w:r w:rsidDel="00000000" w:rsidR="00000000" w:rsidRPr="00000000">
              <w:rPr>
                <w:sz w:val="17"/>
                <w:szCs w:val="17"/>
                <w:rtl w:val="0"/>
              </w:rPr>
              <w:t xml:space="preserve">"Delete my financial data" (not account deletion) keeps investment plans and loan offers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F">
            <w:pPr>
              <w:rPr/>
            </w:pPr>
            <w:r w:rsidDel="00000000" w:rsidR="00000000" w:rsidRPr="00000000">
              <w:rPr>
                <w:sz w:val="17"/>
                <w:szCs w:val="17"/>
                <w:rtl w:val="0"/>
              </w:rPr>
              <w:t xml:space="preserve">Incomplete wipe; account deletion is complete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0">
            <w:pPr>
              <w:rPr/>
            </w:pPr>
            <w:r w:rsidDel="00000000" w:rsidR="00000000" w:rsidRPr="00000000">
              <w:rPr>
                <w:sz w:val="17"/>
                <w:szCs w:val="17"/>
                <w:rtl w:val="0"/>
              </w:rPr>
              <w:t xml:space="preserve">Add the two tables to the wipe and an integration test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01">
            <w:pPr>
              <w:rPr/>
            </w:pPr>
            <w:r w:rsidDel="00000000" w:rsidR="00000000" w:rsidRPr="00000000">
              <w:rPr>
                <w:sz w:val="17"/>
                <w:szCs w:val="17"/>
                <w:rtl w:val="0"/>
              </w:rPr>
              <w:t xml:space="preserve">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2">
            <w:pPr>
              <w:rPr/>
            </w:pPr>
            <w:r w:rsidDel="00000000" w:rsidR="00000000" w:rsidRPr="00000000">
              <w:rPr>
                <w:sz w:val="17"/>
                <w:szCs w:val="17"/>
                <w:rtl w:val="0"/>
              </w:rPr>
              <w:t xml:space="preserve">Partial PATCH of investment plans or loan offers re-applies schema defaults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3">
            <w:pPr>
              <w:rPr/>
            </w:pPr>
            <w:r w:rsidDel="00000000" w:rsidR="00000000" w:rsidRPr="00000000">
              <w:rPr>
                <w:sz w:val="17"/>
                <w:szCs w:val="17"/>
                <w:rtl w:val="0"/>
              </w:rPr>
              <w:t xml:space="preserve">A partial update could clear saved fields (the app always sends full objects today)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4">
            <w:pPr>
              <w:rPr/>
            </w:pPr>
            <w:r w:rsidDel="00000000" w:rsidR="00000000" w:rsidRPr="00000000">
              <w:rPr>
                <w:sz w:val="17"/>
                <w:szCs w:val="17"/>
                <w:rtl w:val="0"/>
              </w:rPr>
              <w:t xml:space="preserve">Define patch schemas without defaults, as the other patch schemas already are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05">
            <w:pPr>
              <w:rPr/>
            </w:pPr>
            <w:r w:rsidDel="00000000" w:rsidR="00000000" w:rsidRPr="00000000">
              <w:rPr>
                <w:sz w:val="17"/>
                <w:szCs w:val="17"/>
                <w:rtl w:val="0"/>
              </w:rPr>
              <w:t xml:space="preserve">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6">
            <w:pPr>
              <w:rPr/>
            </w:pPr>
            <w:r w:rsidDel="00000000" w:rsidR="00000000" w:rsidRPr="00000000">
              <w:rPr>
                <w:sz w:val="17"/>
                <w:szCs w:val="17"/>
                <w:rtl w:val="0"/>
              </w:rPr>
              <w:t xml:space="preserve">Two simultaneous goal withdrawals can pass the "not below zero" check</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7">
            <w:pPr>
              <w:rPr/>
            </w:pPr>
            <w:r w:rsidDel="00000000" w:rsidR="00000000" w:rsidRPr="00000000">
              <w:rPr>
                <w:sz w:val="17"/>
                <w:szCs w:val="17"/>
                <w:rtl w:val="0"/>
              </w:rPr>
              <w:t xml:space="preserve">A goal could go negative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8">
            <w:pPr>
              <w:rPr/>
            </w:pPr>
            <w:r w:rsidDel="00000000" w:rsidR="00000000" w:rsidRPr="00000000">
              <w:rPr>
                <w:sz w:val="17"/>
                <w:szCs w:val="17"/>
                <w:rtl w:val="0"/>
              </w:rPr>
              <w:t xml:space="preserve">Make the conditional update itself check the balance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09">
            <w:pPr>
              <w:rPr/>
            </w:pPr>
            <w:r w:rsidDel="00000000" w:rsidR="00000000" w:rsidRPr="00000000">
              <w:rPr>
                <w:sz w:val="17"/>
                <w:szCs w:val="17"/>
                <w:rtl w:val="0"/>
              </w:rPr>
              <w:t xml:space="preserve">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A">
            <w:pPr>
              <w:rPr/>
            </w:pPr>
            <w:r w:rsidDel="00000000" w:rsidR="00000000" w:rsidRPr="00000000">
              <w:rPr>
                <w:sz w:val="17"/>
                <w:szCs w:val="17"/>
                <w:rtl w:val="0"/>
              </w:rPr>
              <w:t xml:space="preserve">CSP allows inline scripts (required by the framework's static rendering)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B">
            <w:pPr>
              <w:rPr/>
            </w:pPr>
            <w:r w:rsidDel="00000000" w:rsidR="00000000" w:rsidRPr="00000000">
              <w:rPr>
                <w:sz w:val="17"/>
                <w:szCs w:val="17"/>
                <w:rtl w:val="0"/>
              </w:rPr>
              <w:t xml:space="preserve">Weaker XSS defence-in-depth; HttpOnly cookies limit the damage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C">
            <w:pPr>
              <w:rPr/>
            </w:pPr>
            <w:r w:rsidDel="00000000" w:rsidR="00000000" w:rsidRPr="00000000">
              <w:rPr>
                <w:sz w:val="17"/>
                <w:szCs w:val="17"/>
                <w:rtl w:val="0"/>
              </w:rPr>
              <w:t xml:space="preserve">Nonce-based CSP when the rendering mode allows it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0D">
            <w:pPr>
              <w:rPr/>
            </w:pPr>
            <w:r w:rsidDel="00000000" w:rsidR="00000000" w:rsidRPr="00000000">
              <w:rPr>
                <w:sz w:val="17"/>
                <w:szCs w:val="17"/>
                <w:rtl w:val="0"/>
              </w:rPr>
              <w:t xml:space="preserve">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E">
            <w:pPr>
              <w:rPr/>
            </w:pPr>
            <w:r w:rsidDel="00000000" w:rsidR="00000000" w:rsidRPr="00000000">
              <w:rPr>
                <w:sz w:val="17"/>
                <w:szCs w:val="17"/>
                <w:rtl w:val="0"/>
              </w:rPr>
              <w:t xml:space="preserve">Yahoo Finance chart API is unofficial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F">
            <w:pPr>
              <w:rPr/>
            </w:pPr>
            <w:r w:rsidDel="00000000" w:rsidR="00000000" w:rsidRPr="00000000">
              <w:rPr>
                <w:sz w:val="17"/>
                <w:szCs w:val="17"/>
                <w:rtl w:val="0"/>
              </w:rPr>
              <w:t xml:space="preserve">Market history may become unavailable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0">
            <w:pPr>
              <w:rPr/>
            </w:pPr>
            <w:r w:rsidDel="00000000" w:rsidR="00000000" w:rsidRPr="00000000">
              <w:rPr>
                <w:sz w:val="17"/>
                <w:szCs w:val="17"/>
                <w:rtl w:val="0"/>
              </w:rPr>
              <w:t xml:space="preserve">Cached and degrades gracefully; swap for a licensed data feed in production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11">
            <w:pPr>
              <w:rPr/>
            </w:pPr>
            <w:r w:rsidDel="00000000" w:rsidR="00000000" w:rsidRPr="00000000">
              <w:rPr>
                <w:sz w:val="17"/>
                <w:szCs w:val="17"/>
                <w:rtl w:val="0"/>
              </w:rPr>
              <w:t xml:space="preserve">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2">
            <w:pPr>
              <w:rPr/>
            </w:pPr>
            <w:r w:rsidDel="00000000" w:rsidR="00000000" w:rsidRPr="00000000">
              <w:rPr>
                <w:sz w:val="17"/>
                <w:szCs w:val="17"/>
                <w:rtl w:val="0"/>
              </w:rPr>
              <w:t xml:space="preserve">Mix volatility is a weighted average (correlations ignored)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3">
            <w:pPr>
              <w:rPr/>
            </w:pPr>
            <w:r w:rsidDel="00000000" w:rsidR="00000000" w:rsidRPr="00000000">
              <w:rPr>
                <w:sz w:val="17"/>
                <w:szCs w:val="17"/>
                <w:rtl w:val="0"/>
              </w:rPr>
              <w:t xml:space="preserve">Overstates the risk of diversified mixes (conservative)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4">
            <w:pPr>
              <w:rPr/>
            </w:pPr>
            <w:r w:rsidDel="00000000" w:rsidR="00000000" w:rsidRPr="00000000">
              <w:rPr>
                <w:sz w:val="17"/>
                <w:szCs w:val="17"/>
                <w:rtl w:val="0"/>
              </w:rPr>
              <w:t xml:space="preserve">Use a covariance matrix from the same history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15">
            <w:pPr>
              <w:rPr/>
            </w:pPr>
            <w:r w:rsidDel="00000000" w:rsidR="00000000" w:rsidRPr="00000000">
              <w:rPr>
                <w:sz w:val="17"/>
                <w:szCs w:val="17"/>
                <w:rtl w:val="0"/>
              </w:rPr>
              <w:t xml:space="preserve">10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6">
            <w:pPr>
              <w:rPr/>
            </w:pPr>
            <w:r w:rsidDel="00000000" w:rsidR="00000000" w:rsidRPr="00000000">
              <w:rPr>
                <w:sz w:val="17"/>
                <w:szCs w:val="17"/>
                <w:rtl w:val="0"/>
              </w:rPr>
              <w:t xml:space="preserve">No email verification, password reset or MFA yet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7">
            <w:pPr>
              <w:rPr/>
            </w:pPr>
            <w:r w:rsidDel="00000000" w:rsidR="00000000" w:rsidRPr="00000000">
              <w:rPr>
                <w:sz w:val="17"/>
                <w:szCs w:val="17"/>
                <w:rtl w:val="0"/>
              </w:rPr>
              <w:t xml:space="preserve">Account recovery is manual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8">
            <w:pPr>
              <w:rPr/>
            </w:pPr>
            <w:r w:rsidDel="00000000" w:rsidR="00000000" w:rsidRPr="00000000">
              <w:rPr>
                <w:sz w:val="17"/>
                <w:szCs w:val="17"/>
                <w:rtl w:val="0"/>
              </w:rPr>
              <w:t xml:space="preserve">Add verified email and TOTP</w:t>
            </w:r>
            <w:r w:rsidDel="00000000" w:rsidR="00000000" w:rsidRPr="00000000">
              <w:rPr>
                <w:rtl w:val="0"/>
              </w:rPr>
            </w:r>
          </w:p>
        </w:tc>
      </w:tr>
    </w:tbl>
    <w:p w:rsidR="00000000" w:rsidDel="00000000" w:rsidP="00000000" w:rsidRDefault="00000000" w:rsidRPr="00000000" w14:paraId="00000219">
      <w:pPr>
        <w:spacing w:after="120" w:lineRule="auto"/>
        <w:rPr/>
      </w:pPr>
      <w:r w:rsidDel="00000000" w:rsidR="00000000" w:rsidRPr="00000000">
        <w:rPr>
          <w:rtl w:val="0"/>
        </w:rPr>
      </w:r>
    </w:p>
    <w:p w:rsidR="00000000" w:rsidDel="00000000" w:rsidP="00000000" w:rsidRDefault="00000000" w:rsidRPr="00000000" w14:paraId="0000021A">
      <w:pPr>
        <w:pStyle w:val="Heading2"/>
        <w:rPr/>
      </w:pPr>
      <w:bookmarkStart w:colFirst="0" w:colLast="0" w:name="_la8p6qwssf2c" w:id="28"/>
      <w:bookmarkEnd w:id="28"/>
      <w:r w:rsidDel="00000000" w:rsidR="00000000" w:rsidRPr="00000000">
        <w:rPr>
          <w:rtl w:val="0"/>
        </w:rPr>
      </w:r>
    </w:p>
    <w:p w:rsidR="00000000" w:rsidDel="00000000" w:rsidP="00000000" w:rsidRDefault="00000000" w:rsidRPr="00000000" w14:paraId="0000021B">
      <w:pPr>
        <w:pStyle w:val="Heading2"/>
        <w:rPr/>
      </w:pPr>
      <w:bookmarkStart w:colFirst="0" w:colLast="0" w:name="_octdvlvxsk8e" w:id="29"/>
      <w:bookmarkEnd w:id="29"/>
      <w:r w:rsidDel="00000000" w:rsidR="00000000" w:rsidRPr="00000000">
        <w:rPr>
          <w:rtl w:val="0"/>
        </w:rPr>
        <w:t xml:space="preserve">5. Quality assurance</w:t>
      </w:r>
    </w:p>
    <w:p w:rsidR="00000000" w:rsidDel="00000000" w:rsidP="00000000" w:rsidRDefault="00000000" w:rsidRPr="00000000" w14:paraId="0000021C">
      <w:pPr>
        <w:pStyle w:val="Heading3"/>
        <w:rPr/>
      </w:pPr>
      <w:bookmarkStart w:colFirst="0" w:colLast="0" w:name="_aczv2bhft61l" w:id="30"/>
      <w:bookmarkEnd w:id="30"/>
      <w:r w:rsidDel="00000000" w:rsidR="00000000" w:rsidRPr="00000000">
        <w:rPr>
          <w:rtl w:val="0"/>
        </w:rPr>
        <w:t xml:space="preserve">5.1 Test strategy</w:t>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3"/>
        <w:gridCol w:w="3081"/>
        <w:gridCol w:w="931"/>
        <w:gridCol w:w="4301"/>
        <w:tblGridChange w:id="0">
          <w:tblGrid>
            <w:gridCol w:w="1433"/>
            <w:gridCol w:w="3081"/>
            <w:gridCol w:w="931"/>
            <w:gridCol w:w="4301"/>
          </w:tblGrid>
        </w:tblGridChange>
      </w:tblGrid>
      <w:tr>
        <w:trPr>
          <w:cantSplit w:val="1"/>
          <w:tblHeader w:val="1"/>
        </w:trPr>
        <w:tc>
          <w:tcPr>
            <w:shd w:fill="e2e8f0" w:val="clear"/>
            <w:tcMar>
              <w:top w:w="50.0" w:type="dxa"/>
              <w:left w:w="90.0" w:type="dxa"/>
              <w:bottom w:w="50.0" w:type="dxa"/>
              <w:right w:w="90.0" w:type="dxa"/>
            </w:tcMar>
          </w:tcPr>
          <w:p w:rsidR="00000000" w:rsidDel="00000000" w:rsidP="00000000" w:rsidRDefault="00000000" w:rsidRPr="00000000" w14:paraId="0000021D">
            <w:pPr>
              <w:rPr/>
            </w:pPr>
            <w:r w:rsidDel="00000000" w:rsidR="00000000" w:rsidRPr="00000000">
              <w:rPr>
                <w:b w:val="1"/>
                <w:bCs w:val="1"/>
                <w:sz w:val="17"/>
                <w:szCs w:val="17"/>
                <w:rtl w:val="0"/>
              </w:rPr>
              <w:t xml:space="preserve">Level</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21E">
            <w:pPr>
              <w:rPr/>
            </w:pPr>
            <w:r w:rsidDel="00000000" w:rsidR="00000000" w:rsidRPr="00000000">
              <w:rPr>
                <w:b w:val="1"/>
                <w:bCs w:val="1"/>
                <w:sz w:val="17"/>
                <w:szCs w:val="17"/>
                <w:rtl w:val="0"/>
              </w:rPr>
              <w:t xml:space="preserve">Suite</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21F">
            <w:pPr>
              <w:rPr/>
            </w:pPr>
            <w:r w:rsidDel="00000000" w:rsidR="00000000" w:rsidRPr="00000000">
              <w:rPr>
                <w:b w:val="1"/>
                <w:bCs w:val="1"/>
                <w:sz w:val="17"/>
                <w:szCs w:val="17"/>
                <w:rtl w:val="0"/>
              </w:rPr>
              <w:t xml:space="preserve">Count</w:t>
            </w:r>
            <w:r w:rsidDel="00000000" w:rsidR="00000000" w:rsidRPr="00000000">
              <w:rPr>
                <w:rtl w:val="0"/>
              </w:rPr>
            </w:r>
          </w:p>
        </w:tc>
        <w:tc>
          <w:tcPr>
            <w:shd w:fill="e2e8f0" w:val="clear"/>
            <w:tcMar>
              <w:top w:w="50.0" w:type="dxa"/>
              <w:left w:w="90.0" w:type="dxa"/>
              <w:bottom w:w="50.0" w:type="dxa"/>
              <w:right w:w="90.0" w:type="dxa"/>
            </w:tcMar>
          </w:tcPr>
          <w:p w:rsidR="00000000" w:rsidDel="00000000" w:rsidP="00000000" w:rsidRDefault="00000000" w:rsidRPr="00000000" w14:paraId="00000220">
            <w:pPr>
              <w:rPr/>
            </w:pPr>
            <w:r w:rsidDel="00000000" w:rsidR="00000000" w:rsidRPr="00000000">
              <w:rPr>
                <w:b w:val="1"/>
                <w:bCs w:val="1"/>
                <w:sz w:val="17"/>
                <w:szCs w:val="17"/>
                <w:rtl w:val="0"/>
              </w:rPr>
              <w:t xml:space="preserve">Purpose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21">
            <w:pPr>
              <w:rPr/>
            </w:pPr>
            <w:r w:rsidDel="00000000" w:rsidR="00000000" w:rsidRPr="00000000">
              <w:rPr>
                <w:sz w:val="17"/>
                <w:szCs w:val="17"/>
                <w:rtl w:val="0"/>
              </w:rPr>
              <w:t xml:space="preserve">Unit and logic</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2">
            <w:pPr>
              <w:rPr/>
            </w:pPr>
            <w:r w:rsidDel="00000000" w:rsidR="00000000" w:rsidRPr="00000000">
              <w:rPr>
                <w:rFonts w:ascii="Consolas" w:cs="Consolas" w:eastAsia="Consolas" w:hAnsi="Consolas"/>
                <w:color w:val="9a3412"/>
                <w:sz w:val="16"/>
                <w:szCs w:val="16"/>
                <w:rtl w:val="0"/>
              </w:rPr>
              <w:t xml:space="preserve">scripts/test-runner.mts</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npm test</w:t>
            </w:r>
            <w:r w:rsidDel="00000000" w:rsidR="00000000" w:rsidRPr="00000000">
              <w:rPr>
                <w:sz w:val="17"/>
                <w:szCs w:val="17"/>
                <w:rtl w:val="0"/>
              </w:rPr>
              <w:t xml:space="preser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3">
            <w:pPr>
              <w:rPr/>
            </w:pPr>
            <w:r w:rsidDel="00000000" w:rsidR="00000000" w:rsidRPr="00000000">
              <w:rPr>
                <w:sz w:val="17"/>
                <w:szCs w:val="17"/>
                <w:rtl w:val="0"/>
              </w:rPr>
              <w:t xml:space="preserve">115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4">
            <w:pPr>
              <w:rPr/>
            </w:pPr>
            <w:r w:rsidDel="00000000" w:rsidR="00000000" w:rsidRPr="00000000">
              <w:rPr>
                <w:sz w:val="17"/>
                <w:szCs w:val="17"/>
                <w:rtl w:val="0"/>
              </w:rPr>
              <w:t xml:space="preserve">Money, ML, planner maths, parsers, schemas, router, commands, grounding, security helpers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25">
            <w:pPr>
              <w:rPr/>
            </w:pPr>
            <w:r w:rsidDel="00000000" w:rsidR="00000000" w:rsidRPr="00000000">
              <w:rPr>
                <w:sz w:val="17"/>
                <w:szCs w:val="17"/>
                <w:rtl w:val="0"/>
              </w:rPr>
              <w:t xml:space="preserve">Database integration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6">
            <w:pPr>
              <w:rPr/>
            </w:pPr>
            <w:r w:rsidDel="00000000" w:rsidR="00000000" w:rsidRPr="00000000">
              <w:rPr>
                <w:rFonts w:ascii="Consolas" w:cs="Consolas" w:eastAsia="Consolas" w:hAnsi="Consolas"/>
                <w:color w:val="9a3412"/>
                <w:sz w:val="16"/>
                <w:szCs w:val="16"/>
                <w:rtl w:val="0"/>
              </w:rPr>
              <w:t xml:space="preserve">scripts/integration.mts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7">
            <w:pPr>
              <w:rPr/>
            </w:pPr>
            <w:r w:rsidDel="00000000" w:rsidR="00000000" w:rsidRPr="00000000">
              <w:rPr>
                <w:sz w:val="17"/>
                <w:szCs w:val="17"/>
                <w:rtl w:val="0"/>
              </w:rPr>
              <w:t xml:space="preserve">15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8">
            <w:pPr>
              <w:rPr/>
            </w:pPr>
            <w:r w:rsidDel="00000000" w:rsidR="00000000" w:rsidRPr="00000000">
              <w:rPr>
                <w:sz w:val="17"/>
                <w:szCs w:val="17"/>
                <w:rtl w:val="0"/>
              </w:rPr>
              <w:t xml:space="preserve">Real Postgres on a Neon test branch: tenant isolation, derived balances, idempotent payments, audit chain, session revocation, offer rules, admin guard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29">
            <w:pPr>
              <w:rPr/>
            </w:pPr>
            <w:r w:rsidDel="00000000" w:rsidR="00000000" w:rsidRPr="00000000">
              <w:rPr>
                <w:sz w:val="17"/>
                <w:szCs w:val="17"/>
                <w:rtl w:val="0"/>
              </w:rPr>
              <w:t xml:space="preserve">AI evaluations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A">
            <w:pPr>
              <w:rPr/>
            </w:pPr>
            <w:r w:rsidDel="00000000" w:rsidR="00000000" w:rsidRPr="00000000">
              <w:rPr>
                <w:rFonts w:ascii="Consolas" w:cs="Consolas" w:eastAsia="Consolas" w:hAnsi="Consolas"/>
                <w:color w:val="9a3412"/>
                <w:sz w:val="16"/>
                <w:szCs w:val="16"/>
                <w:rtl w:val="0"/>
              </w:rPr>
              <w:t xml:space="preserve">scripts/ai-evals.json</w:t>
            </w:r>
            <w:r w:rsidDel="00000000" w:rsidR="00000000" w:rsidRPr="00000000">
              <w:rPr>
                <w:sz w:val="17"/>
                <w:szCs w:val="17"/>
                <w:rtl w:val="0"/>
              </w:rPr>
              <w:t xml:space="preserve"> (</w:t>
            </w:r>
            <w:r w:rsidDel="00000000" w:rsidR="00000000" w:rsidRPr="00000000">
              <w:rPr>
                <w:rFonts w:ascii="Consolas" w:cs="Consolas" w:eastAsia="Consolas" w:hAnsi="Consolas"/>
                <w:color w:val="9a3412"/>
                <w:sz w:val="16"/>
                <w:szCs w:val="16"/>
                <w:rtl w:val="0"/>
              </w:rPr>
              <w:t xml:space="preserve">npm run eval:ai</w:t>
            </w:r>
            <w:r w:rsidDel="00000000" w:rsidR="00000000" w:rsidRPr="00000000">
              <w:rPr>
                <w:sz w:val="17"/>
                <w:szCs w:val="17"/>
                <w:rtl w:val="0"/>
              </w:rPr>
              <w:t xml:space="preser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B">
            <w:pPr>
              <w:rPr/>
            </w:pPr>
            <w:r w:rsidDel="00000000" w:rsidR="00000000" w:rsidRPr="00000000">
              <w:rPr>
                <w:sz w:val="17"/>
                <w:szCs w:val="17"/>
                <w:rtl w:val="0"/>
              </w:rPr>
              <w:t xml:space="preserve">57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C">
            <w:pPr>
              <w:rPr/>
            </w:pPr>
            <w:r w:rsidDel="00000000" w:rsidR="00000000" w:rsidRPr="00000000">
              <w:rPr>
                <w:sz w:val="17"/>
                <w:szCs w:val="17"/>
                <w:rtl w:val="0"/>
              </w:rPr>
              <w:t xml:space="preserve">Exact figures, tool choice, schema, prompt injection, privacy, with scripted fake models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2D">
            <w:pPr>
              <w:rPr/>
            </w:pPr>
            <w:r w:rsidDel="00000000" w:rsidR="00000000" w:rsidRPr="00000000">
              <w:rPr>
                <w:sz w:val="17"/>
                <w:szCs w:val="17"/>
                <w:rtl w:val="0"/>
              </w:rPr>
              <w:t xml:space="preserve">End-to-end evidence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E">
            <w:pPr>
              <w:rPr/>
            </w:pPr>
            <w:r w:rsidDel="00000000" w:rsidR="00000000" w:rsidRPr="00000000">
              <w:rPr>
                <w:rFonts w:ascii="Consolas" w:cs="Consolas" w:eastAsia="Consolas" w:hAnsi="Consolas"/>
                <w:color w:val="9a3412"/>
                <w:sz w:val="16"/>
                <w:szCs w:val="16"/>
                <w:rtl w:val="0"/>
              </w:rPr>
              <w:t xml:space="preserve">scripts/sandbox-run.mts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F">
            <w:pPr>
              <w:rPr/>
            </w:pPr>
            <w:r w:rsidDel="00000000" w:rsidR="00000000" w:rsidRPr="00000000">
              <w:rPr>
                <w:sz w:val="17"/>
                <w:szCs w:val="17"/>
                <w:rtl w:val="0"/>
              </w:rPr>
              <w:t xml:space="preserve">63 operations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30">
            <w:pPr>
              <w:rPr/>
            </w:pPr>
            <w:r w:rsidDel="00000000" w:rsidR="00000000" w:rsidRPr="00000000">
              <w:rPr>
                <w:sz w:val="17"/>
                <w:szCs w:val="17"/>
                <w:rtl w:val="0"/>
              </w:rPr>
              <w:t xml:space="preserve">Two simulated users over HTTP against a production build</w:t>
            </w:r>
            <w:r w:rsidDel="00000000" w:rsidR="00000000" w:rsidRPr="00000000">
              <w:rPr>
                <w:rtl w:val="0"/>
              </w:rPr>
            </w:r>
          </w:p>
        </w:tc>
      </w:tr>
    </w:tbl>
    <w:p w:rsidR="00000000" w:rsidDel="00000000" w:rsidP="00000000" w:rsidRDefault="00000000" w:rsidRPr="00000000" w14:paraId="00000231">
      <w:pPr>
        <w:spacing w:after="120" w:lineRule="auto"/>
        <w:rPr/>
      </w:pPr>
      <w:r w:rsidDel="00000000" w:rsidR="00000000" w:rsidRPr="00000000">
        <w:rPr>
          <w:rtl w:val="0"/>
        </w:rPr>
      </w:r>
    </w:p>
    <w:p w:rsidR="00000000" w:rsidDel="00000000" w:rsidP="00000000" w:rsidRDefault="00000000" w:rsidRPr="00000000" w14:paraId="00000232">
      <w:pPr>
        <w:spacing w:after="120" w:line="276" w:lineRule="auto"/>
        <w:rPr/>
      </w:pPr>
      <w:r w:rsidDel="00000000" w:rsidR="00000000" w:rsidRPr="00000000">
        <w:rPr>
          <w:rtl w:val="0"/>
        </w:rPr>
        <w:t xml:space="preserve">The full catalogue with per-test results is in </w:t>
      </w:r>
      <w:r w:rsidDel="00000000" w:rsidR="00000000" w:rsidRPr="00000000">
        <w:rPr>
          <w:rFonts w:ascii="Consolas" w:cs="Consolas" w:eastAsia="Consolas" w:hAnsi="Consolas"/>
          <w:color w:val="9a3412"/>
          <w:sz w:val="18"/>
          <w:szCs w:val="18"/>
          <w:rtl w:val="0"/>
        </w:rPr>
        <w:t xml:space="preserve">docs/TEST_CASES.md</w:t>
      </w:r>
      <w:r w:rsidDel="00000000" w:rsidR="00000000" w:rsidRPr="00000000">
        <w:rPr>
          <w:rtl w:val="0"/>
        </w:rPr>
        <w:t xml:space="preserve">, generated by running every suite.</w:t>
      </w:r>
    </w:p>
    <w:p w:rsidR="00000000" w:rsidDel="00000000" w:rsidP="00000000" w:rsidRDefault="00000000" w:rsidRPr="00000000" w14:paraId="00000233">
      <w:pPr>
        <w:pStyle w:val="Heading3"/>
        <w:rPr/>
      </w:pPr>
      <w:bookmarkStart w:colFirst="0" w:colLast="0" w:name="_q5tnp1vmf8ya" w:id="31"/>
      <w:bookmarkEnd w:id="31"/>
      <w:r w:rsidDel="00000000" w:rsidR="00000000" w:rsidRPr="00000000">
        <w:rPr>
          <w:rtl w:val="0"/>
        </w:rPr>
        <w:t xml:space="preserve">5.2 Performance</w:t>
      </w:r>
    </w:p>
    <w:p w:rsidR="00000000" w:rsidDel="00000000" w:rsidP="00000000" w:rsidRDefault="00000000" w:rsidRPr="00000000" w14:paraId="00000234">
      <w:pPr>
        <w:spacing w:after="120" w:line="276" w:lineRule="auto"/>
        <w:rPr/>
      </w:pPr>
      <w:r w:rsidDel="00000000" w:rsidR="00000000" w:rsidRPr="00000000">
        <w:rPr>
          <w:rtl w:val="0"/>
        </w:rPr>
        <w:t xml:space="preserve">On the sandbox run, the test machine and app server were in Bangladesh and the sandbox database in Neon US-East. That gives 274 ms per database round trip. A write makes about 8–12 sequential round trips (session check, ownership check, the audit-locked transaction, then the re-derived balance), so measured latency (p50 2.6 s) is dominated by distance, not computation. Requests rejected before database work (forged Origin, missing cookie) take about 3–5 ms. Hosting the app in the same region as the database removes most of the distance.</w:t>
      </w:r>
    </w:p>
    <w:p w:rsidR="00000000" w:rsidDel="00000000" w:rsidP="00000000" w:rsidRDefault="00000000" w:rsidRPr="00000000" w14:paraId="00000235">
      <w:pPr>
        <w:spacing w:after="120" w:line="276" w:lineRule="auto"/>
        <w:rPr/>
      </w:pPr>
      <w:r w:rsidDel="00000000" w:rsidR="00000000" w:rsidRPr="00000000">
        <w:rPr>
          <w:rtl w:val="0"/>
        </w:rPr>
        <w:t xml:space="preserve">Server-side design choices that keep the work small:</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One </w:t>
      </w:r>
      <w:r w:rsidDel="00000000" w:rsidR="00000000" w:rsidRPr="00000000">
        <w:rPr>
          <w:rFonts w:ascii="Consolas" w:cs="Consolas" w:eastAsia="Consolas" w:hAnsi="Consolas"/>
          <w:b w:val="0"/>
          <w:bCs w:val="0"/>
          <w:i w:val="0"/>
          <w:iCs w:val="0"/>
          <w:smallCaps w:val="0"/>
          <w:strike w:val="0"/>
          <w:color w:val="9a3412"/>
          <w:sz w:val="18"/>
          <w:szCs w:val="18"/>
          <w:u w:val="none"/>
          <w:shd w:fill="auto" w:val="clear"/>
          <w:vertAlign w:val="baseline"/>
          <w:rtl w:val="0"/>
        </w:rPr>
        <w:t xml:space="preserve">bootstrap</w:t>
      </w: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 call loads the workspace.</w:t>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Balances use a single grouped sum.</w:t>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External data is cached at four levels.</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AI results for page insights are cached by a hash of the computed numbers, so unchanged data never calls the model twice.</w:t>
      </w:r>
    </w:p>
    <w:p w:rsidR="00000000" w:rsidDel="00000000" w:rsidP="00000000" w:rsidRDefault="00000000" w:rsidRPr="00000000" w14:paraId="0000023A">
      <w:pPr>
        <w:pStyle w:val="Heading3"/>
        <w:rPr/>
      </w:pPr>
      <w:bookmarkStart w:colFirst="0" w:colLast="0" w:name="_zgd15grr6m25" w:id="32"/>
      <w:bookmarkEnd w:id="32"/>
      <w:r w:rsidDel="00000000" w:rsidR="00000000" w:rsidRPr="00000000">
        <w:rPr>
          <w:rtl w:val="0"/>
        </w:rPr>
        <w:t xml:space="preserve">5.3 Limitations and roadmap</w:t>
      </w:r>
    </w:p>
    <w:p w:rsidR="00000000" w:rsidDel="00000000" w:rsidP="00000000" w:rsidRDefault="00000000" w:rsidRPr="00000000" w14:paraId="0000023B">
      <w:pPr>
        <w:spacing w:after="120" w:line="276" w:lineRule="auto"/>
        <w:rPr/>
      </w:pPr>
      <w:r w:rsidDel="00000000" w:rsidR="00000000" w:rsidRPr="00000000">
        <w:rPr>
          <w:b w:val="1"/>
          <w:bCs w:val="1"/>
          <w:rtl w:val="0"/>
        </w:rPr>
        <w:t xml:space="preserve">Limitations.</w:t>
      </w:r>
      <w:r w:rsidDel="00000000" w:rsidR="00000000" w:rsidRPr="00000000">
        <w:rPr>
          <w:rtl w:val="0"/>
        </w:rPr>
        <w:t xml:space="preserve"> Budgets reset each month (no rollover yet). The bootstrap returns the newest 2,000 transactions (cursor pagination planned). Market data covers broad index funds, not individual securities.</w:t>
      </w:r>
    </w:p>
    <w:p w:rsidR="00000000" w:rsidDel="00000000" w:rsidP="00000000" w:rsidRDefault="00000000" w:rsidRPr="00000000" w14:paraId="0000023C">
      <w:pPr>
        <w:spacing w:after="120" w:line="276" w:lineRule="auto"/>
        <w:rPr/>
      </w:pPr>
      <w:r w:rsidDel="00000000" w:rsidR="00000000" w:rsidRPr="00000000">
        <w:rPr>
          <w:b w:val="1"/>
          <w:bCs w:val="1"/>
          <w:rtl w:val="0"/>
        </w:rPr>
        <w:t xml:space="preserve">Future work Directions: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the fixes in §4.6;</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transfer pairing across accounts;</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cursor pagination;</w:t>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verified email and MFA;</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 licensed market-data feed;</w:t>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covariance-based mix risk.</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4" w:lineRule="auto"/>
        <w:ind w:right="0"/>
        <w:jc w:val="left"/>
        <w:rPr/>
      </w:pPr>
      <w:r w:rsidDel="00000000" w:rsidR="00000000" w:rsidRPr="00000000">
        <w:rPr>
          <w:rtl w:val="0"/>
        </w:rPr>
      </w:r>
    </w:p>
    <w:sectPr>
      <w:headerReference r:id="rId11" w:type="default"/>
      <w:footerReference r:id="rId12" w:type="default"/>
      <w:pgSz w:h="16838" w:w="11906"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jc w:val="right"/>
      <w:rPr/>
    </w:pPr>
    <w:r w:rsidDel="00000000" w:rsidR="00000000" w:rsidRPr="00000000">
      <w:rPr>
        <w:color w:val="64748b"/>
        <w:sz w:val="16"/>
        <w:szCs w:val="16"/>
        <w:rtl w:val="0"/>
      </w:rPr>
      <w:t xml:space="preserve">Page </w:t>
    </w:r>
    <w:r w:rsidDel="00000000" w:rsidR="00000000" w:rsidRPr="00000000">
      <w:rPr>
        <w:color w:val="64748b"/>
        <w:sz w:val="16"/>
        <w:szCs w:val="16"/>
      </w:rPr>
      <w:fldChar w:fldCharType="begin"/>
      <w:instrText xml:space="preserve">PAGE</w:instrText>
      <w:fldChar w:fldCharType="separate"/>
      <w:fldChar w:fldCharType="end"/>
    </w:r>
    <w:r w:rsidDel="00000000" w:rsidR="00000000" w:rsidRPr="00000000">
      <w:rPr>
        <w:color w:val="64748b"/>
        <w:sz w:val="16"/>
        <w:szCs w:val="16"/>
        <w:rtl w:val="0"/>
      </w:rPr>
      <w:t xml:space="preserve"> of </w:t>
    </w:r>
    <w:r w:rsidDel="00000000" w:rsidR="00000000" w:rsidRPr="00000000">
      <w:rPr>
        <w:color w:val="64748b"/>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pBdr>
        <w:bottom w:color="cbd5e1" w:space="4" w:sz="4" w:val="single"/>
      </w:pBdr>
      <w:rPr/>
    </w:pPr>
    <w:r w:rsidDel="00000000" w:rsidR="00000000" w:rsidRPr="00000000">
      <w:rPr>
        <w:color w:val="64748b"/>
        <w:sz w:val="16"/>
        <w:szCs w:val="16"/>
        <w:rtl w:val="0"/>
      </w:rPr>
      <w:t xml:space="preserve">WealthPilot · Deliverable 01: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00"/>
      </w:pPr>
      <w:rPr/>
    </w:lvl>
    <w:lvl w:ilvl="1">
      <w:start w:val="1"/>
      <w:numFmt w:val="lowerLetter"/>
      <w:lvlText w:val="%2)"/>
      <w:lvlJc w:val="left"/>
      <w:pPr>
        <w:ind w:left="760" w:hanging="3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00" w:hanging="300"/>
      </w:pPr>
      <w:rPr/>
    </w:lvl>
    <w:lvl w:ilvl="1">
      <w:start w:val="1"/>
      <w:numFmt w:val="lowerLetter"/>
      <w:lvlText w:val="%2)"/>
      <w:lvlJc w:val="left"/>
      <w:pPr>
        <w:ind w:left="760" w:hanging="3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400" w:hanging="260"/>
      </w:pPr>
      <w:rPr/>
    </w:lvl>
    <w:lvl w:ilvl="1">
      <w:start w:val="1"/>
      <w:numFmt w:val="bullet"/>
      <w:lvlText w:val="–"/>
      <w:lvlJc w:val="left"/>
      <w:pPr>
        <w:ind w:left="76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00" w:hanging="300"/>
      </w:pPr>
      <w:rPr/>
    </w:lvl>
    <w:lvl w:ilvl="1">
      <w:start w:val="1"/>
      <w:numFmt w:val="lowerLetter"/>
      <w:lvlText w:val="%2)"/>
      <w:lvlJc w:val="left"/>
      <w:pPr>
        <w:ind w:left="760" w:hanging="3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00" w:hanging="300"/>
      </w:pPr>
      <w:rPr/>
    </w:lvl>
    <w:lvl w:ilvl="1">
      <w:start w:val="1"/>
      <w:numFmt w:val="lowerLetter"/>
      <w:lvlText w:val="%2)"/>
      <w:lvlJc w:val="left"/>
      <w:pPr>
        <w:ind w:left="760" w:hanging="3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400" w:hanging="300"/>
      </w:pPr>
      <w:rPr/>
    </w:lvl>
    <w:lvl w:ilvl="1">
      <w:start w:val="1"/>
      <w:numFmt w:val="lowerLetter"/>
      <w:lvlText w:val="%2)"/>
      <w:lvlJc w:val="left"/>
      <w:pPr>
        <w:ind w:left="760" w:hanging="3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400" w:hanging="300"/>
      </w:pPr>
      <w:rPr/>
    </w:lvl>
    <w:lvl w:ilvl="1">
      <w:start w:val="1"/>
      <w:numFmt w:val="lowerLetter"/>
      <w:lvlText w:val="%2)"/>
      <w:lvlJc w:val="left"/>
      <w:pPr>
        <w:ind w:left="760" w:hanging="3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400" w:hanging="300"/>
      </w:pPr>
      <w:rPr/>
    </w:lvl>
    <w:lvl w:ilvl="1">
      <w:start w:val="1"/>
      <w:numFmt w:val="lowerLetter"/>
      <w:lvlText w:val="%2)"/>
      <w:lvlJc w:val="left"/>
      <w:pPr>
        <w:ind w:left="760" w:hanging="3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400" w:hanging="300"/>
      </w:pPr>
      <w:rPr/>
    </w:lvl>
    <w:lvl w:ilvl="1">
      <w:start w:val="1"/>
      <w:numFmt w:val="lowerLetter"/>
      <w:lvlText w:val="%2)"/>
      <w:lvlJc w:val="left"/>
      <w:pPr>
        <w:ind w:left="760" w:hanging="3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f172a"/>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240" w:lineRule="auto"/>
    </w:pPr>
    <w:rPr>
      <w:b w:val="1"/>
      <w:bCs w:val="1"/>
      <w:color w:val="1e3a8a"/>
      <w:sz w:val="34"/>
      <w:szCs w:val="34"/>
    </w:rPr>
  </w:style>
  <w:style w:type="paragraph" w:styleId="Heading2">
    <w:name w:val="heading 2"/>
    <w:basedOn w:val="Normal"/>
    <w:next w:val="Normal"/>
    <w:pPr>
      <w:spacing w:after="120" w:before="280" w:lineRule="auto"/>
    </w:pPr>
    <w:rPr>
      <w:b w:val="1"/>
      <w:bCs w:val="1"/>
      <w:color w:val="1e3a8a"/>
      <w:sz w:val="28"/>
      <w:szCs w:val="28"/>
    </w:rPr>
  </w:style>
  <w:style w:type="paragraph" w:styleId="Heading3">
    <w:name w:val="heading 3"/>
    <w:basedOn w:val="Normal"/>
    <w:next w:val="Normal"/>
    <w:pPr>
      <w:spacing w:after="100" w:before="200" w:lineRule="auto"/>
    </w:pPr>
    <w:rPr>
      <w:b w:val="1"/>
      <w:bCs w:val="1"/>
      <w:sz w:val="24"/>
      <w:szCs w:val="24"/>
    </w:rPr>
  </w:style>
  <w:style w:type="paragraph" w:styleId="Heading4">
    <w:name w:val="heading 4"/>
    <w:basedOn w:val="Normal"/>
    <w:next w:val="Normal"/>
    <w:pPr>
      <w:spacing w:after="80" w:before="160" w:lineRule="auto"/>
    </w:pPr>
    <w:rPr>
      <w:b w:val="1"/>
      <w:bCs w:val="1"/>
      <w:sz w:val="22"/>
      <w:szCs w:val="22"/>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arkslategray-duck-848813.hostingersite.com/" TargetMode="External"/><Relationship Id="rId7" Type="http://schemas.openxmlformats.org/officeDocument/2006/relationships/hyperlink" Target="https://github.com/aseerawsaf45-dev/WealthPilo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