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98987" w14:textId="77777777" w:rsidR="000B487D" w:rsidRPr="00177339" w:rsidRDefault="000B487D" w:rsidP="000B48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shd w:val="clear" w:color="auto" w:fill="FFFFFF"/>
        </w:rPr>
        <w:t>Educational Enrichment</w:t>
      </w:r>
    </w:p>
    <w:p w14:paraId="266DC787" w14:textId="209FA204" w:rsidR="00FF442C" w:rsidRDefault="000B487D" w:rsidP="000B48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487D">
        <w:rPr>
          <w:rFonts w:ascii="Times New Roman" w:hAnsi="Times New Roman" w:cs="Times New Roman"/>
          <w:sz w:val="24"/>
          <w:szCs w:val="24"/>
        </w:rPr>
        <w:t xml:space="preserve">The proposed work will provide opportunities for post-doctoral researcher and student (undergraduate and graduate) involvement. </w:t>
      </w:r>
      <w:r w:rsidR="000E3E48">
        <w:rPr>
          <w:rFonts w:ascii="Times New Roman" w:hAnsi="Times New Roman" w:cs="Times New Roman"/>
          <w:sz w:val="24"/>
          <w:szCs w:val="24"/>
        </w:rPr>
        <w:t xml:space="preserve"> </w:t>
      </w:r>
      <w:r w:rsidR="00DD6531">
        <w:rPr>
          <w:rFonts w:ascii="Times New Roman" w:hAnsi="Times New Roman" w:cs="Times New Roman"/>
          <w:sz w:val="24"/>
          <w:szCs w:val="24"/>
        </w:rPr>
        <w:t>PI, Andrew Severin, has two post-doctoral researchers and several undergraduates that will be involved in the data analysis of this project.</w:t>
      </w:r>
      <w:r w:rsidR="00D95911">
        <w:rPr>
          <w:rFonts w:ascii="Times New Roman" w:hAnsi="Times New Roman" w:cs="Times New Roman"/>
          <w:sz w:val="24"/>
          <w:szCs w:val="24"/>
        </w:rPr>
        <w:t xml:space="preserve"> In addition, data generated from the proposed research will be incorporated into workshops </w:t>
      </w:r>
      <w:r w:rsidR="00DD6531">
        <w:rPr>
          <w:rFonts w:ascii="Times New Roman" w:hAnsi="Times New Roman" w:cs="Times New Roman"/>
          <w:sz w:val="24"/>
          <w:szCs w:val="24"/>
        </w:rPr>
        <w:t xml:space="preserve">(designed for faculty, staff and post-doctoral researchers) </w:t>
      </w:r>
      <w:r w:rsidR="00D95911">
        <w:rPr>
          <w:rFonts w:ascii="Times New Roman" w:hAnsi="Times New Roman" w:cs="Times New Roman"/>
          <w:sz w:val="24"/>
          <w:szCs w:val="24"/>
        </w:rPr>
        <w:t>and bioinformatics curriculums</w:t>
      </w:r>
      <w:r w:rsidR="00DD6531">
        <w:rPr>
          <w:rFonts w:ascii="Times New Roman" w:hAnsi="Times New Roman" w:cs="Times New Roman"/>
          <w:sz w:val="24"/>
          <w:szCs w:val="24"/>
        </w:rPr>
        <w:t xml:space="preserve"> (designed for graduate students)</w:t>
      </w:r>
      <w:r w:rsidR="00D95911">
        <w:rPr>
          <w:rFonts w:ascii="Times New Roman" w:hAnsi="Times New Roman" w:cs="Times New Roman"/>
          <w:sz w:val="24"/>
          <w:szCs w:val="24"/>
        </w:rPr>
        <w:t xml:space="preserve"> </w:t>
      </w:r>
      <w:r w:rsidR="00DD6531">
        <w:rPr>
          <w:rFonts w:ascii="Times New Roman" w:hAnsi="Times New Roman" w:cs="Times New Roman"/>
          <w:sz w:val="24"/>
          <w:szCs w:val="24"/>
        </w:rPr>
        <w:t xml:space="preserve">currently under development at Iowa State University </w:t>
      </w:r>
      <w:r w:rsidR="00D95911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DD6531">
        <w:rPr>
          <w:rFonts w:ascii="Times New Roman" w:hAnsi="Times New Roman" w:cs="Times New Roman"/>
          <w:sz w:val="24"/>
          <w:szCs w:val="24"/>
        </w:rPr>
        <w:t xml:space="preserve">greater </w:t>
      </w:r>
      <w:r w:rsidR="00D95911">
        <w:rPr>
          <w:rFonts w:ascii="Times New Roman" w:hAnsi="Times New Roman" w:cs="Times New Roman"/>
          <w:sz w:val="24"/>
          <w:szCs w:val="24"/>
        </w:rPr>
        <w:t xml:space="preserve">hands-on practical experience related to Next Generation Sequencing data analysis. </w:t>
      </w:r>
      <w:r w:rsidR="00DD6531">
        <w:rPr>
          <w:rFonts w:ascii="Times New Roman" w:hAnsi="Times New Roman" w:cs="Times New Roman"/>
          <w:sz w:val="24"/>
          <w:szCs w:val="24"/>
        </w:rPr>
        <w:t xml:space="preserve">It is our intention to make these resources available to the public via an online tutorial wiki hosted by ISUGIF.  </w:t>
      </w:r>
      <w:r w:rsidR="002B2255">
        <w:rPr>
          <w:rFonts w:ascii="Times New Roman" w:hAnsi="Times New Roman" w:cs="Times New Roman"/>
          <w:sz w:val="24"/>
          <w:szCs w:val="24"/>
        </w:rPr>
        <w:t xml:space="preserve">Results from the analyses will also be used </w:t>
      </w:r>
      <w:r w:rsidR="002B2255" w:rsidRPr="000E3E48">
        <w:rPr>
          <w:rFonts w:ascii="Times New Roman" w:hAnsi="Times New Roman" w:cs="Times New Roman"/>
          <w:sz w:val="24"/>
          <w:szCs w:val="24"/>
          <w:highlight w:val="red"/>
        </w:rPr>
        <w:t>to guide restoration efforts</w:t>
      </w:r>
      <w:bookmarkStart w:id="0" w:name="_GoBack"/>
      <w:bookmarkEnd w:id="0"/>
      <w:r w:rsidR="002B2255">
        <w:rPr>
          <w:rFonts w:ascii="Times New Roman" w:hAnsi="Times New Roman" w:cs="Times New Roman"/>
          <w:sz w:val="24"/>
          <w:szCs w:val="24"/>
        </w:rPr>
        <w:t xml:space="preserve"> for </w:t>
      </w:r>
      <w:r w:rsidR="002134F7" w:rsidRPr="002134F7">
        <w:rPr>
          <w:rFonts w:ascii="Times New Roman" w:hAnsi="Times New Roman" w:cs="Times New Roman"/>
          <w:sz w:val="24"/>
          <w:szCs w:val="24"/>
          <w:highlight w:val="red"/>
        </w:rPr>
        <w:t>SPECIESNAME</w:t>
      </w:r>
      <w:r w:rsidR="002B2255">
        <w:rPr>
          <w:rFonts w:ascii="Times New Roman" w:hAnsi="Times New Roman" w:cs="Times New Roman"/>
          <w:sz w:val="24"/>
          <w:szCs w:val="24"/>
        </w:rPr>
        <w:t>;</w:t>
      </w:r>
      <w:r w:rsidR="00FF442C">
        <w:rPr>
          <w:rFonts w:ascii="Times New Roman" w:hAnsi="Times New Roman" w:cs="Times New Roman"/>
          <w:sz w:val="24"/>
          <w:szCs w:val="24"/>
        </w:rPr>
        <w:t xml:space="preserve"> through established </w:t>
      </w:r>
      <w:r w:rsidR="002134F7" w:rsidRPr="002134F7">
        <w:rPr>
          <w:rFonts w:ascii="Times New Roman" w:hAnsi="Times New Roman" w:cs="Times New Roman"/>
          <w:sz w:val="24"/>
          <w:szCs w:val="24"/>
          <w:highlight w:val="red"/>
        </w:rPr>
        <w:t>ORGNAME</w:t>
      </w:r>
      <w:r w:rsidR="00FF442C">
        <w:rPr>
          <w:rFonts w:ascii="Times New Roman" w:hAnsi="Times New Roman" w:cs="Times New Roman"/>
          <w:sz w:val="24"/>
          <w:szCs w:val="24"/>
        </w:rPr>
        <w:t xml:space="preserve"> outreach efforts, there will be </w:t>
      </w:r>
      <w:r w:rsidR="002B2255">
        <w:rPr>
          <w:rFonts w:ascii="Times New Roman" w:hAnsi="Times New Roman" w:cs="Times New Roman"/>
          <w:sz w:val="24"/>
          <w:szCs w:val="24"/>
        </w:rPr>
        <w:t>opportunities</w:t>
      </w:r>
      <w:r w:rsidR="00FF442C">
        <w:rPr>
          <w:rFonts w:ascii="Times New Roman" w:hAnsi="Times New Roman" w:cs="Times New Roman"/>
          <w:sz w:val="24"/>
          <w:szCs w:val="24"/>
        </w:rPr>
        <w:t xml:space="preserve"> to educate the public and stakeholders about the restoration efforts and the role of genetic data in helping with these efforts.</w:t>
      </w:r>
    </w:p>
    <w:p w14:paraId="5C8C4475" w14:textId="77777777" w:rsidR="00FF442C" w:rsidRDefault="00FF442C" w:rsidP="000B487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2B221C" w14:textId="77777777" w:rsidR="007764A0" w:rsidRDefault="007764A0"/>
    <w:sectPr w:rsidR="0077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7D"/>
    <w:rsid w:val="000B487D"/>
    <w:rsid w:val="000E3E48"/>
    <w:rsid w:val="002134F7"/>
    <w:rsid w:val="002B2255"/>
    <w:rsid w:val="006A05C1"/>
    <w:rsid w:val="006D1C5D"/>
    <w:rsid w:val="007764A0"/>
    <w:rsid w:val="00792ED2"/>
    <w:rsid w:val="00D95911"/>
    <w:rsid w:val="00DD6531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CE9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44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4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4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4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4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44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4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4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4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4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andrew  severin</cp:lastModifiedBy>
  <cp:revision>3</cp:revision>
  <dcterms:created xsi:type="dcterms:W3CDTF">2014-07-28T13:36:00Z</dcterms:created>
  <dcterms:modified xsi:type="dcterms:W3CDTF">2015-05-25T13:37:00Z</dcterms:modified>
</cp:coreProperties>
</file>