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Measures of Central Tendency: Mean, Median, Quartiles, Mode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(Statistics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missing frequencies and graphical median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5 — Arithmetic, Geometric and Harmonic Means</w:t>
      </w:r>
      <w:r>
        <w:rPr>
          <w:color w:val="595959"/>
          <w:sz w:val="19"/>
        </w:rPr>
        <w:t xml:space="preserve">  —  direct and short-cut (step-deviation) method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6 — Median, Quartiles, Deciles, Percentiles and the Ogive</w:t>
      </w:r>
      <w:r>
        <w:rPr>
          <w:color w:val="595959"/>
          <w:sz w:val="19"/>
        </w:rPr>
        <w:t xml:space="preserve">  —  positional averages, graphical median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7 — Mode, Empirical Relation and Missing Frequencies</w:t>
      </w:r>
      <w:r>
        <w:rPr>
          <w:color w:val="595959"/>
          <w:sz w:val="19"/>
        </w:rPr>
        <w:t xml:space="preserve">  —  Δ formula, Mode = 3Md − 2Mean, two unknown frequencies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Central Tendency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2. Central Tendency.pdf (26 pp.), written as p. n. "TF p." = merged question PDF page. Mean, median and mode of grouped data are also needed inside every skewness question (Skewness, Moments and Kurtosis note).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2021-22 (MATH 245)</w:t>
            </w:r>
          </w:p>
          <w:p>
            <w:pPr>
              <w:spacing w:after="0"/>
            </w:pPr>
            <w:r>
              <w:rPr>
                <w:sz w:val="18"/>
              </w:rPr>
              <w:t>TF p. 44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Q5(a) Monthly wages 1900-2400 (7 classes): suitable diagram, median from graph and formula; workers earning 2000–2170 (18) [L6]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2015-16 (MATH 241)</w:t>
            </w:r>
          </w:p>
          <w:p>
            <w:pPr>
              <w:spacing w:after="0"/>
            </w:pPr>
            <w:r>
              <w:rPr>
                <w:sz w:val="18"/>
              </w:rPr>
              <w:t>TF p. 15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Q6(a) Incomplete distribution, N = 1000, median 415: missing frequencies, modal value, shape (18) [L7]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2014-15 (MATH 241)</w:t>
            </w:r>
          </w:p>
          <w:p>
            <w:pPr>
              <w:spacing w:after="0"/>
            </w:pPr>
            <w:r>
              <w:rPr>
                <w:sz w:val="18"/>
              </w:rPr>
              <w:t>TF p. 10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Q6(a) Incomplete distribution, N = 1000, median 413.11: find the two missing frequencies and the mode (17) [L7]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3 direct questions (53 marks), but grouped mean/median/mode appear inside every skewness and CV question too, so this deck supports about a third of the Statistics marks. The "missing frequencies from the median" problem was asked in 2014-15 and 2015-16 with the same table; the ogive-median problem in 2021-22. Know the median and mode formulas by heart.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5 — Arithmetic, Geometric and Harmonic Means</w:t>
      </w:r>
    </w:p>
    <w:p>
      <w:pPr>
        <w:spacing w:after="120"/>
      </w:pPr>
      <w:r>
        <w:rPr>
          <w:i/>
          <w:color w:val="8C8C8C"/>
          <w:sz w:val="18"/>
        </w:rPr>
        <w:t>pp. 1–6, 22</w:t>
      </w:r>
    </w:p>
    <w:p>
      <w:r>
        <w:t>A measure of central tendency is a single value around which the data tend to cluster; it represents the whole data and makes comparison easy. Types: arithmetic mean, median, mode, geometric mean, harmonic mean (p. 1).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Ungrouped: x̄ = Σx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/N;   frequency distribution: x̄ = Σf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x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/N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Short-cut: x̄ = A + (Σf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d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/N) × h,  d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= (x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− A)/h</w:t>
      </w:r>
    </w:p>
    <w:p>
      <w:r>
        <w:t>A = assumed mean (the middle mid-value), h = class width, x</w:t>
      </w:r>
      <w:r>
        <w:rPr>
          <w:vertAlign w:val="subscript"/>
        </w:rPr>
        <w:t>i</w:t>
      </w:r>
      <w:r>
        <w:t xml:space="preserve"> = mid-values, N = Σf.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360"/>
        <w:gridCol w:w="2268"/>
        <w:gridCol w:w="306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Marks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Mid x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 = (x − A)/h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0–20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−3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−12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20–40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26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−2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−52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40–60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−1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−22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60–80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80–100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100–120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120–140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80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 = −56</w:t>
            </w:r>
          </w:p>
        </w:tc>
      </w:tr>
    </w:tbl>
    <w:p>
      <w:pPr>
        <w:spacing w:before="0" w:after="80" w:line="120" w:lineRule="exact"/>
      </w:pPr>
    </w:p>
    <w:p>
      <w:r>
        <w:t>Marks of 80 students (p. 4): x̄ = 70 + (−56/80) × 20 = 56. Other slide examples: incomes of 10 employees Σ = 44,940 → Tk 4494; discrete table → 320/25 = 12.8; 0–50 table → 25 + (−2/50)10 = 24.6; heights (boundaries 129.5–164.5) → 147 + (−33/100)5 = 145.35; practice answers 69.18 and 51.75.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G.M. = antilog(Σf log x / N);   H.M. = N / Σ(f/x)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With limits like 130–134, 135–139 use boundaries 129.5–134.5 … for the median/mode L and h, but the mid-values (132, 137, …) are the same either way.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6 — Median, Quartiles, Deciles, Percentiles and the Ogive</w:t>
      </w:r>
    </w:p>
    <w:p>
      <w:pPr>
        <w:spacing w:after="120"/>
      </w:pPr>
      <w:r>
        <w:rPr>
          <w:i/>
          <w:color w:val="8C8C8C"/>
          <w:sz w:val="18"/>
        </w:rPr>
        <w:t>pp. 7–18</w:t>
      </w:r>
    </w:p>
    <w:p>
      <w:pPr>
        <w:pStyle w:val="Heading2"/>
      </w:pPr>
      <w:r>
        <w:t>1. Median (pp. 7–13)</w:t>
      </w:r>
    </w:p>
    <w:p>
      <w:r>
        <w:t>Ungrouped: arrange in order; N odd → ((N + 1)/2)-th value; N even → mean of the (N/2)-th and (N/2 + 1)-th values (weights 39 … 61 → 44; ten mothers → (43 + 44)/2 = 43.5).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Median = L + [(N/2 − p.c.f.)/f] × h</w:t>
      </w:r>
    </w:p>
    <w:p>
      <w:r>
        <w:t>L = lower boundary of the median class (where the (N/2)-th value lies), p.c.f. = cumulative frequency before it, f = its frequency, h = width.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4495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9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6.1 — Locating the median class (75th value) and applying the formula (p. 9)</w:t>
      </w:r>
    </w:p>
    <w:p>
      <w:r>
        <w:t>Slide answers: weights 54.44; overtime 20 + (50 − 31)/35 × 5 = 22.71 hrs (50 % work up to 22.71 hrs); profits 30 + (62.5 − 40)/36 × 10 = 36.25 crore; heights 144.5 + (50 − 48)/24 × 5 = 144.92; days absent 10 + (327.5 − 224)/241 × 5 = 12.15; practice 49.09 and 47.58.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profit example (p. 11) prints 36.5; the formula gives 30 + 22.5/36 × 10 = 36.25 crore.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Quartiles, Deciles, Percentiles (pp. 15–18)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Q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= L + [(iN/4 − p.c.f.)/f] h,  D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: iN/10,  P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: iN/100</w:t>
      </w:r>
    </w:p>
    <w:p>
      <w:r>
        <w:t>Profits of 100 companies: Q</w:t>
      </w:r>
      <w:r>
        <w:rPr>
          <w:vertAlign w:val="subscript"/>
        </w:rPr>
        <w:t>1</w:t>
      </w:r>
      <w:r>
        <w:t xml:space="preserve"> = 40 + (25 − 12)/18 × 10 = 47.22; Q</w:t>
      </w:r>
      <w:r>
        <w:rPr>
          <w:vertAlign w:val="subscript"/>
        </w:rPr>
        <w:t>2</w:t>
      </w:r>
      <w:r>
        <w:t xml:space="preserve"> = 50 + (50 − 30)/30 × 10 = 56.67; Q</w:t>
      </w:r>
      <w:r>
        <w:rPr>
          <w:vertAlign w:val="subscript"/>
        </w:rPr>
        <w:t>3</w:t>
      </w:r>
      <w:r>
        <w:t xml:space="preserve"> = 60 + (75 − 60)/15 × 10 = 70 lakhs (25 % earn 47.22 lakhs or less). Overtime Q</w:t>
      </w:r>
      <w:r>
        <w:rPr>
          <w:vertAlign w:val="subscript"/>
        </w:rPr>
        <w:t>1</w:t>
      </w:r>
      <w:r>
        <w:t xml:space="preserve"> = 18.5.</w:t>
      </w:r>
    </w:p>
    <w:p>
      <w:pPr>
        <w:pStyle w:val="Heading2"/>
      </w:pPr>
      <w:r>
        <w:t>3. Graphical Median from the Ogive (textbook; asked 2021-22 Q5(a))</w:t>
      </w:r>
    </w:p>
    <w:p>
      <w:r>
        <w:t>Draw the less-than ogive (upper boundary, cumulative frequency). Mark N/2 on the y-axis, go horizontally to the curve and drop to the x-axis: that x is the median. (Drawing both less-than and more-than ogives, they cross at the median.)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Cumulative frequency column; position N/2 (or iN/4); locate the class.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Substitute L, p.c.f., f, h in the formula; one line of arithmetic.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Interpret: "50 % of … are below …".</w:t>
      </w:r>
    </w:p>
    <w:p>
      <w:pPr>
        <w:pStyle w:val="Heading2"/>
      </w:pPr>
      <w:r>
        <w:rPr>
          <w:color w:val="5B2C83"/>
        </w:rPr>
        <w:t>Practice — Lesson 6</w:t>
      </w:r>
    </w:p>
    <w:p>
      <w:pPr>
        <w:spacing w:after="120"/>
      </w:pPr>
      <w:r>
        <w:rPr>
          <w:i/>
          <w:color w:val="8C8C8C"/>
          <w:sz w:val="18"/>
        </w:rPr>
        <w:t>(a) Actual — 2021-22 Q5(a) (TF p. 44).</w:t>
      </w:r>
    </w:p>
    <w:p>
      <w:pPr>
        <w:spacing w:after="80"/>
      </w:pPr>
      <w:r>
        <w:rPr>
          <w:b/>
        </w:rPr>
        <w:t xml:space="preserve">(a) </w:t>
      </w:r>
      <w:r>
        <w:t>Monthly wages of workers: 1900–1950: 6, 1950–2000: 10, 2000–2050: 22, 2050–2100: 30, 2100–2150: 16, 2150–2200: 12, 2200–2400: 15. Draw a suitable diagram, read the median from the graph and verify it by formula. How many workers earned monthly wages between 2000 and 2170 Tk?  (18)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7938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1701"/>
        <w:gridCol w:w="2268"/>
        <w:gridCol w:w="1701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Wages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Less than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c.f.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1900–1950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1950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1950–2000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2000–2050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38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2050–2100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2100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68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2100–2150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2150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84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2150–2200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2200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2200–2400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2400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111</w:t>
            </w:r>
          </w:p>
        </w:tc>
      </w:tr>
    </w:tbl>
    <w:p>
      <w:pPr>
        <w:spacing w:before="0" w:after="80" w:line="120" w:lineRule="exact"/>
      </w:pPr>
    </w:p>
    <w:p>
      <w:r>
        <w:t>Suitable diagram: the less-than ogive — plot (1900, 0), (1950, 6), (2000, 16), (2050, 38), (2100, 68), (2150, 84), (2200, 96), (2400, 111) and join. (The last class is wider, which an ogive handles without adjustment; a histogram would need height 15/4 per 50 Tk.)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 = 111; N/2 = 55.5 → on the ogive, across from 55.5 the curve is at about Tk 2079.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Formula: median class 2050–2100 (c.f. 38 → 68):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Median = 2050 + (55.5 − 38)/30 × 50 = 2050 + 29.17 = 2079.17 Tk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Between 2000 and 2170: 22 + 30 + 16 + (2170 − 2150)/50 × 12 = 68 + 4.8 = 72.8 ≈ 73 workers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(graphically: c.f. at 2170 ≈ 88.8 minus c.f. at 2000 = 16 → 72.8)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7 — Mode, Empirical Relation and Missing Frequencies</w:t>
      </w:r>
    </w:p>
    <w:p>
      <w:pPr>
        <w:spacing w:after="120"/>
      </w:pPr>
      <w:r>
        <w:rPr>
          <w:i/>
          <w:color w:val="8C8C8C"/>
          <w:sz w:val="18"/>
        </w:rPr>
        <w:t>pp. 19–26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Mode = L + [Δ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/(Δ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Δ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)] × h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Δ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= f</w:t>
      </w:r>
      <w:r>
        <w:rPr>
          <w:b/>
          <w:sz w:val="22"/>
          <w:vertAlign w:val="subscript"/>
        </w:rPr>
        <w:t>modal</w:t>
      </w:r>
      <w:r>
        <w:rPr>
          <w:b/>
          <w:sz w:val="22"/>
        </w:rPr>
        <w:t xml:space="preserve"> − f</w:t>
      </w:r>
      <w:r>
        <w:rPr>
          <w:b/>
          <w:sz w:val="22"/>
          <w:vertAlign w:val="subscript"/>
        </w:rPr>
        <w:t>pre-modal</w:t>
      </w:r>
      <w:r>
        <w:rPr>
          <w:b/>
          <w:sz w:val="22"/>
        </w:rPr>
        <w:t>,  Δ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 xml:space="preserve"> = f</w:t>
      </w:r>
      <w:r>
        <w:rPr>
          <w:b/>
          <w:sz w:val="22"/>
          <w:vertAlign w:val="subscript"/>
        </w:rPr>
        <w:t>modal</w:t>
      </w:r>
      <w:r>
        <w:rPr>
          <w:b/>
          <w:sz w:val="22"/>
        </w:rPr>
        <w:t xml:space="preserve"> − f</w:t>
      </w:r>
      <w:r>
        <w:rPr>
          <w:b/>
          <w:sz w:val="22"/>
          <w:vertAlign w:val="subscript"/>
        </w:rPr>
        <w:t>post-modal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Empirical relation (moderately skewed): Mode = 3 Median − 2 Mean</w:t>
      </w:r>
    </w:p>
    <w:p>
      <w:r>
        <w:t>Weights 30–90 (f 18, 37, 45, 27, 15, 8): Mode = 50 + 8/(8 + 18) × 10 = 53.08. Marks (7, 32, 56, 106, 180, 164, 86, 44): Mode = 40 + 74/(74 + 16) × 10 = 48.22. Sales practice: 64.4. Ungrouped: the most frequent value (5, 8, 10, 8, 5, 8 → 8).</w:t>
      </w:r>
    </w:p>
    <w:p>
      <w:r>
        <w:t>Empirical-relation examples (pp. 23–25): weights median 54.44, mode 53.08 → mean = (3 × 54.44 − 53.08)/2 = 55.12; marks mean 56, median 40 + (40 − 30)/22 × 20 = 49.09 → mode = 3(49.09) − 2(56) = 35.27; heights mean 145.35, median 144.92 → mode 144.06.</w:t>
      </w:r>
    </w:p>
    <w:p>
      <w:pPr>
        <w:pStyle w:val="Heading2"/>
      </w:pPr>
      <w:r>
        <w:t>Missing Frequencies (p. 26 practice 2)</w:t>
      </w:r>
    </w:p>
    <w:p>
      <w:r>
        <w:t>With the total N and the median (and/or mode) given, write one equation from Σf = N and one from the median (or mode) formula, then solve. Practice 2 (median 33.5, mode 34, N = 230): f = 60, 100, 40.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Let the unknowns be f</w:t>
      </w:r>
      <w:r>
        <w:rPr>
          <w:vertAlign w:val="subscript"/>
        </w:rPr>
        <w:t>1</w:t>
      </w:r>
      <w:r>
        <w:t>, f</w:t>
      </w:r>
      <w:r>
        <w:rPr>
          <w:vertAlign w:val="subscript"/>
        </w:rPr>
        <w:t>2</w:t>
      </w:r>
      <w:r>
        <w:t>; Σf = N gives f</w:t>
      </w:r>
      <w:r>
        <w:rPr>
          <w:vertAlign w:val="subscript"/>
        </w:rPr>
        <w:t>1</w:t>
      </w:r>
      <w:r>
        <w:t xml:space="preserve"> + f</w:t>
      </w:r>
      <w:r>
        <w:rPr>
          <w:vertAlign w:val="subscript"/>
        </w:rPr>
        <w:t>2</w:t>
      </w:r>
      <w:r>
        <w:t xml:space="preserve"> = …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Decide which class contains the given median; write the median equation with p.c.f. containing f</w:t>
      </w:r>
      <w:r>
        <w:rPr>
          <w:vertAlign w:val="subscript"/>
        </w:rPr>
        <w:t>1</w:t>
      </w:r>
      <w:r>
        <w:t xml:space="preserve"> if it lies above.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Solve, round to whole numbers, check the median, then find the mode by the Δ formula and comment on the shape (compare mean, median, mode).</w:t>
      </w:r>
    </w:p>
    <w:p>
      <w:pPr>
        <w:pStyle w:val="Heading2"/>
      </w:pPr>
      <w:r>
        <w:rPr>
          <w:color w:val="5B2C83"/>
        </w:rPr>
        <w:t>Practice — Lesson 7</w:t>
      </w:r>
    </w:p>
    <w:p>
      <w:pPr>
        <w:spacing w:after="120"/>
      </w:pPr>
      <w:r>
        <w:rPr>
          <w:i/>
          <w:color w:val="8C8C8C"/>
          <w:sz w:val="18"/>
        </w:rPr>
        <w:t>(a) Actual — 2014-15 Q6(a) (TF p. 10). (b) Actual — 2015-16 Q6(a) (TF p. 15).</w:t>
      </w:r>
    </w:p>
    <w:p>
      <w:pPr>
        <w:spacing w:after="80"/>
      </w:pPr>
      <w:r>
        <w:rPr>
          <w:b/>
        </w:rPr>
        <w:t xml:space="preserve">(a) </w:t>
      </w:r>
      <w:r>
        <w:t>Incomplete distribution with total frequency 1000 and median 413.11: 300–325: 5, 325–350: 17, 350–375: 80, 375–400: ?, 400–425: 326, 425–450: ?, 450–475: 88, 475–500: 9. Estimate the missing frequencies and find the mode.  (17)</w:t>
      </w:r>
    </w:p>
    <w:p>
      <w:pPr>
        <w:spacing w:after="80"/>
      </w:pPr>
      <w:r>
        <w:rPr>
          <w:b/>
        </w:rPr>
        <w:t xml:space="preserve">(b) </w:t>
      </w:r>
      <w:r>
        <w:t>The same table with median 415. Estimate the missing frequencies, find the modal value and comment on the shape of the distribution.  (18)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Let f</w:t>
      </w:r>
      <w:r>
        <w:rPr>
          <w:vertAlign w:val="subscript"/>
        </w:rPr>
        <w:t>4</w:t>
      </w:r>
      <w:r>
        <w:t xml:space="preserve"> = x (375–400) and f</w:t>
      </w:r>
      <w:r>
        <w:rPr>
          <w:vertAlign w:val="subscript"/>
        </w:rPr>
        <w:t>6</w:t>
      </w:r>
      <w:r>
        <w:t xml:space="preserve"> = y (425–450).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Σf = 5 + 17 + 80 + x + 326 + y + 88 + 9 = 525 + x + y = 1000  →  x + y = 475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Median 413.11 lies in 400–425; p.c.f. = 5 + 17 + 80 + x = 102 + x;  N/2 = 500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413.11 = 400 + (500 − 102 − x)/326 × 25  →  398 − x = 170.954  →  x ≈ 227,  y = 475 − 227 = 248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Mode: modal class 400–425, Δ1 = 326 − 227 = 99, Δ2 = 326 − 248 = 78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Mode = 400 + 99/(99 + 78) × 25 = 413.98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Let f</w:t>
      </w:r>
      <w:r>
        <w:rPr>
          <w:vertAlign w:val="subscript"/>
        </w:rPr>
        <w:t>4</w:t>
      </w:r>
      <w:r>
        <w:t xml:space="preserve"> = x (375–400) and f</w:t>
      </w:r>
      <w:r>
        <w:rPr>
          <w:vertAlign w:val="subscript"/>
        </w:rPr>
        <w:t>6</w:t>
      </w:r>
      <w:r>
        <w:t xml:space="preserve"> = y (425–450).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Σf = 5 + 17 + 80 + x + 326 + y + 88 + 9 = 525 + x + y = 1000  →  x + y = 475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Median 415 lies in 400–425; p.c.f. = 5 + 17 + 80 + x = 102 + x;  N/2 = 500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415 = 400 + (500 − 102 − x)/326 × 25  →  398 − x = 195.6  →  x ≈ 202,  y = 475 − 202 = 273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Mode: modal class 400–425, Δ1 = 326 − 202 = 124, Δ2 = 326 − 273 = 53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Mode = 400 + 124/(124 + 53) × 25 = 417.51</w:t>
            </w:r>
          </w:p>
        </w:tc>
      </w:tr>
    </w:tbl>
    <w:p>
      <w:pPr>
        <w:spacing w:before="0" w:after="60" w:line="120" w:lineRule="exact"/>
      </w:pPr>
    </w:p>
    <w:p>
      <w:r>
        <w:t>Mean (short-cut, A = 412.5) = 413.57. Mean 413.57 &lt; median 415 &lt; mode 417.51: the distribution is slightly negatively skewed (longer tail to the left), though nearly symmetric.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Central Tendency</w:t>
      </w:r>
    </w:p>
    <w:p>
      <w:pPr>
        <w:spacing w:after="120"/>
      </w:pPr>
      <w:r>
        <w:rPr>
          <w:i/>
          <w:color w:val="595959"/>
          <w:sz w:val="19"/>
        </w:rPr>
        <w:t>Revision points for Lessons 5–7.</w:t>
      </w:r>
    </w:p>
    <w:p>
      <w:pPr>
        <w:pStyle w:val="Heading2"/>
      </w:pPr>
      <w:r>
        <w:t>L5 · Means</w:t>
      </w:r>
    </w:p>
    <w:p>
      <w:pPr>
        <w:pStyle w:val="ListBullet"/>
      </w:pPr>
      <w:r>
        <w:t>x̄ = A + (Σfd/N)h, d = (x − A)/h. Marks 80 students → 56; heights → 145.35.</w:t>
      </w:r>
    </w:p>
    <w:p>
      <w:pPr>
        <w:pStyle w:val="ListBullet"/>
      </w:pPr>
      <w:r>
        <w:t>G.M. = antilog(Σf log x/N); H.M. = N/Σ(f/x).</w:t>
      </w:r>
    </w:p>
    <w:p>
      <w:pPr>
        <w:pStyle w:val="Heading2"/>
      </w:pPr>
      <w:r>
        <w:t>L6 · Median and Quartiles</w:t>
      </w:r>
    </w:p>
    <w:p>
      <w:pPr>
        <w:pStyle w:val="ListBullet"/>
      </w:pPr>
      <w:r>
        <w:t>Median = L + (N/2 − pcf)/f × h; Q</w:t>
      </w:r>
      <w:r>
        <w:rPr>
          <w:vertAlign w:val="subscript"/>
        </w:rPr>
        <w:t>i</w:t>
      </w:r>
      <w:r>
        <w:t>: iN/4; D</w:t>
      </w:r>
      <w:r>
        <w:rPr>
          <w:vertAlign w:val="subscript"/>
        </w:rPr>
        <w:t>i</w:t>
      </w:r>
      <w:r>
        <w:t>: iN/10; P</w:t>
      </w:r>
      <w:r>
        <w:rPr>
          <w:vertAlign w:val="subscript"/>
        </w:rPr>
        <w:t>i</w:t>
      </w:r>
      <w:r>
        <w:t>: iN/100.</w:t>
      </w:r>
    </w:p>
    <w:p>
      <w:pPr>
        <w:pStyle w:val="ListBullet"/>
      </w:pPr>
      <w:r>
        <w:t>Ogive: across from N/2 to the curve, down to x. Wages: median 2079.17; 2000–2170: 72.8 ≈ 73.</w:t>
      </w:r>
    </w:p>
    <w:p>
      <w:pPr>
        <w:pStyle w:val="Heading2"/>
      </w:pPr>
      <w:r>
        <w:t>L7 · Mode and Missing Frequencies</w:t>
      </w:r>
    </w:p>
    <w:p>
      <w:pPr>
        <w:pStyle w:val="ListBullet"/>
      </w:pPr>
      <w:r>
        <w:t>Mode = L + Δ1/(Δ1 + Δ2) × h; Mode = 3Md − 2Mean.</w:t>
      </w:r>
    </w:p>
    <w:p>
      <w:pPr>
        <w:pStyle w:val="ListBullet"/>
      </w:pPr>
      <w:r>
        <w:t>Median 413.11 → 227, 248, mode 413.98; median 415 → 202, 273, mode 417.51 (slight negative skew).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Measures of Central Tendency: Mean, Median, Quartiles, Mode  ·  Statistics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