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Қ</w:t>
      </w:r>
      <w:r>
        <w:rPr>
          <w:rFonts w:ascii="Times New Roman" w:hAnsi="Times New Roman"/>
          <w:i w:val="0"/>
          <w:sz w:val="24"/>
        </w:rPr>
        <w:t>АЗА</w:t>
      </w:r>
      <w:r>
        <w:rPr>
          <w:rFonts w:ascii="Times New Roman" w:hAnsi="Times New Roman"/>
          <w:i w:val="0"/>
          <w:sz w:val="24"/>
        </w:rPr>
        <w:t>Қ</w:t>
      </w:r>
      <w:r>
        <w:rPr>
          <w:rFonts w:ascii="Times New Roman" w:hAnsi="Times New Roman"/>
          <w:i w:val="0"/>
          <w:sz w:val="24"/>
        </w:rPr>
        <w:t xml:space="preserve">СТАН РЕСПУБЛИКАСЫ </w:t>
      </w:r>
      <w:r>
        <w:rPr>
          <w:rFonts w:ascii="Times New Roman" w:hAnsi="Times New Roman"/>
          <w:i w:val="0"/>
          <w:sz w:val="24"/>
        </w:rPr>
        <w:t xml:space="preserve">ҒЫЛЫМ </w:t>
      </w:r>
      <w:r>
        <w:rPr>
          <w:rFonts w:ascii="Times New Roman" w:hAnsi="Times New Roman"/>
          <w:i w:val="0"/>
          <w:sz w:val="24"/>
        </w:rPr>
        <w:t>ЖӘНЕ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</w:rPr>
        <w:t xml:space="preserve">ЖОҒАРҒЫ БІЛІМ </w:t>
      </w:r>
      <w:r>
        <w:rPr>
          <w:rFonts w:ascii="Times New Roman" w:hAnsi="Times New Roman"/>
          <w:i w:val="0"/>
          <w:sz w:val="24"/>
        </w:rPr>
        <w:t>М</w:t>
      </w:r>
      <w:r>
        <w:rPr>
          <w:rFonts w:ascii="Times New Roman" w:hAnsi="Times New Roman"/>
          <w:i w:val="0"/>
          <w:sz w:val="24"/>
        </w:rPr>
        <w:t>ИНИСТРЛІГІ</w:t>
      </w:r>
    </w:p>
    <w:p w14:paraId="02000000">
      <w:pPr>
        <w:pStyle w:val="Style_1"/>
        <w:rPr>
          <w:rFonts w:ascii="Times New Roman" w:hAnsi="Times New Roman"/>
          <w:i w:val="0"/>
          <w:sz w:val="24"/>
        </w:rPr>
      </w:pPr>
    </w:p>
    <w:p w14:paraId="03000000">
      <w:pPr>
        <w:pStyle w:val="Style_1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  <w:sz w:val="24"/>
        </w:rPr>
        <w:t xml:space="preserve">АБАЙ </w:t>
      </w:r>
      <w:r>
        <w:rPr>
          <w:rFonts w:ascii="Times New Roman" w:hAnsi="Times New Roman"/>
          <w:i w:val="0"/>
          <w:sz w:val="24"/>
        </w:rPr>
        <w:t>атындағы</w:t>
      </w:r>
      <w:r>
        <w:rPr>
          <w:rFonts w:ascii="Times New Roman" w:hAnsi="Times New Roman"/>
          <w:i w:val="0"/>
          <w:sz w:val="24"/>
        </w:rPr>
        <w:t xml:space="preserve"> ҚАЗАҚ ҰЛТТЫҚ ПЕДОГОГИКАЛЫҚ</w:t>
      </w:r>
      <w:r>
        <w:rPr>
          <w:rFonts w:ascii="Times New Roman" w:hAnsi="Times New Roman"/>
          <w:i w:val="0"/>
        </w:rPr>
        <w:t xml:space="preserve"> УНИВЕРСИТЕТ</w:t>
      </w:r>
    </w:p>
    <w:p w14:paraId="04000000">
      <w:pPr>
        <w:pStyle w:val="Style_1"/>
        <w:rPr>
          <w:rFonts w:ascii="Times New Roman" w:hAnsi="Times New Roman"/>
          <w:i w:val="0"/>
          <w:sz w:val="24"/>
        </w:rPr>
      </w:pPr>
    </w:p>
    <w:p w14:paraId="05000000">
      <w:pPr>
        <w:pStyle w:val="Style_1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МАТЕМАТИКА, ФИЗИКА ЖӘНЕ ИНФОРМАТИКА ИНСТИТУТЫ</w:t>
      </w:r>
    </w:p>
    <w:p w14:paraId="06000000">
      <w:pPr>
        <w:pStyle w:val="Style_1"/>
        <w:rPr>
          <w:rFonts w:ascii="Times New Roman" w:hAnsi="Times New Roman"/>
          <w:i w:val="0"/>
          <w:sz w:val="24"/>
        </w:rPr>
      </w:pPr>
    </w:p>
    <w:p w14:paraId="07000000">
      <w:pPr>
        <w:pStyle w:val="Style_1"/>
        <w:rPr>
          <w:rFonts w:ascii="Times New Roman" w:hAnsi="Times New Roman"/>
          <w:i w:val="0"/>
          <w:sz w:val="24"/>
        </w:rPr>
      </w:pPr>
    </w:p>
    <w:p w14:paraId="08000000">
      <w:pPr>
        <w:pStyle w:val="Style_1"/>
        <w:rPr>
          <w:rFonts w:ascii="Times New Roman" w:hAnsi="Times New Roman"/>
          <w:i w:val="0"/>
        </w:rPr>
      </w:pPr>
    </w:p>
    <w:p w14:paraId="09000000">
      <w:pPr>
        <w:pStyle w:val="Style_1"/>
        <w:rPr>
          <w:rFonts w:ascii="Times New Roman" w:hAnsi="Times New Roman"/>
          <w:i w:val="0"/>
        </w:rPr>
      </w:pPr>
    </w:p>
    <w:p w14:paraId="0A000000">
      <w:pPr>
        <w:pStyle w:val="Style_1"/>
        <w:rPr>
          <w:rFonts w:ascii="Times New Roman" w:hAnsi="Times New Roman"/>
          <w:i w:val="0"/>
        </w:rPr>
      </w:pPr>
      <w:r>
        <w:drawing>
          <wp:inline>
            <wp:extent cx="2529445" cy="1556582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529445" cy="15565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B000000">
      <w:pPr>
        <w:pStyle w:val="Style_1"/>
        <w:rPr>
          <w:rFonts w:ascii="Times New Roman" w:hAnsi="Times New Roman"/>
          <w:i w:val="0"/>
        </w:rPr>
      </w:pPr>
    </w:p>
    <w:p w14:paraId="0C000000">
      <w:pPr>
        <w:pStyle w:val="Style_1"/>
        <w:rPr>
          <w:rFonts w:ascii="Times New Roman" w:hAnsi="Times New Roman"/>
          <w:i w:val="0"/>
          <w:u w:val="single"/>
        </w:rPr>
      </w:pPr>
    </w:p>
    <w:p w14:paraId="0D000000">
      <w:pPr>
        <w:pStyle w:val="Style_1"/>
        <w:rPr>
          <w:rFonts w:ascii="Times New Roman" w:hAnsi="Times New Roman"/>
          <w:i w:val="0"/>
          <w:u w:val="single"/>
        </w:rPr>
      </w:pPr>
    </w:p>
    <w:p w14:paraId="0E000000">
      <w:pPr>
        <w:pStyle w:val="Style_1"/>
        <w:rPr>
          <w:rFonts w:ascii="Times New Roman" w:hAnsi="Times New Roman"/>
          <w:i w:val="0"/>
          <w:u w:val="single"/>
        </w:rPr>
      </w:pPr>
    </w:p>
    <w:p w14:paraId="0F000000">
      <w:pPr>
        <w:pStyle w:val="Style_1"/>
        <w:rPr>
          <w:rFonts w:ascii="Times New Roman" w:hAnsi="Times New Roman"/>
          <w:i w:val="0"/>
          <w:u w:val="single"/>
        </w:rPr>
      </w:pPr>
    </w:p>
    <w:p w14:paraId="10000000">
      <w:pPr>
        <w:pStyle w:val="Style_1"/>
        <w:rPr>
          <w:rFonts w:ascii="Times New Roman" w:hAnsi="Times New Roman"/>
          <w:i w:val="0"/>
          <w:u w:val="single"/>
        </w:rPr>
      </w:pPr>
    </w:p>
    <w:p w14:paraId="11000000">
      <w:pPr>
        <w:pStyle w:val="Style_1"/>
        <w:rPr>
          <w:rFonts w:ascii="Times New Roman" w:hAnsi="Times New Roman"/>
          <w:i w:val="0"/>
          <w:sz w:val="36"/>
        </w:rPr>
      </w:pPr>
    </w:p>
    <w:p w14:paraId="12000000">
      <w:pPr>
        <w:pStyle w:val="Style_1"/>
        <w:rPr>
          <w:rFonts w:ascii="Times New Roman" w:hAnsi="Times New Roman"/>
          <w:i w:val="0"/>
          <w:sz w:val="32"/>
        </w:rPr>
      </w:pPr>
    </w:p>
    <w:p w14:paraId="13000000">
      <w:pPr>
        <w:pStyle w:val="Style_1"/>
        <w:ind w:firstLine="0" w:left="11"/>
        <w:jc w:val="center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</w:rPr>
        <w:t>Та</w:t>
      </w:r>
      <w:r>
        <w:rPr>
          <w:rFonts w:ascii="Times New Roman Kaz" w:hAnsi="Times New Roman Kaz"/>
          <w:i w:val="0"/>
        </w:rPr>
        <w:t>қ</w:t>
      </w:r>
      <w:r>
        <w:rPr>
          <w:rFonts w:ascii="Times New Roman" w:hAnsi="Times New Roman"/>
          <w:i w:val="0"/>
        </w:rPr>
        <w:t>ырыбы</w:t>
      </w:r>
      <w:r>
        <w:rPr>
          <w:rFonts w:ascii="Times New Roman" w:hAnsi="Times New Roman"/>
          <w:i w:val="0"/>
        </w:rPr>
        <w:t>:</w:t>
      </w:r>
      <w:r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  <w:u w:val="single"/>
        </w:rPr>
        <w:t>“Жолдар</w:t>
      </w:r>
      <w:r>
        <w:rPr>
          <w:rFonts w:ascii="Times New Roman" w:hAnsi="Times New Roman"/>
          <w:i w:val="0"/>
          <w:u w:val="single"/>
        </w:rPr>
        <w:t xml:space="preserve"> </w:t>
      </w:r>
      <w:r>
        <w:rPr>
          <w:rFonts w:ascii="Times New Roman" w:hAnsi="Times New Roman"/>
          <w:i w:val="0"/>
          <w:u w:val="single"/>
        </w:rPr>
        <w:t>”</w:t>
      </w:r>
    </w:p>
    <w:p w14:paraId="14000000">
      <w:pPr>
        <w:pStyle w:val="Style_1"/>
        <w:rPr>
          <w:rFonts w:ascii="Times New Roman" w:hAnsi="Times New Roman"/>
          <w:i w:val="0"/>
          <w:sz w:val="32"/>
        </w:rPr>
      </w:pPr>
    </w:p>
    <w:p w14:paraId="15000000">
      <w:pPr>
        <w:pStyle w:val="Style_1"/>
        <w:rPr>
          <w:rFonts w:ascii="Times New Roman" w:hAnsi="Times New Roman"/>
          <w:i w:val="0"/>
          <w:sz w:val="32"/>
        </w:rPr>
      </w:pPr>
    </w:p>
    <w:p w14:paraId="16000000">
      <w:pPr>
        <w:pStyle w:val="Style_1"/>
        <w:rPr>
          <w:rFonts w:ascii="Times New Roman" w:hAnsi="Times New Roman"/>
          <w:i w:val="0"/>
          <w:sz w:val="32"/>
        </w:rPr>
      </w:pPr>
    </w:p>
    <w:p w14:paraId="17000000">
      <w:pPr>
        <w:pStyle w:val="Style_1"/>
        <w:rPr>
          <w:rFonts w:ascii="Times New Roman" w:hAnsi="Times New Roman"/>
          <w:i w:val="0"/>
          <w:sz w:val="32"/>
        </w:rPr>
      </w:pPr>
    </w:p>
    <w:p w14:paraId="18000000">
      <w:pPr>
        <w:pStyle w:val="Style_1"/>
        <w:rPr>
          <w:rFonts w:ascii="Times New Roman" w:hAnsi="Times New Roman"/>
          <w:i w:val="0"/>
          <w:sz w:val="32"/>
        </w:rPr>
      </w:pPr>
    </w:p>
    <w:p w14:paraId="19000000">
      <w:pPr>
        <w:pStyle w:val="Style_1"/>
        <w:rPr>
          <w:rFonts w:ascii="Times New Roman" w:hAnsi="Times New Roman"/>
          <w:i w:val="0"/>
          <w:sz w:val="32"/>
        </w:rPr>
      </w:pPr>
    </w:p>
    <w:p w14:paraId="1A000000">
      <w:pPr>
        <w:pStyle w:val="Style_1"/>
        <w:ind/>
        <w:jc w:val="right"/>
        <w:rPr>
          <w:rFonts w:ascii="Times New Roman" w:hAnsi="Times New Roman"/>
          <w:i w:val="0"/>
          <w:sz w:val="32"/>
        </w:rPr>
      </w:pPr>
    </w:p>
    <w:p w14:paraId="1B000000">
      <w:pPr>
        <w:pStyle w:val="Style_1"/>
        <w:ind/>
        <w:jc w:val="right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  <w:sz w:val="32"/>
        </w:rPr>
        <w:tab/>
      </w:r>
      <w:r>
        <w:rPr>
          <w:rFonts w:ascii="Times New Roman" w:hAnsi="Times New Roman"/>
          <w:i w:val="0"/>
          <w:sz w:val="32"/>
        </w:rPr>
        <w:t xml:space="preserve">      </w:t>
      </w:r>
      <w:r>
        <w:rPr>
          <w:rFonts w:ascii="Times New Roman" w:hAnsi="Times New Roman"/>
          <w:i w:val="0"/>
          <w:sz w:val="32"/>
        </w:rPr>
        <w:tab/>
      </w:r>
      <w:r>
        <w:rPr>
          <w:rFonts w:ascii="Times New Roman" w:hAnsi="Times New Roman"/>
          <w:i w:val="0"/>
          <w:sz w:val="32"/>
        </w:rPr>
        <w:tab/>
      </w:r>
      <w:r>
        <w:rPr>
          <w:rFonts w:ascii="Times New Roman" w:hAnsi="Times New Roman"/>
          <w:i w:val="0"/>
          <w:sz w:val="32"/>
        </w:rPr>
        <w:tab/>
      </w:r>
      <w:r>
        <w:rPr>
          <w:rFonts w:ascii="Times New Roman" w:hAnsi="Times New Roman"/>
          <w:i w:val="0"/>
          <w:sz w:val="32"/>
        </w:rPr>
        <w:t xml:space="preserve">    </w:t>
      </w:r>
      <w:r>
        <w:rPr>
          <w:rFonts w:ascii="Times New Roman" w:hAnsi="Times New Roman"/>
          <w:i w:val="0"/>
        </w:rPr>
        <w:t xml:space="preserve">Орындаған: </w:t>
      </w:r>
      <w:r>
        <w:rPr>
          <w:rFonts w:ascii="Times New Roman" w:hAnsi="Times New Roman"/>
          <w:b w:val="0"/>
          <w:i w:val="0"/>
        </w:rPr>
        <w:t xml:space="preserve">Жанпейіс </w:t>
      </w:r>
      <w:r>
        <w:rPr>
          <w:rFonts w:ascii="Times New Roman" w:hAnsi="Times New Roman"/>
          <w:b w:val="0"/>
          <w:i w:val="0"/>
        </w:rPr>
        <w:t>А</w:t>
      </w:r>
      <w:r>
        <w:rPr>
          <w:rFonts w:ascii="Times New Roman" w:hAnsi="Times New Roman"/>
          <w:i w:val="0"/>
          <w:u w:val="single"/>
        </w:rPr>
        <w:t xml:space="preserve"> </w:t>
      </w:r>
    </w:p>
    <w:p w14:paraId="1C000000">
      <w:pPr>
        <w:pStyle w:val="Style_1"/>
        <w:ind/>
        <w:jc w:val="right"/>
        <w:rPr>
          <w:rFonts w:ascii="Times New Roman" w:hAnsi="Times New Roman"/>
          <w:i w:val="0"/>
          <w:u w:val="single"/>
        </w:rPr>
      </w:pPr>
      <w:r>
        <w:rPr>
          <w:rFonts w:ascii="Times New Roman" w:hAnsi="Times New Roman"/>
          <w:i w:val="0"/>
        </w:rPr>
        <w:t>Группа</w:t>
      </w:r>
      <w:r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ФИК231</w:t>
      </w:r>
    </w:p>
    <w:p w14:paraId="1D000000">
      <w:pPr>
        <w:pStyle w:val="Style_1"/>
        <w:ind/>
        <w:jc w:val="right"/>
        <w:rPr>
          <w:rFonts w:ascii="Times New Roman" w:hAnsi="Times New Roman"/>
          <w:i w:val="0"/>
          <w:sz w:val="16"/>
          <w:vertAlign w:val="superscript"/>
        </w:rPr>
      </w:pPr>
      <w:r>
        <w:rPr>
          <w:rFonts w:ascii="Times New Roman" w:hAnsi="Times New Roman"/>
          <w:i w:val="0"/>
          <w:sz w:val="16"/>
          <w:vertAlign w:val="superscript"/>
        </w:rPr>
        <w:t xml:space="preserve">                                                                                                                                                                        </w:t>
      </w:r>
    </w:p>
    <w:p w14:paraId="1E000000">
      <w:pPr>
        <w:pStyle w:val="Style_1"/>
        <w:ind/>
        <w:jc w:val="righ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</w:r>
      <w:r>
        <w:rPr>
          <w:rFonts w:ascii="Times New Roman" w:hAnsi="Times New Roman"/>
          <w:i w:val="0"/>
        </w:rPr>
        <w:t>Қабылд</w:t>
      </w:r>
      <w:r>
        <w:rPr>
          <w:rFonts w:ascii="Times New Roman" w:hAnsi="Times New Roman"/>
          <w:i w:val="0"/>
        </w:rPr>
        <w:t>аған</w:t>
      </w:r>
      <w:r>
        <w:rPr>
          <w:rFonts w:ascii="Times New Roman" w:hAnsi="Times New Roman"/>
          <w:i w:val="0"/>
        </w:rPr>
        <w:t xml:space="preserve">: </w:t>
      </w:r>
      <w:r>
        <w:rPr>
          <w:rFonts w:ascii="Times New Roman" w:hAnsi="Times New Roman"/>
          <w:b w:val="0"/>
          <w:i w:val="0"/>
        </w:rPr>
        <w:t>Дәуітова Г.К</w:t>
      </w:r>
    </w:p>
    <w:p w14:paraId="1F000000">
      <w:pPr>
        <w:pStyle w:val="Style_1"/>
        <w:ind/>
        <w:jc w:val="right"/>
        <w:rPr>
          <w:rFonts w:ascii="Times New Roman" w:hAnsi="Times New Roman"/>
          <w:i w:val="0"/>
          <w:sz w:val="16"/>
          <w:u w:val="single"/>
          <w:vertAlign w:val="superscript"/>
        </w:rPr>
      </w:pPr>
      <w:r>
        <w:rPr>
          <w:rFonts w:ascii="Times New Roman" w:hAnsi="Times New Roman"/>
          <w:i w:val="0"/>
          <w:sz w:val="16"/>
          <w:vertAlign w:val="superscript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20000000">
      <w:pPr>
        <w:ind/>
        <w:jc w:val="right"/>
      </w:pPr>
    </w:p>
    <w:p w14:paraId="21000000"/>
    <w:p w14:paraId="22000000">
      <w:pPr>
        <w:ind/>
        <w:jc w:val="center"/>
        <w:rPr>
          <w:rFonts w:ascii="Times New Roman" w:hAnsi="Times New Roman"/>
          <w:b w:val="1"/>
          <w:sz w:val="24"/>
        </w:rPr>
      </w:pPr>
    </w:p>
    <w:p w14:paraId="23000000">
      <w:pPr>
        <w:ind/>
        <w:jc w:val="center"/>
        <w:rPr>
          <w:rFonts w:ascii="Times New Roman" w:hAnsi="Times New Roman"/>
          <w:b w:val="1"/>
          <w:sz w:val="24"/>
        </w:rPr>
      </w:pPr>
    </w:p>
    <w:p w14:paraId="24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Алматы 2023</w:t>
      </w:r>
    </w:p>
    <w:p w14:paraId="25000000">
      <w:pPr>
        <w:ind/>
        <w:jc w:val="center"/>
        <w:rPr>
          <w:rFonts w:ascii="Times New Roman" w:hAnsi="Times New Roman"/>
          <w:b w:val="1"/>
          <w:sz w:val="24"/>
        </w:rPr>
      </w:pPr>
    </w:p>
    <w:p w14:paraId="26000000">
      <w:pPr>
        <w:spacing w:after="0" w:line="240" w:lineRule="auto"/>
        <w:ind w:firstLine="720"/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Берілген тапсырма </w:t>
      </w:r>
    </w:p>
    <w:p w14:paraId="27000000">
      <w:pPr>
        <w:spacing w:after="0" w:line="240" w:lineRule="auto"/>
        <w:ind w:firstLine="720"/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N натурал саны берілген. N санының жазылуынан 3 санының еселіктері болатын цифрларды алып тастап, қалған цифрлардың орнын өзгертпей жазатын программа құрыңдар. Мысалы,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  <w:u w:color="000000" w:val="single"/>
        </w:rPr>
        <w:fldChar w:fldCharType="begin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  <w:u w:color="000000" w:val="single"/>
        </w:rPr>
        <w:instrText>HYPERLINK "tel:5309615960"</w:instrTex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  <w:u w:color="000000" w:val="single"/>
        </w:rPr>
        <w:fldChar w:fldCharType="separate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  <w:u w:color="000000" w:val="single"/>
        </w:rPr>
        <w:t>5309615960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  <w:u w:color="000000" w:val="single"/>
        </w:rPr>
        <w:fldChar w:fldCharType="end"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 санынан 50150 саны алынуы тиіс.</w:t>
      </w:r>
    </w:p>
    <w:p w14:paraId="28000000">
      <w:pPr>
        <w:spacing w:after="23" w:before="283" w:line="240" w:lineRule="auto"/>
        <w:ind/>
        <w:jc w:val="left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Нәтиже:</w:t>
      </w:r>
    </w:p>
    <w:p w14:paraId="29000000">
      <w:pPr>
        <w:spacing w:after="23" w:before="283" w:line="240" w:lineRule="auto"/>
        <w:ind/>
        <w:jc w:val="left"/>
        <w:rPr>
          <w:rFonts w:ascii="Times New Roman" w:hAnsi="Times New Roman"/>
          <w:b w:val="1"/>
          <w:sz w:val="24"/>
        </w:rPr>
      </w:pPr>
      <w:r>
        <w:drawing>
          <wp:inline>
            <wp:extent cx="6210300" cy="79246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10300" cy="7924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spacing w:after="23" w:before="283" w:line="240" w:lineRule="auto"/>
        <w:ind/>
        <w:jc w:val="left"/>
        <w:rPr>
          <w:sz w:val="24"/>
        </w:rPr>
      </w:pPr>
    </w:p>
    <w:p w14:paraId="2B000000">
      <w:pPr>
        <w:ind w:firstLine="0" w:left="-567"/>
        <w:rPr>
          <w:sz w:val="32"/>
        </w:rPr>
      </w:pPr>
    </w:p>
    <w:p w14:paraId="2C000000">
      <w:pPr>
        <w:rPr>
          <w:sz w:val="32"/>
        </w:rPr>
      </w:pPr>
    </w:p>
    <w:p w14:paraId="2D000000">
      <w:pPr>
        <w:rPr>
          <w:sz w:val="32"/>
        </w:rPr>
      </w:pPr>
    </w:p>
    <w:p w14:paraId="2E000000">
      <w:pPr>
        <w:rPr>
          <w:sz w:val="32"/>
        </w:rPr>
      </w:pPr>
    </w:p>
    <w:p w14:paraId="2F000000">
      <w:pPr>
        <w:rPr>
          <w:sz w:val="32"/>
        </w:rPr>
      </w:pPr>
    </w:p>
    <w:p w14:paraId="30000000">
      <w:pPr>
        <w:rPr>
          <w:sz w:val="32"/>
        </w:rPr>
      </w:pPr>
    </w:p>
    <w:p w14:paraId="31000000">
      <w:pPr>
        <w:rPr>
          <w:sz w:val="32"/>
        </w:rPr>
      </w:pPr>
    </w:p>
    <w:p w14:paraId="32000000">
      <w:pPr>
        <w:rPr>
          <w:sz w:val="32"/>
        </w:rPr>
      </w:pPr>
    </w:p>
    <w:p w14:paraId="33000000">
      <w:pPr>
        <w:ind w:firstLine="0" w:left="-425" w:right="0"/>
        <w:rPr>
          <w:sz w:val="32"/>
        </w:rPr>
      </w:pPr>
    </w:p>
    <w:p w14:paraId="34000000">
      <w:pPr>
        <w:rPr>
          <w:sz w:val="32"/>
        </w:rPr>
      </w:pPr>
    </w:p>
    <w:p w14:paraId="35000000">
      <w:pPr>
        <w:rPr>
          <w:sz w:val="32"/>
        </w:rPr>
      </w:pPr>
    </w:p>
    <w:sectPr>
      <w:pgSz w:h="16838" w:w="11906"/>
      <w:pgMar w:bottom="1134" w:footer="708" w:gutter="0" w:header="708" w:left="1276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</w:pPr>
  </w:style>
  <w:style w:styleId="Style_3_ch" w:type="character">
    <w:name w:val="toc 2"/>
    <w:link w:val="Style_3"/>
  </w:style>
  <w:style w:styleId="Style_4" w:type="paragraph">
    <w:name w:val="toc 4"/>
    <w:next w:val="Style_2"/>
    <w:link w:val="Style_4_ch"/>
    <w:uiPriority w:val="39"/>
    <w:pPr>
      <w:ind w:firstLine="0" w:left="600"/>
    </w:pPr>
  </w:style>
  <w:style w:styleId="Style_4_ch" w:type="character">
    <w:name w:val="toc 4"/>
    <w:link w:val="Style_4"/>
  </w:style>
  <w:style w:styleId="Style_5" w:type="paragraph">
    <w:name w:val="toc 6"/>
    <w:next w:val="Style_2"/>
    <w:link w:val="Style_5_ch"/>
    <w:uiPriority w:val="39"/>
    <w:pPr>
      <w:ind w:firstLine="0" w:left="1000"/>
    </w:pPr>
  </w:style>
  <w:style w:styleId="Style_5_ch" w:type="character">
    <w:name w:val="toc 6"/>
    <w:link w:val="Style_5"/>
  </w:style>
  <w:style w:styleId="Style_6" w:type="paragraph">
    <w:name w:val="toc 7"/>
    <w:next w:val="Style_2"/>
    <w:link w:val="Style_6_ch"/>
    <w:uiPriority w:val="39"/>
    <w:pPr>
      <w:ind w:firstLine="0" w:left="1200"/>
    </w:pPr>
  </w:style>
  <w:style w:styleId="Style_6_ch" w:type="character">
    <w:name w:val="toc 7"/>
    <w:link w:val="Style_6"/>
  </w:style>
  <w:style w:styleId="Style_7" w:type="paragraph">
    <w:name w:val="heading 3"/>
    <w:next w:val="Style_2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next w:val="Style_2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/>
      <w:jc w:val="left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link w:val="Style_13"/>
    <w:rPr>
      <w:rFonts w:ascii="XO Thames" w:hAnsi="XO Thames"/>
      <w:b w:val="1"/>
    </w:rPr>
  </w:style>
  <w:style w:styleId="Style_14" w:type="paragraph">
    <w:name w:val="Header and Footer"/>
    <w:link w:val="Style_14_ch"/>
    <w:pPr>
      <w:spacing w:line="360" w:lineRule="auto"/>
      <w:ind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16" w:type="paragraph">
    <w:name w:val="toc 9"/>
    <w:next w:val="Style_2"/>
    <w:link w:val="Style_16_ch"/>
    <w:uiPriority w:val="39"/>
    <w:pPr>
      <w:ind w:firstLine="0" w:left="1600"/>
    </w:pPr>
  </w:style>
  <w:style w:styleId="Style_16_ch" w:type="character">
    <w:name w:val="toc 9"/>
    <w:link w:val="Style_16"/>
  </w:style>
  <w:style w:styleId="Style_17" w:type="paragraph">
    <w:name w:val="toc 8"/>
    <w:next w:val="Style_2"/>
    <w:link w:val="Style_17_ch"/>
    <w:uiPriority w:val="39"/>
    <w:pPr>
      <w:ind w:firstLine="0" w:left="1400"/>
    </w:pPr>
  </w:style>
  <w:style w:styleId="Style_17_ch" w:type="character">
    <w:name w:val="toc 8"/>
    <w:link w:val="Style_17"/>
  </w:style>
  <w:style w:styleId="Style_18" w:type="paragraph">
    <w:name w:val="toc 5"/>
    <w:next w:val="Style_2"/>
    <w:link w:val="Style_18_ch"/>
    <w:uiPriority w:val="39"/>
    <w:pPr>
      <w:ind w:firstLine="0" w:left="800"/>
    </w:pPr>
  </w:style>
  <w:style w:styleId="Style_18_ch" w:type="character">
    <w:name w:val="toc 5"/>
    <w:link w:val="Style_18"/>
  </w:style>
  <w:style w:styleId="Style_19" w:type="paragraph">
    <w:name w:val="Subtitle"/>
    <w:next w:val="Style_2"/>
    <w:link w:val="Style_19_ch"/>
    <w:uiPriority w:val="11"/>
    <w:qFormat/>
    <w:rPr>
      <w:rFonts w:ascii="XO Thames" w:hAnsi="XO Thames"/>
      <w:i w:val="1"/>
      <w:color w:val="616161"/>
      <w:sz w:val="24"/>
    </w:rPr>
  </w:style>
  <w:style w:styleId="Style_19_ch" w:type="character">
    <w:name w:val="Subtitle"/>
    <w:link w:val="Style_19"/>
    <w:rPr>
      <w:rFonts w:ascii="XO Thames" w:hAnsi="XO Thames"/>
      <w:i w:val="1"/>
      <w:color w:val="616161"/>
      <w:sz w:val="24"/>
    </w:rPr>
  </w:style>
  <w:style w:styleId="Style_20" w:type="paragraph">
    <w:name w:val="toc 10"/>
    <w:next w:val="Style_2"/>
    <w:link w:val="Style_20_ch"/>
    <w:uiPriority w:val="39"/>
    <w:pPr>
      <w:ind w:firstLine="0" w:left="1800"/>
    </w:pPr>
  </w:style>
  <w:style w:styleId="Style_20_ch" w:type="character">
    <w:name w:val="toc 10"/>
    <w:link w:val="Style_20"/>
  </w:style>
  <w:style w:styleId="Style_1" w:type="paragraph">
    <w:name w:val="Title"/>
    <w:basedOn w:val="Style_2"/>
    <w:link w:val="Style_1_ch"/>
    <w:uiPriority w:val="10"/>
    <w:qFormat/>
    <w:pPr>
      <w:spacing w:after="0" w:line="240" w:lineRule="auto"/>
      <w:ind/>
      <w:jc w:val="center"/>
    </w:pPr>
    <w:rPr>
      <w:rFonts w:ascii="Palatino Linotype" w:hAnsi="Palatino Linotype"/>
      <w:b w:val="1"/>
      <w:i w:val="1"/>
      <w:sz w:val="28"/>
    </w:rPr>
  </w:style>
  <w:style w:styleId="Style_1_ch" w:type="character">
    <w:name w:val="Title"/>
    <w:basedOn w:val="Style_2_ch"/>
    <w:link w:val="Style_1"/>
    <w:rPr>
      <w:rFonts w:ascii="Palatino Linotype" w:hAnsi="Palatino Linotype"/>
      <w:b w:val="1"/>
      <w:i w:val="1"/>
      <w:sz w:val="28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link w:val="Style_22"/>
    <w:rPr>
      <w:rFonts w:ascii="XO Thames" w:hAnsi="XO Thames"/>
      <w:b w:val="1"/>
      <w:color w:val="00A0FF"/>
      <w:sz w:val="26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2023-10-23T01:47:46Z</dcterms:modified>
</cp:coreProperties>
</file>