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WEBSITE DRAFT</w:t>
      </w:r>
    </w:p>
    <w:p>
      <w:pPr>
        <w:jc w:val="center"/>
        <w:rPr>
          <w:b/>
          <w:sz w:val="32"/>
        </w:rPr>
      </w:pPr>
    </w:p>
    <w:p>
      <w:pPr>
        <w:jc w:val="center"/>
        <w:rPr>
          <w:b/>
          <w:sz w:val="32"/>
        </w:rPr>
      </w:pPr>
      <w:r>
        <w:rPr>
          <w:b/>
          <w:sz w:val="32"/>
        </w:rPr>
        <w:t>STUDY ABROAD</w:t>
      </w:r>
    </w:p>
    <w:p>
      <w:pPr>
        <w:jc w:val="both"/>
        <w:rPr>
          <w:rFonts w:hint="default"/>
          <w:b/>
          <w:sz w:val="32"/>
          <w:lang w:val="en-US"/>
        </w:rPr>
      </w:pPr>
      <w:r>
        <w:rPr>
          <w:rFonts w:hint="default"/>
          <w:b/>
          <w:sz w:val="32"/>
          <w:lang w:val="en-US"/>
        </w:rPr>
        <w:t>About Us</w:t>
      </w:r>
    </w:p>
    <w:p>
      <w:pPr>
        <w:jc w:val="both"/>
        <w:rPr>
          <w:rFonts w:hint="default"/>
          <w:sz w:val="32"/>
          <w:lang w:val="en-US"/>
        </w:rPr>
      </w:pPr>
      <w:r>
        <w:rPr>
          <w:rFonts w:hint="default"/>
          <w:sz w:val="32"/>
          <w:lang w:val="en-US"/>
        </w:rPr>
        <w:t xml:space="preserve">Establish in 2010, and </w:t>
      </w:r>
      <w:r>
        <w:rPr>
          <w:sz w:val="32"/>
        </w:rPr>
        <w:t xml:space="preserve"> </w:t>
      </w:r>
      <w:r>
        <w:rPr>
          <w:rFonts w:hint="default"/>
          <w:sz w:val="32"/>
          <w:lang w:val="en-US"/>
        </w:rPr>
        <w:t xml:space="preserve">precisely </w:t>
      </w:r>
      <w:r>
        <w:rPr>
          <w:sz w:val="32"/>
        </w:rPr>
        <w:t>registered under the laws of the Federa</w:t>
      </w:r>
      <w:r>
        <w:rPr>
          <w:rFonts w:hint="default"/>
          <w:sz w:val="32"/>
          <w:lang w:val="en-US"/>
        </w:rPr>
        <w:t xml:space="preserve">l Republic of </w:t>
      </w:r>
      <w:r>
        <w:rPr>
          <w:sz w:val="32"/>
        </w:rPr>
        <w:t>Nigeria in November 2010</w:t>
      </w:r>
      <w:r>
        <w:rPr>
          <w:rFonts w:hint="default"/>
          <w:sz w:val="32"/>
          <w:lang w:val="en-US"/>
        </w:rPr>
        <w:t>; Ronald and Partners Consult has sustained a good reputation in dispensing quality and professional immi</w:t>
      </w:r>
      <w:r>
        <w:rPr>
          <w:sz w:val="32"/>
        </w:rPr>
        <w:t>gration</w:t>
      </w:r>
      <w:r>
        <w:rPr>
          <w:rFonts w:hint="default"/>
          <w:sz w:val="32"/>
          <w:lang w:val="en-US"/>
        </w:rPr>
        <w:t xml:space="preserve"> consulting and</w:t>
      </w:r>
      <w:r>
        <w:rPr>
          <w:sz w:val="32"/>
        </w:rPr>
        <w:t xml:space="preserve"> overseas education placement services</w:t>
      </w:r>
      <w:r>
        <w:rPr>
          <w:rFonts w:hint="default"/>
          <w:sz w:val="32"/>
          <w:lang w:val="en-US"/>
        </w:rPr>
        <w:t xml:space="preserve"> to clients and prospective students in Nigeria and across the world.</w:t>
      </w:r>
    </w:p>
    <w:p>
      <w:pPr>
        <w:ind w:left="160" w:hanging="160" w:hangingChars="50"/>
        <w:jc w:val="both"/>
        <w:rPr>
          <w:rFonts w:hint="default"/>
          <w:sz w:val="32"/>
          <w:lang w:val="en-US"/>
        </w:rPr>
      </w:pPr>
      <w:r>
        <w:rPr>
          <w:rFonts w:hint="default"/>
          <w:sz w:val="32"/>
          <w:lang w:val="en-US"/>
        </w:rPr>
        <w:t>We have a team of well trained staff that is well oiled with the right team leadership under Barr. Ronald Omozuyi, a seasoned international immigration attorney in Nigeria with wealth of experience in immigration laws and cross border protocols.</w:t>
      </w:r>
    </w:p>
    <w:p>
      <w:pPr>
        <w:jc w:val="both"/>
        <w:rPr>
          <w:rFonts w:hint="default"/>
          <w:sz w:val="32"/>
          <w:lang w:val="en-US"/>
        </w:rPr>
      </w:pPr>
      <w:r>
        <w:rPr>
          <w:rFonts w:hint="default"/>
          <w:sz w:val="32"/>
          <w:lang w:val="en-US"/>
        </w:rPr>
        <w:t xml:space="preserve"> W</w:t>
      </w:r>
      <w:r>
        <w:rPr>
          <w:sz w:val="32"/>
        </w:rPr>
        <w:t xml:space="preserve">e </w:t>
      </w:r>
      <w:r>
        <w:rPr>
          <w:rFonts w:hint="default"/>
          <w:sz w:val="32"/>
          <w:lang w:val="en-US"/>
        </w:rPr>
        <w:t xml:space="preserve">will continue to remain grateful to our clients across the world for their continued loyalty, support and referrals. </w:t>
      </w:r>
    </w:p>
    <w:p>
      <w:pPr>
        <w:jc w:val="both"/>
        <w:rPr>
          <w:sz w:val="32"/>
        </w:rPr>
      </w:pPr>
      <w:r>
        <w:rPr>
          <w:sz w:val="32"/>
        </w:rPr>
        <w:t xml:space="preserve">We are also using this medium to appreciate our global partners including the Universities, Colleges and partner firms across the world for standing by us and for given us the opportunity to promote their programmes and objectives in Africa. </w:t>
      </w:r>
    </w:p>
    <w:p>
      <w:pPr>
        <w:jc w:val="both"/>
        <w:rPr>
          <w:rFonts w:hint="default"/>
          <w:sz w:val="32"/>
          <w:lang w:val="en-US"/>
        </w:rPr>
      </w:pPr>
      <w:r>
        <w:rPr>
          <w:rFonts w:hint="default"/>
          <w:sz w:val="32"/>
          <w:lang w:val="en-US"/>
        </w:rPr>
        <w:t xml:space="preserve">Going into the future, we look up to expanding our operations base beyond borders and also ensuring that our clients secures the best of satisfactions from our services. </w:t>
      </w:r>
      <w:r>
        <w:rPr>
          <w:sz w:val="32"/>
        </w:rPr>
        <w:t>Now, we are</w:t>
      </w:r>
      <w:r>
        <w:rPr>
          <w:rFonts w:hint="default"/>
          <w:sz w:val="32"/>
          <w:lang w:val="en-US"/>
        </w:rPr>
        <w:t xml:space="preserve"> better </w:t>
      </w:r>
      <w:r>
        <w:rPr>
          <w:sz w:val="32"/>
        </w:rPr>
        <w:t xml:space="preserve">positioned to continue in our </w:t>
      </w:r>
      <w:r>
        <w:rPr>
          <w:rFonts w:hint="default"/>
          <w:sz w:val="32"/>
          <w:lang w:val="en-US"/>
        </w:rPr>
        <w:t xml:space="preserve">goodwill in rendering the best of professional services to all our clients across the world. </w:t>
      </w:r>
    </w:p>
    <w:p>
      <w:pPr>
        <w:jc w:val="both"/>
        <w:rPr>
          <w:rFonts w:hint="default"/>
          <w:i/>
          <w:iCs/>
          <w:sz w:val="32"/>
          <w:lang w:val="en-US"/>
        </w:rPr>
      </w:pPr>
      <w:r>
        <w:rPr>
          <w:rFonts w:hint="default"/>
          <w:i/>
          <w:iCs/>
          <w:sz w:val="32"/>
          <w:lang w:val="en-US"/>
        </w:rPr>
        <w:t>We will continue to be that firm in Africa that will give you the very honest and appropriate advice irrespective of not getting the brief at the end.</w:t>
      </w:r>
    </w:p>
    <w:p>
      <w:pPr>
        <w:jc w:val="both"/>
        <w:rPr>
          <w:b/>
          <w:sz w:val="32"/>
        </w:rPr>
      </w:pPr>
      <w:r>
        <w:rPr>
          <w:b/>
          <w:sz w:val="32"/>
        </w:rPr>
        <w:t>Our Goal</w:t>
      </w:r>
    </w:p>
    <w:p>
      <w:pPr>
        <w:ind w:left="720"/>
        <w:jc w:val="both"/>
        <w:rPr>
          <w:rFonts w:hint="default"/>
          <w:i/>
          <w:sz w:val="32"/>
          <w:lang w:val="en-US"/>
        </w:rPr>
      </w:pPr>
      <w:r>
        <w:rPr>
          <w:i/>
          <w:sz w:val="32"/>
        </w:rPr>
        <w:t xml:space="preserve">To become </w:t>
      </w:r>
      <w:r>
        <w:rPr>
          <w:rFonts w:hint="default"/>
          <w:i/>
          <w:sz w:val="32"/>
          <w:lang w:val="en-US"/>
        </w:rPr>
        <w:t xml:space="preserve">one of </w:t>
      </w:r>
      <w:r>
        <w:rPr>
          <w:i/>
          <w:sz w:val="32"/>
        </w:rPr>
        <w:t>the leader</w:t>
      </w:r>
      <w:r>
        <w:rPr>
          <w:rFonts w:hint="default"/>
          <w:i/>
          <w:sz w:val="32"/>
          <w:lang w:val="en-US"/>
        </w:rPr>
        <w:t>s</w:t>
      </w:r>
      <w:r>
        <w:rPr>
          <w:i/>
          <w:sz w:val="32"/>
        </w:rPr>
        <w:t xml:space="preserve"> and one of the most efficient and effective one-stop-shop immigration consulting firm in Africa. We intend to pursue this</w:t>
      </w:r>
      <w:r>
        <w:rPr>
          <w:rFonts w:hint="default"/>
          <w:i/>
          <w:sz w:val="32"/>
          <w:lang w:val="en-US"/>
        </w:rPr>
        <w:t xml:space="preserve"> goal</w:t>
      </w:r>
      <w:r>
        <w:rPr>
          <w:i/>
          <w:sz w:val="32"/>
        </w:rPr>
        <w:t xml:space="preserve"> </w:t>
      </w:r>
      <w:r>
        <w:rPr>
          <w:rFonts w:hint="default"/>
          <w:i/>
          <w:sz w:val="32"/>
          <w:lang w:val="en-US"/>
        </w:rPr>
        <w:t xml:space="preserve">through research, technology and professionalism in all our dealings. Our service areas will continue to expand around overseas education placement services, and other immigration programmes such as foreign investments for purpose of immigration residencies, second citizenship and passport procurement, and </w:t>
      </w:r>
      <w:r>
        <w:rPr>
          <w:i/>
          <w:sz w:val="32"/>
        </w:rPr>
        <w:t xml:space="preserve">skilled migration </w:t>
      </w:r>
      <w:r>
        <w:rPr>
          <w:rFonts w:hint="default"/>
          <w:i/>
          <w:sz w:val="32"/>
          <w:lang w:val="en-US"/>
        </w:rPr>
        <w:t>programmes.</w:t>
      </w:r>
    </w:p>
    <w:p>
      <w:pPr>
        <w:jc w:val="both"/>
        <w:rPr>
          <w:b/>
          <w:sz w:val="32"/>
        </w:rPr>
      </w:pPr>
      <w:r>
        <w:rPr>
          <w:b/>
          <w:sz w:val="32"/>
        </w:rPr>
        <w:t xml:space="preserve">Mission Statement </w:t>
      </w:r>
    </w:p>
    <w:p>
      <w:pPr>
        <w:jc w:val="both"/>
        <w:rPr>
          <w:i/>
          <w:sz w:val="32"/>
        </w:rPr>
      </w:pPr>
      <w:r>
        <w:rPr>
          <w:i/>
          <w:sz w:val="32"/>
        </w:rPr>
        <w:t>To apply high expertise and professional diligence in providing our services to all our clients and sustaining good business relationship with our partners.</w:t>
      </w:r>
    </w:p>
    <w:p>
      <w:pPr>
        <w:jc w:val="center"/>
        <w:rPr>
          <w:b/>
          <w:sz w:val="40"/>
        </w:rPr>
      </w:pPr>
      <w:r>
        <w:rPr>
          <w:b/>
          <w:sz w:val="40"/>
          <w:highlight w:val="green"/>
        </w:rPr>
        <w:t>Our Global Partners</w:t>
      </w:r>
    </w:p>
    <w:p>
      <w:pPr>
        <w:jc w:val="center"/>
        <w:rPr>
          <w:b/>
          <w:sz w:val="36"/>
        </w:rPr>
      </w:pPr>
      <w:r>
        <w:rPr>
          <w:b/>
          <w:sz w:val="36"/>
        </w:rPr>
        <w:t>Studylink International,</w:t>
      </w:r>
    </w:p>
    <w:p>
      <w:pPr>
        <w:jc w:val="center"/>
        <w:rPr>
          <w:rFonts w:hint="default"/>
          <w:b/>
          <w:sz w:val="36"/>
          <w:lang w:val="en-US"/>
        </w:rPr>
      </w:pPr>
      <w:r>
        <w:rPr>
          <w:b/>
          <w:sz w:val="36"/>
        </w:rPr>
        <w:t xml:space="preserve">Apply Board </w:t>
      </w:r>
      <w:r>
        <w:rPr>
          <w:rFonts w:hint="default"/>
          <w:b/>
          <w:sz w:val="36"/>
          <w:lang w:val="en-US"/>
        </w:rPr>
        <w:t>Group, MSM Unified</w:t>
      </w:r>
    </w:p>
    <w:p>
      <w:pPr>
        <w:jc w:val="center"/>
        <w:rPr>
          <w:b/>
          <w:sz w:val="36"/>
        </w:rPr>
      </w:pPr>
      <w:r>
        <w:rPr>
          <w:b/>
          <w:sz w:val="36"/>
        </w:rPr>
        <w:t xml:space="preserve">Uniagent / Education Agent, </w:t>
      </w:r>
    </w:p>
    <w:p>
      <w:pPr>
        <w:jc w:val="center"/>
        <w:rPr>
          <w:rFonts w:hint="default"/>
          <w:b/>
          <w:sz w:val="36"/>
          <w:lang w:val="en-US"/>
        </w:rPr>
      </w:pPr>
      <w:r>
        <w:rPr>
          <w:b/>
          <w:sz w:val="36"/>
        </w:rPr>
        <w:t>Navitas</w:t>
      </w:r>
      <w:r>
        <w:rPr>
          <w:rFonts w:hint="default"/>
          <w:b/>
          <w:sz w:val="36"/>
          <w:lang w:val="en-US"/>
        </w:rPr>
        <w:t xml:space="preserve"> Group</w:t>
      </w:r>
      <w:r>
        <w:rPr>
          <w:b/>
          <w:sz w:val="36"/>
        </w:rPr>
        <w:t>,</w:t>
      </w:r>
      <w:r>
        <w:rPr>
          <w:rFonts w:hint="default"/>
          <w:b/>
          <w:sz w:val="36"/>
          <w:lang w:val="en-US"/>
        </w:rPr>
        <w:t xml:space="preserve"> On-Campus Group,</w:t>
      </w:r>
    </w:p>
    <w:p>
      <w:pPr>
        <w:jc w:val="center"/>
        <w:rPr>
          <w:rFonts w:hint="default"/>
          <w:b/>
          <w:sz w:val="36"/>
          <w:lang w:val="en-US"/>
        </w:rPr>
      </w:pPr>
      <w:r>
        <w:rPr>
          <w:rFonts w:hint="default"/>
          <w:b/>
          <w:sz w:val="36"/>
          <w:lang w:val="en-US"/>
        </w:rPr>
        <w:t xml:space="preserve">Oxford International Education Group, </w:t>
      </w:r>
    </w:p>
    <w:p>
      <w:pPr>
        <w:jc w:val="center"/>
        <w:rPr>
          <w:b/>
          <w:sz w:val="36"/>
        </w:rPr>
      </w:pPr>
      <w:r>
        <w:rPr>
          <w:b/>
          <w:sz w:val="36"/>
        </w:rPr>
        <w:t>Global University System (GUS),</w:t>
      </w:r>
    </w:p>
    <w:p>
      <w:pPr>
        <w:jc w:val="center"/>
        <w:rPr>
          <w:b/>
          <w:sz w:val="36"/>
        </w:rPr>
      </w:pPr>
      <w:r>
        <w:rPr>
          <w:b/>
          <w:sz w:val="36"/>
        </w:rPr>
        <w:t xml:space="preserve"> </w:t>
      </w:r>
      <w:r>
        <w:rPr>
          <w:rFonts w:hint="default"/>
          <w:b/>
          <w:sz w:val="36"/>
          <w:lang w:val="en-US"/>
        </w:rPr>
        <w:t>R</w:t>
      </w:r>
      <w:r>
        <w:rPr>
          <w:b/>
          <w:sz w:val="36"/>
        </w:rPr>
        <w:t xml:space="preserve">oyal Field Solicitors,  </w:t>
      </w:r>
    </w:p>
    <w:p>
      <w:pPr>
        <w:jc w:val="center"/>
        <w:rPr>
          <w:rFonts w:hint="default"/>
          <w:b/>
          <w:sz w:val="36"/>
          <w:lang w:val="en-US"/>
        </w:rPr>
      </w:pPr>
      <w:r>
        <w:rPr>
          <w:rFonts w:hint="default"/>
          <w:b/>
          <w:sz w:val="36"/>
          <w:lang w:val="en-US"/>
        </w:rPr>
        <w:t>Royal Diamond Properties</w:t>
      </w:r>
    </w:p>
    <w:p>
      <w:pPr>
        <w:rPr>
          <w:b/>
          <w:sz w:val="32"/>
        </w:rPr>
      </w:pPr>
    </w:p>
    <w:p>
      <w:pPr>
        <w:jc w:val="both"/>
        <w:rPr>
          <w:b/>
          <w:sz w:val="24"/>
        </w:rPr>
      </w:pPr>
      <w:r>
        <w:rPr>
          <w:b/>
          <w:sz w:val="24"/>
        </w:rPr>
        <w:t>Our services:</w:t>
      </w:r>
    </w:p>
    <w:p>
      <w:pPr>
        <w:numPr>
          <w:ilvl w:val="0"/>
          <w:numId w:val="1"/>
        </w:numPr>
        <w:ind w:left="420" w:leftChars="0" w:hanging="420" w:firstLineChars="0"/>
        <w:jc w:val="both"/>
        <w:rPr>
          <w:sz w:val="24"/>
        </w:rPr>
      </w:pPr>
      <w:r>
        <w:rPr>
          <w:rFonts w:hint="default"/>
          <w:sz w:val="24"/>
          <w:lang w:val="en-US"/>
        </w:rPr>
        <w:t xml:space="preserve">Overseas Education Placement Services. </w:t>
      </w:r>
    </w:p>
    <w:p>
      <w:pPr>
        <w:numPr>
          <w:ilvl w:val="0"/>
          <w:numId w:val="1"/>
        </w:numPr>
        <w:ind w:left="420" w:leftChars="0" w:hanging="420" w:firstLineChars="0"/>
        <w:jc w:val="both"/>
        <w:rPr>
          <w:sz w:val="24"/>
        </w:rPr>
      </w:pPr>
      <w:r>
        <w:rPr>
          <w:rFonts w:hint="default"/>
          <w:sz w:val="24"/>
          <w:lang w:val="en-US"/>
        </w:rPr>
        <w:t>Skilled workers migration programmes;</w:t>
      </w:r>
    </w:p>
    <w:p>
      <w:pPr>
        <w:numPr>
          <w:ilvl w:val="0"/>
          <w:numId w:val="1"/>
        </w:numPr>
        <w:ind w:left="420" w:leftChars="0" w:hanging="420" w:firstLineChars="0"/>
        <w:jc w:val="both"/>
        <w:rPr>
          <w:sz w:val="24"/>
        </w:rPr>
      </w:pPr>
      <w:r>
        <w:rPr>
          <w:rFonts w:hint="default"/>
          <w:sz w:val="24"/>
          <w:lang w:val="en-US"/>
        </w:rPr>
        <w:t>Immigration Residency and investments programmes,</w:t>
      </w:r>
    </w:p>
    <w:p>
      <w:pPr>
        <w:numPr>
          <w:ilvl w:val="0"/>
          <w:numId w:val="1"/>
        </w:numPr>
        <w:ind w:left="420" w:leftChars="0" w:hanging="420" w:firstLineChars="0"/>
        <w:jc w:val="both"/>
        <w:rPr>
          <w:sz w:val="24"/>
        </w:rPr>
      </w:pPr>
      <w:r>
        <w:rPr>
          <w:rFonts w:hint="default"/>
          <w:sz w:val="24"/>
          <w:lang w:val="en-US"/>
        </w:rPr>
        <w:t>Second citizenship programmes,</w:t>
      </w:r>
    </w:p>
    <w:p>
      <w:pPr>
        <w:numPr>
          <w:ilvl w:val="0"/>
          <w:numId w:val="1"/>
        </w:numPr>
        <w:ind w:left="420" w:leftChars="0" w:hanging="420" w:firstLineChars="0"/>
        <w:jc w:val="both"/>
        <w:rPr>
          <w:sz w:val="24"/>
        </w:rPr>
      </w:pPr>
      <w:r>
        <w:rPr>
          <w:rFonts w:hint="default"/>
          <w:sz w:val="24"/>
          <w:lang w:val="en-US"/>
        </w:rPr>
        <w:t>Visa support services,</w:t>
      </w:r>
    </w:p>
    <w:p>
      <w:pPr>
        <w:numPr>
          <w:ilvl w:val="0"/>
          <w:numId w:val="1"/>
        </w:numPr>
        <w:ind w:left="420" w:leftChars="0" w:hanging="420" w:firstLineChars="0"/>
        <w:jc w:val="both"/>
        <w:rPr>
          <w:sz w:val="24"/>
        </w:rPr>
      </w:pPr>
      <w:r>
        <w:rPr>
          <w:rFonts w:hint="default"/>
          <w:sz w:val="24"/>
          <w:lang w:val="en-US"/>
        </w:rPr>
        <w:t>IELST and Professional English Language training programmes</w:t>
      </w:r>
    </w:p>
    <w:p>
      <w:pPr>
        <w:jc w:val="both"/>
        <w:rPr>
          <w:b/>
          <w:sz w:val="24"/>
        </w:rPr>
      </w:pPr>
      <w:r>
        <w:rPr>
          <w:b/>
          <w:sz w:val="24"/>
        </w:rPr>
        <w:t>STUDY ABROAD:</w:t>
      </w:r>
    </w:p>
    <w:p>
      <w:pPr>
        <w:jc w:val="both"/>
        <w:rPr>
          <w:rFonts w:hint="default"/>
          <w:sz w:val="24"/>
          <w:lang w:val="en-US"/>
        </w:rPr>
      </w:pPr>
      <w:r>
        <w:rPr>
          <w:rFonts w:hint="default"/>
          <w:sz w:val="24"/>
          <w:lang w:val="en-US"/>
        </w:rPr>
        <w:t>Overseas education placement services is o</w:t>
      </w:r>
      <w:r>
        <w:rPr>
          <w:sz w:val="24"/>
        </w:rPr>
        <w:t xml:space="preserve">ur </w:t>
      </w:r>
      <w:r>
        <w:rPr>
          <w:rFonts w:hint="default"/>
          <w:sz w:val="24"/>
          <w:lang w:val="en-US"/>
        </w:rPr>
        <w:t xml:space="preserve">major focus right now, and currently gulp a major commitment of the firm. Our </w:t>
      </w:r>
      <w:r>
        <w:rPr>
          <w:sz w:val="24"/>
        </w:rPr>
        <w:t xml:space="preserve">students have the privilege of </w:t>
      </w:r>
      <w:r>
        <w:rPr>
          <w:rFonts w:hint="default"/>
          <w:sz w:val="24"/>
          <w:lang w:val="en-US"/>
        </w:rPr>
        <w:t xml:space="preserve">being managed by a team of education advisors and global immigration expert to deliver the best of result. We guided and support all our students through the admission and visa stages to enable them realize the dream of studying in their choice country. </w:t>
      </w:r>
    </w:p>
    <w:p>
      <w:pPr>
        <w:jc w:val="both"/>
        <w:rPr>
          <w:b/>
          <w:sz w:val="24"/>
        </w:rPr>
      </w:pPr>
      <w:r>
        <w:rPr>
          <w:rFonts w:hint="default"/>
          <w:sz w:val="24"/>
          <w:lang w:val="en-US"/>
        </w:rPr>
        <w:t xml:space="preserve">The major </w:t>
      </w:r>
      <w:r>
        <w:rPr>
          <w:sz w:val="24"/>
        </w:rPr>
        <w:t>study</w:t>
      </w:r>
      <w:r>
        <w:rPr>
          <w:rFonts w:hint="default"/>
          <w:sz w:val="24"/>
          <w:lang w:val="en-US"/>
        </w:rPr>
        <w:t xml:space="preserve"> destinations for our students include -the </w:t>
      </w:r>
      <w:r>
        <w:rPr>
          <w:b/>
          <w:sz w:val="24"/>
        </w:rPr>
        <w:t>UK, USA, Canada, Australia, Germany, France, Netherland</w:t>
      </w:r>
      <w:r>
        <w:rPr>
          <w:rFonts w:hint="default"/>
          <w:b/>
          <w:sz w:val="24"/>
          <w:lang w:val="en-US"/>
        </w:rPr>
        <w:t>s</w:t>
      </w:r>
      <w:r>
        <w:rPr>
          <w:b/>
          <w:sz w:val="24"/>
        </w:rPr>
        <w:t xml:space="preserve">, New Zealand, Ireland, </w:t>
      </w:r>
      <w:r>
        <w:rPr>
          <w:rFonts w:hint="default"/>
          <w:b/>
          <w:sz w:val="24"/>
          <w:lang w:val="en-US"/>
        </w:rPr>
        <w:t>U.A.E</w:t>
      </w:r>
      <w:r>
        <w:rPr>
          <w:b/>
          <w:sz w:val="24"/>
        </w:rPr>
        <w:t>, Malt</w:t>
      </w:r>
      <w:r>
        <w:rPr>
          <w:rFonts w:hint="default"/>
          <w:b/>
          <w:sz w:val="24"/>
          <w:lang w:val="en-US"/>
        </w:rPr>
        <w:t>a</w:t>
      </w:r>
      <w:r>
        <w:rPr>
          <w:b/>
          <w:sz w:val="24"/>
        </w:rPr>
        <w:t xml:space="preserve">, Turkey, Cyprus, India, China, Singapore, South Korea, Granada, </w:t>
      </w:r>
      <w:r>
        <w:rPr>
          <w:rFonts w:hint="default"/>
          <w:b/>
          <w:sz w:val="24"/>
          <w:lang w:val="en-US"/>
        </w:rPr>
        <w:t xml:space="preserve">Malaysia, </w:t>
      </w:r>
      <w:r>
        <w:rPr>
          <w:b/>
          <w:sz w:val="24"/>
        </w:rPr>
        <w:t>Etc</w:t>
      </w:r>
    </w:p>
    <w:p>
      <w:pPr>
        <w:jc w:val="both"/>
        <w:rPr>
          <w:b/>
          <w:sz w:val="28"/>
        </w:rPr>
      </w:pPr>
    </w:p>
    <w:p>
      <w:pPr>
        <w:jc w:val="both"/>
        <w:rPr>
          <w:b/>
          <w:sz w:val="28"/>
        </w:rPr>
      </w:pPr>
      <w:r>
        <w:rPr>
          <w:b/>
          <w:sz w:val="28"/>
        </w:rPr>
        <w:t>What student usually consider when deciding on country to study!</w:t>
      </w:r>
    </w:p>
    <w:p>
      <w:pPr>
        <w:jc w:val="both"/>
        <w:rPr>
          <w:rFonts w:hint="default"/>
          <w:sz w:val="24"/>
          <w:lang w:val="en-US"/>
        </w:rPr>
      </w:pPr>
      <w:r>
        <w:rPr>
          <w:sz w:val="24"/>
        </w:rPr>
        <w:t>Prospective students make their decisions subject to several factors such as</w:t>
      </w:r>
      <w:r>
        <w:rPr>
          <w:rFonts w:hint="default"/>
          <w:sz w:val="24"/>
          <w:lang w:val="en-US"/>
        </w:rPr>
        <w:t>:</w:t>
      </w:r>
    </w:p>
    <w:p>
      <w:pPr>
        <w:numPr>
          <w:ilvl w:val="0"/>
          <w:numId w:val="1"/>
        </w:numPr>
        <w:ind w:left="420" w:leftChars="0" w:hanging="420" w:firstLineChars="0"/>
        <w:jc w:val="both"/>
        <w:rPr>
          <w:rFonts w:hint="default"/>
          <w:i/>
          <w:sz w:val="24"/>
          <w:lang w:val="en-US"/>
        </w:rPr>
      </w:pPr>
      <w:r>
        <w:rPr>
          <w:rFonts w:hint="default"/>
          <w:sz w:val="24"/>
          <w:lang w:val="en-US"/>
        </w:rPr>
        <w:t xml:space="preserve">The </w:t>
      </w:r>
      <w:r>
        <w:rPr>
          <w:i/>
          <w:sz w:val="24"/>
        </w:rPr>
        <w:t>quality</w:t>
      </w:r>
      <w:r>
        <w:rPr>
          <w:rFonts w:hint="default"/>
          <w:i/>
          <w:sz w:val="24"/>
          <w:lang w:val="en-US"/>
        </w:rPr>
        <w:t xml:space="preserve"> of education they will obtained judging by the time and money invested into the education projevt;</w:t>
      </w:r>
    </w:p>
    <w:p>
      <w:pPr>
        <w:numPr>
          <w:ilvl w:val="0"/>
          <w:numId w:val="1"/>
        </w:numPr>
        <w:ind w:left="420" w:leftChars="0" w:hanging="420" w:firstLineChars="0"/>
        <w:jc w:val="both"/>
        <w:rPr>
          <w:rFonts w:hint="default"/>
          <w:i/>
          <w:sz w:val="24"/>
          <w:lang w:val="en-US"/>
        </w:rPr>
      </w:pPr>
      <w:r>
        <w:rPr>
          <w:rFonts w:hint="default"/>
          <w:i/>
          <w:sz w:val="24"/>
          <w:lang w:val="en-US"/>
        </w:rPr>
        <w:t>C</w:t>
      </w:r>
      <w:r>
        <w:rPr>
          <w:i/>
          <w:sz w:val="24"/>
        </w:rPr>
        <w:t>ost</w:t>
      </w:r>
      <w:r>
        <w:rPr>
          <w:rFonts w:hint="default"/>
          <w:i/>
          <w:sz w:val="24"/>
          <w:lang w:val="en-US"/>
        </w:rPr>
        <w:t>: Students are interested in the education cost as it relates to tuition cost, cost of accommodation and other living cost;</w:t>
      </w:r>
    </w:p>
    <w:p>
      <w:pPr>
        <w:numPr>
          <w:ilvl w:val="0"/>
          <w:numId w:val="1"/>
        </w:numPr>
        <w:ind w:left="420" w:leftChars="0" w:hanging="420" w:firstLineChars="0"/>
        <w:jc w:val="both"/>
        <w:rPr>
          <w:rFonts w:hint="default"/>
          <w:i/>
          <w:sz w:val="24"/>
          <w:lang w:val="en-US"/>
        </w:rPr>
      </w:pPr>
      <w:r>
        <w:rPr>
          <w:rFonts w:hint="default"/>
          <w:i/>
          <w:sz w:val="24"/>
          <w:lang w:val="en-US"/>
        </w:rPr>
        <w:t>University rating - Most career conscious students are majorly interested in the  rating of the school they intend to study and the value they will derived in comparison to the other available options;</w:t>
      </w:r>
    </w:p>
    <w:p>
      <w:pPr>
        <w:numPr>
          <w:ilvl w:val="0"/>
          <w:numId w:val="1"/>
        </w:numPr>
        <w:ind w:left="420" w:leftChars="0" w:hanging="420" w:firstLineChars="0"/>
        <w:jc w:val="both"/>
        <w:rPr>
          <w:rFonts w:hint="default"/>
          <w:i/>
          <w:sz w:val="24"/>
          <w:lang w:val="en-US"/>
        </w:rPr>
      </w:pPr>
      <w:r>
        <w:rPr>
          <w:rFonts w:hint="default"/>
          <w:i/>
          <w:sz w:val="24"/>
          <w:lang w:val="en-US"/>
        </w:rPr>
        <w:t>Facilities - International students want the school that has the right learning environments, friendly atmosphere and recreational facilities for other activities.</w:t>
      </w:r>
    </w:p>
    <w:p>
      <w:pPr>
        <w:numPr>
          <w:ilvl w:val="0"/>
          <w:numId w:val="1"/>
        </w:numPr>
        <w:ind w:left="420" w:leftChars="0" w:hanging="420" w:firstLineChars="0"/>
        <w:jc w:val="both"/>
        <w:rPr>
          <w:rFonts w:hint="default"/>
          <w:i/>
          <w:sz w:val="24"/>
          <w:lang w:val="en-US"/>
        </w:rPr>
      </w:pPr>
      <w:r>
        <w:rPr>
          <w:rFonts w:hint="default"/>
          <w:i/>
          <w:sz w:val="24"/>
          <w:lang w:val="en-US"/>
        </w:rPr>
        <w:t>Distance - Young students and students that already have family at home are always mindful of the distance between their hoem country and their study destination;</w:t>
      </w:r>
    </w:p>
    <w:p>
      <w:pPr>
        <w:numPr>
          <w:ilvl w:val="0"/>
          <w:numId w:val="1"/>
        </w:numPr>
        <w:ind w:left="420" w:leftChars="0" w:hanging="420" w:firstLineChars="0"/>
        <w:jc w:val="both"/>
        <w:rPr>
          <w:rFonts w:hint="default"/>
          <w:i/>
          <w:sz w:val="24"/>
          <w:lang w:val="en-US"/>
        </w:rPr>
      </w:pPr>
      <w:r>
        <w:rPr>
          <w:rFonts w:hint="default"/>
          <w:i/>
          <w:sz w:val="24"/>
          <w:lang w:val="en-US"/>
        </w:rPr>
        <w:t>Work opportunities: Students will always want to supplement funds during their study programmes by having access to work. Thus, a country without a wrok right will surely not have influx of a large of international students;</w:t>
      </w:r>
    </w:p>
    <w:p>
      <w:pPr>
        <w:numPr>
          <w:ilvl w:val="0"/>
          <w:numId w:val="1"/>
        </w:numPr>
        <w:ind w:left="420" w:leftChars="0" w:hanging="420" w:firstLineChars="0"/>
        <w:jc w:val="both"/>
        <w:rPr>
          <w:rFonts w:hint="default"/>
          <w:i/>
          <w:sz w:val="24"/>
          <w:lang w:val="en-US"/>
        </w:rPr>
      </w:pPr>
      <w:r>
        <w:rPr>
          <w:rFonts w:hint="default"/>
          <w:i/>
          <w:sz w:val="24"/>
          <w:lang w:val="en-US"/>
        </w:rPr>
        <w:t xml:space="preserve">  Post Study Work Programmme - The fact that a student reserves the liberty to stay back to work after graduation has a great concern in the student’s choice of study destination;</w:t>
      </w:r>
    </w:p>
    <w:p>
      <w:pPr>
        <w:numPr>
          <w:ilvl w:val="0"/>
          <w:numId w:val="1"/>
        </w:numPr>
        <w:ind w:left="420" w:leftChars="0" w:hanging="420" w:firstLineChars="0"/>
        <w:jc w:val="both"/>
        <w:rPr>
          <w:rFonts w:hint="default"/>
          <w:i/>
          <w:sz w:val="24"/>
          <w:lang w:val="en-US"/>
        </w:rPr>
      </w:pPr>
      <w:r>
        <w:rPr>
          <w:rFonts w:hint="default"/>
          <w:i/>
          <w:sz w:val="24"/>
          <w:lang w:val="en-US"/>
        </w:rPr>
        <w:t xml:space="preserve">Opportunity to travel with dependents - Students are happy with the destination policy that permist their immediate family dependents to accompany or join them during heir studies. </w:t>
      </w:r>
    </w:p>
    <w:p>
      <w:pPr>
        <w:numPr>
          <w:ilvl w:val="0"/>
          <w:numId w:val="1"/>
        </w:numPr>
        <w:ind w:left="420" w:leftChars="0" w:hanging="420" w:firstLineChars="0"/>
        <w:jc w:val="both"/>
        <w:rPr>
          <w:rFonts w:hint="default"/>
          <w:i/>
          <w:sz w:val="24"/>
          <w:lang w:val="en-US"/>
        </w:rPr>
      </w:pPr>
      <w:r>
        <w:rPr>
          <w:rFonts w:hint="default"/>
          <w:i/>
          <w:sz w:val="24"/>
          <w:lang w:val="en-US"/>
        </w:rPr>
        <w:t>Language - Students would prefer a study medium and study environmentt where they can easily mingle and share understanding;</w:t>
      </w:r>
    </w:p>
    <w:p>
      <w:pPr>
        <w:numPr>
          <w:ilvl w:val="0"/>
          <w:numId w:val="1"/>
        </w:numPr>
        <w:ind w:left="420" w:leftChars="0" w:hanging="420" w:firstLineChars="0"/>
        <w:jc w:val="both"/>
        <w:rPr>
          <w:rFonts w:hint="default"/>
          <w:i/>
          <w:sz w:val="24"/>
          <w:lang w:val="en-US"/>
        </w:rPr>
      </w:pPr>
      <w:r>
        <w:rPr>
          <w:rFonts w:hint="default"/>
          <w:i/>
          <w:sz w:val="24"/>
          <w:lang w:val="en-US"/>
        </w:rPr>
        <w:t>Race and Dignity - International students would usually prefer a destination where they are respected and their human dignity are preserved. A destination where there is no racial abuse and discrimination.</w:t>
      </w:r>
    </w:p>
    <w:p>
      <w:pPr>
        <w:jc w:val="both"/>
        <w:rPr>
          <w:sz w:val="24"/>
        </w:rPr>
      </w:pPr>
      <w:r>
        <w:rPr>
          <w:rFonts w:hint="default"/>
          <w:sz w:val="24"/>
          <w:lang w:val="en-US"/>
        </w:rPr>
        <w:t>As an expert</w:t>
      </w:r>
      <w:r>
        <w:rPr>
          <w:sz w:val="24"/>
        </w:rPr>
        <w:t xml:space="preserve"> in immigration matters, we are quick to locate our client’s interest and how to provide a tailored solution </w:t>
      </w:r>
      <w:r>
        <w:rPr>
          <w:rFonts w:hint="default"/>
          <w:sz w:val="24"/>
          <w:lang w:val="en-US"/>
        </w:rPr>
        <w:t xml:space="preserve">to meet this </w:t>
      </w:r>
      <w:r>
        <w:rPr>
          <w:sz w:val="24"/>
        </w:rPr>
        <w:t>interest.</w:t>
      </w:r>
    </w:p>
    <w:p>
      <w:pPr>
        <w:jc w:val="both"/>
        <w:rPr>
          <w:sz w:val="24"/>
        </w:rPr>
      </w:pPr>
      <w:r>
        <w:rPr>
          <w:sz w:val="24"/>
        </w:rPr>
        <w:t>For purpose of settling interest, we have broken education destinations into two categories as hereunder presented:</w:t>
      </w:r>
    </w:p>
    <w:p>
      <w:pPr>
        <w:jc w:val="both"/>
        <w:rPr>
          <w:sz w:val="24"/>
        </w:rPr>
      </w:pPr>
      <w:r>
        <w:rPr>
          <w:sz w:val="24"/>
        </w:rPr>
        <w:t>Presently, Ronald and Partners Consult ha</w:t>
      </w:r>
      <w:r>
        <w:rPr>
          <w:rFonts w:hint="default"/>
          <w:sz w:val="24"/>
          <w:lang w:val="en-US"/>
        </w:rPr>
        <w:t>s the</w:t>
      </w:r>
      <w:r>
        <w:rPr>
          <w:sz w:val="24"/>
        </w:rPr>
        <w:t xml:space="preserve"> licenses to recruit students into more than </w:t>
      </w:r>
      <w:r>
        <w:rPr>
          <w:rFonts w:hint="default"/>
          <w:sz w:val="24"/>
          <w:lang w:val="en-US"/>
        </w:rPr>
        <w:t>3</w:t>
      </w:r>
      <w:r>
        <w:rPr>
          <w:sz w:val="24"/>
        </w:rPr>
        <w:t>00 Universities and Colleges across the world.</w:t>
      </w:r>
    </w:p>
    <w:p>
      <w:pPr>
        <w:jc w:val="both"/>
        <w:rPr>
          <w:sz w:val="24"/>
        </w:rPr>
      </w:pPr>
      <w:r>
        <w:rPr>
          <w:sz w:val="24"/>
        </w:rPr>
        <w:t>Students that want to study at any of the ivy-league Universities in the world are also welcome to contact us for expert help.</w:t>
      </w:r>
    </w:p>
    <w:p>
      <w:pPr>
        <w:jc w:val="both"/>
        <w:rPr>
          <w:b/>
          <w:sz w:val="24"/>
        </w:rPr>
      </w:pPr>
      <w:r>
        <w:rPr>
          <w:b/>
          <w:sz w:val="24"/>
        </w:rPr>
        <w:t>STUDY IN THE UK</w:t>
      </w:r>
    </w:p>
    <w:p>
      <w:pPr>
        <w:jc w:val="both"/>
        <w:rPr>
          <w:rFonts w:hint="default"/>
          <w:sz w:val="24"/>
          <w:lang w:val="en-US"/>
        </w:rPr>
      </w:pPr>
      <w:r>
        <w:rPr>
          <w:sz w:val="24"/>
        </w:rPr>
        <w:t xml:space="preserve">Today, we are proud to announce that United Kingdom (UK) has retained her pride of place as the best and most </w:t>
      </w:r>
      <w:r>
        <w:rPr>
          <w:rFonts w:hint="default"/>
          <w:sz w:val="24"/>
          <w:lang w:val="en-US"/>
        </w:rPr>
        <w:t xml:space="preserve">popular </w:t>
      </w:r>
      <w:r>
        <w:rPr>
          <w:sz w:val="24"/>
        </w:rPr>
        <w:t xml:space="preserve">destination </w:t>
      </w:r>
      <w:r>
        <w:rPr>
          <w:rFonts w:hint="default"/>
          <w:sz w:val="24"/>
          <w:lang w:val="en-US"/>
        </w:rPr>
        <w:t xml:space="preserve">choice </w:t>
      </w:r>
      <w:r>
        <w:rPr>
          <w:sz w:val="24"/>
        </w:rPr>
        <w:t xml:space="preserve">for </w:t>
      </w:r>
      <w:r>
        <w:rPr>
          <w:rFonts w:hint="default"/>
          <w:sz w:val="24"/>
          <w:lang w:val="en-US"/>
        </w:rPr>
        <w:t>international students.</w:t>
      </w:r>
    </w:p>
    <w:p>
      <w:pPr>
        <w:jc w:val="both"/>
        <w:rPr>
          <w:rFonts w:hint="default"/>
          <w:sz w:val="24"/>
          <w:lang w:val="en-US"/>
        </w:rPr>
      </w:pPr>
      <w:r>
        <w:rPr>
          <w:sz w:val="24"/>
        </w:rPr>
        <w:t xml:space="preserve">Studying in the UK has always been a unique experience for students particularly as it relates to the availability of courses, </w:t>
      </w:r>
      <w:r>
        <w:rPr>
          <w:rFonts w:hint="default"/>
          <w:sz w:val="24"/>
          <w:lang w:val="en-US"/>
        </w:rPr>
        <w:t xml:space="preserve">quality education, </w:t>
      </w:r>
      <w:r>
        <w:rPr>
          <w:sz w:val="24"/>
        </w:rPr>
        <w:t xml:space="preserve">standard </w:t>
      </w:r>
      <w:r>
        <w:rPr>
          <w:rFonts w:hint="default"/>
          <w:sz w:val="24"/>
          <w:lang w:val="en-US"/>
        </w:rPr>
        <w:t>facilities</w:t>
      </w:r>
      <w:r>
        <w:rPr>
          <w:sz w:val="24"/>
        </w:rPr>
        <w:t xml:space="preserve">, language of instruction, scholarships availability and her flexible visa rules. </w:t>
      </w:r>
      <w:r>
        <w:rPr>
          <w:rFonts w:hint="default"/>
          <w:sz w:val="24"/>
          <w:lang w:val="en-US"/>
        </w:rPr>
        <w:t>Th</w:t>
      </w:r>
      <w:r>
        <w:rPr>
          <w:sz w:val="24"/>
        </w:rPr>
        <w:t>e UK Government announce</w:t>
      </w:r>
      <w:r>
        <w:rPr>
          <w:rFonts w:hint="default"/>
          <w:sz w:val="24"/>
          <w:lang w:val="en-US"/>
        </w:rPr>
        <w:t>ment of</w:t>
      </w:r>
      <w:r>
        <w:rPr>
          <w:sz w:val="24"/>
        </w:rPr>
        <w:t xml:space="preserve"> the two year Post study work visa opportunity </w:t>
      </w:r>
      <w:r>
        <w:rPr>
          <w:rFonts w:hint="default"/>
          <w:sz w:val="24"/>
          <w:lang w:val="en-US"/>
        </w:rPr>
        <w:t xml:space="preserve">has continued to </w:t>
      </w:r>
      <w:r>
        <w:rPr>
          <w:sz w:val="24"/>
        </w:rPr>
        <w:t xml:space="preserve">place </w:t>
      </w:r>
      <w:r>
        <w:rPr>
          <w:rFonts w:hint="default"/>
          <w:sz w:val="24"/>
          <w:lang w:val="en-US"/>
        </w:rPr>
        <w:t xml:space="preserve">the </w:t>
      </w:r>
      <w:r>
        <w:rPr>
          <w:sz w:val="24"/>
        </w:rPr>
        <w:t xml:space="preserve">UK in a highly competitive class. This policy </w:t>
      </w:r>
      <w:r>
        <w:rPr>
          <w:rFonts w:hint="default"/>
          <w:sz w:val="24"/>
          <w:lang w:val="en-US"/>
        </w:rPr>
        <w:t>has been classified as “</w:t>
      </w:r>
      <w:r>
        <w:rPr>
          <w:sz w:val="24"/>
        </w:rPr>
        <w:t>just too good</w:t>
      </w:r>
      <w:r>
        <w:rPr>
          <w:rFonts w:hint="default"/>
          <w:sz w:val="24"/>
          <w:lang w:val="en-US"/>
        </w:rPr>
        <w:t xml:space="preserve">” by the </w:t>
      </w:r>
      <w:r>
        <w:rPr>
          <w:sz w:val="24"/>
        </w:rPr>
        <w:t xml:space="preserve">Theresa May </w:t>
      </w:r>
      <w:r>
        <w:rPr>
          <w:rFonts w:hint="default"/>
          <w:sz w:val="24"/>
          <w:lang w:val="en-US"/>
        </w:rPr>
        <w:t>government to attract foreign students.</w:t>
      </w:r>
    </w:p>
    <w:p>
      <w:pPr>
        <w:jc w:val="both"/>
        <w:rPr>
          <w:sz w:val="24"/>
        </w:rPr>
      </w:pPr>
      <w:r>
        <w:rPr>
          <w:rFonts w:hint="default"/>
          <w:sz w:val="24"/>
          <w:lang w:val="en-US"/>
        </w:rPr>
        <w:t xml:space="preserve">Kindly </w:t>
      </w:r>
      <w:r>
        <w:rPr>
          <w:sz w:val="24"/>
        </w:rPr>
        <w:t>take advantage of it.</w:t>
      </w:r>
    </w:p>
    <w:p>
      <w:pPr>
        <w:jc w:val="both"/>
        <w:rPr>
          <w:b/>
          <w:sz w:val="24"/>
        </w:rPr>
      </w:pPr>
      <w:r>
        <w:rPr>
          <w:b/>
          <w:sz w:val="24"/>
        </w:rPr>
        <w:t>UK 2YEARS POST STUDY WORK VISA</w:t>
      </w:r>
    </w:p>
    <w:p>
      <w:pPr>
        <w:jc w:val="both"/>
        <w:rPr>
          <w:sz w:val="24"/>
        </w:rPr>
      </w:pPr>
      <w:r>
        <w:rPr>
          <w:sz w:val="24"/>
        </w:rPr>
        <w:t>In September 2019, the Home Secretary of State announced the reinstatement of the 2years Post-Study Work Visa for international students who have successfully completed a University Degree or Maters programme in the UK. The policy takes effect from the summer of 2020. The policy is intended to make UK Universities the most competitive destination for international students especially for the envisaged fact that there might be a drop in the number of EU students after Brexit.</w:t>
      </w:r>
    </w:p>
    <w:p>
      <w:pPr>
        <w:jc w:val="both"/>
        <w:rPr>
          <w:sz w:val="24"/>
        </w:rPr>
      </w:pPr>
      <w:r>
        <w:rPr>
          <w:sz w:val="24"/>
        </w:rPr>
        <w:t>Thus, a Foreigner coming to study in the UK from 2020 has the avenue to remain in the UK after his or her studies. He can now apply for his desired jobs, work and gather experience in the UK and possibly progress unto some other UK residency residence class.</w:t>
      </w:r>
    </w:p>
    <w:p>
      <w:pPr>
        <w:jc w:val="both"/>
        <w:rPr>
          <w:b/>
          <w:sz w:val="24"/>
        </w:rPr>
      </w:pPr>
      <w:r>
        <w:rPr>
          <w:b/>
          <w:sz w:val="24"/>
        </w:rPr>
        <w:t>CAN I WORK WHILE STUDYING IN THE UK?</w:t>
      </w:r>
    </w:p>
    <w:p>
      <w:pPr>
        <w:jc w:val="both"/>
        <w:rPr>
          <w:sz w:val="24"/>
        </w:rPr>
      </w:pPr>
      <w:r>
        <w:rPr>
          <w:sz w:val="24"/>
        </w:rPr>
        <w:t xml:space="preserve">Yes, Tier 4 Student Visa (Adult) allows a student to work UK for 20 hours in a week </w:t>
      </w:r>
      <w:r>
        <w:rPr>
          <w:b/>
          <w:sz w:val="24"/>
          <w:u w:val="single"/>
        </w:rPr>
        <w:t>during semester</w:t>
      </w:r>
      <w:r>
        <w:rPr>
          <w:sz w:val="24"/>
        </w:rPr>
        <w:t>. But during holiday, students can work full time.</w:t>
      </w:r>
    </w:p>
    <w:p>
      <w:pPr>
        <w:jc w:val="both"/>
        <w:rPr>
          <w:sz w:val="24"/>
        </w:rPr>
      </w:pPr>
      <w:r>
        <w:rPr>
          <w:sz w:val="24"/>
        </w:rPr>
        <w:t>It is strongly advis</w:t>
      </w:r>
      <w:r>
        <w:rPr>
          <w:rFonts w:hint="default"/>
          <w:sz w:val="24"/>
          <w:lang w:val="en-US"/>
        </w:rPr>
        <w:t>ed</w:t>
      </w:r>
      <w:r>
        <w:rPr>
          <w:sz w:val="24"/>
        </w:rPr>
        <w:t xml:space="preserve"> that you contact an expert in immigration and UK education matters before proceeding into your application, you might receive a little idea and support that will make your UK education experience so laudable than that of your peers.</w:t>
      </w:r>
    </w:p>
    <w:p>
      <w:pPr>
        <w:jc w:val="both"/>
        <w:rPr>
          <w:b/>
          <w:sz w:val="24"/>
          <w:u w:val="single"/>
        </w:rPr>
      </w:pPr>
      <w:r>
        <w:rPr>
          <w:b/>
          <w:sz w:val="24"/>
          <w:u w:val="single"/>
        </w:rPr>
        <w:t>List of programmes you can study in the UK:</w:t>
      </w:r>
    </w:p>
    <w:p>
      <w:pPr>
        <w:jc w:val="both"/>
        <w:rPr>
          <w:rFonts w:hint="default"/>
          <w:sz w:val="24"/>
          <w:lang w:val="en-US"/>
        </w:rPr>
      </w:pPr>
      <w:r>
        <w:rPr>
          <w:sz w:val="24"/>
        </w:rPr>
        <w:t>If you are a student, a sponsor or parent, we are using this medium to welcome your enquir</w:t>
      </w:r>
      <w:r>
        <w:rPr>
          <w:rFonts w:hint="default"/>
          <w:sz w:val="24"/>
          <w:lang w:val="en-US"/>
        </w:rPr>
        <w:t>y</w:t>
      </w:r>
      <w:r>
        <w:rPr>
          <w:sz w:val="24"/>
        </w:rPr>
        <w:t>. We will reply you in few hours.</w:t>
      </w:r>
      <w:r>
        <w:rPr>
          <w:rFonts w:hint="default"/>
          <w:sz w:val="24"/>
          <w:lang w:val="en-US"/>
        </w:rPr>
        <w:t xml:space="preserve"> </w:t>
      </w:r>
    </w:p>
    <w:p>
      <w:pPr>
        <w:jc w:val="both"/>
        <w:rPr>
          <w:rFonts w:hint="default"/>
          <w:sz w:val="24"/>
          <w:lang w:val="en-US"/>
        </w:rPr>
      </w:pPr>
      <w:r>
        <w:rPr>
          <w:rFonts w:hint="default"/>
          <w:sz w:val="24"/>
          <w:lang w:val="en-US"/>
        </w:rPr>
        <w:t>Below, are the list of programmes available in the UK they include:</w:t>
      </w:r>
    </w:p>
    <w:p>
      <w:pPr>
        <w:pStyle w:val="6"/>
        <w:numPr>
          <w:ilvl w:val="0"/>
          <w:numId w:val="2"/>
        </w:numPr>
        <w:jc w:val="both"/>
        <w:rPr>
          <w:sz w:val="24"/>
        </w:rPr>
      </w:pPr>
      <w:r>
        <w:rPr>
          <w:sz w:val="24"/>
        </w:rPr>
        <w:t>High School education – Year 7 to 12 - (Day &amp; Boarding);</w:t>
      </w:r>
    </w:p>
    <w:p>
      <w:pPr>
        <w:pStyle w:val="6"/>
        <w:numPr>
          <w:ilvl w:val="0"/>
          <w:numId w:val="2"/>
        </w:numPr>
        <w:jc w:val="both"/>
        <w:rPr>
          <w:sz w:val="24"/>
        </w:rPr>
      </w:pPr>
      <w:r>
        <w:rPr>
          <w:sz w:val="24"/>
        </w:rPr>
        <w:t>University Foundation (Day &amp; Boarding);</w:t>
      </w:r>
    </w:p>
    <w:p>
      <w:pPr>
        <w:pStyle w:val="6"/>
        <w:numPr>
          <w:ilvl w:val="0"/>
          <w:numId w:val="2"/>
        </w:numPr>
        <w:jc w:val="both"/>
        <w:rPr>
          <w:sz w:val="24"/>
        </w:rPr>
      </w:pPr>
      <w:r>
        <w:rPr>
          <w:sz w:val="24"/>
        </w:rPr>
        <w:t>Two years A’level course;</w:t>
      </w:r>
    </w:p>
    <w:p>
      <w:pPr>
        <w:pStyle w:val="6"/>
        <w:numPr>
          <w:ilvl w:val="0"/>
          <w:numId w:val="2"/>
        </w:numPr>
        <w:jc w:val="both"/>
        <w:rPr>
          <w:sz w:val="24"/>
        </w:rPr>
      </w:pPr>
      <w:r>
        <w:rPr>
          <w:sz w:val="24"/>
        </w:rPr>
        <w:t>Certificate &amp; Diploma Courses;</w:t>
      </w:r>
    </w:p>
    <w:p>
      <w:pPr>
        <w:pStyle w:val="6"/>
        <w:numPr>
          <w:ilvl w:val="0"/>
          <w:numId w:val="2"/>
        </w:numPr>
        <w:jc w:val="both"/>
        <w:rPr>
          <w:sz w:val="24"/>
        </w:rPr>
      </w:pPr>
      <w:r>
        <w:rPr>
          <w:sz w:val="24"/>
        </w:rPr>
        <w:t>Bachelor Degree Programmes;</w:t>
      </w:r>
    </w:p>
    <w:p>
      <w:pPr>
        <w:pStyle w:val="6"/>
        <w:numPr>
          <w:ilvl w:val="0"/>
          <w:numId w:val="2"/>
        </w:numPr>
        <w:jc w:val="both"/>
        <w:rPr>
          <w:sz w:val="24"/>
        </w:rPr>
      </w:pPr>
      <w:r>
        <w:rPr>
          <w:sz w:val="24"/>
        </w:rPr>
        <w:t>Degree Top-Up / Post Graduate Diploma / Pre-Masters Programs;</w:t>
      </w:r>
    </w:p>
    <w:p>
      <w:pPr>
        <w:pStyle w:val="6"/>
        <w:numPr>
          <w:ilvl w:val="0"/>
          <w:numId w:val="2"/>
        </w:numPr>
        <w:jc w:val="both"/>
        <w:rPr>
          <w:sz w:val="24"/>
        </w:rPr>
      </w:pPr>
      <w:r>
        <w:rPr>
          <w:sz w:val="24"/>
        </w:rPr>
        <w:t>Masters Programmes;</w:t>
      </w:r>
    </w:p>
    <w:p>
      <w:pPr>
        <w:pStyle w:val="6"/>
        <w:numPr>
          <w:ilvl w:val="0"/>
          <w:numId w:val="2"/>
        </w:numPr>
        <w:jc w:val="both"/>
        <w:rPr>
          <w:sz w:val="24"/>
        </w:rPr>
      </w:pPr>
      <w:r>
        <w:rPr>
          <w:sz w:val="24"/>
        </w:rPr>
        <w:t xml:space="preserve">PHD Programmes, and </w:t>
      </w:r>
    </w:p>
    <w:p>
      <w:pPr>
        <w:pStyle w:val="6"/>
        <w:numPr>
          <w:ilvl w:val="0"/>
          <w:numId w:val="2"/>
        </w:numPr>
        <w:jc w:val="both"/>
        <w:rPr>
          <w:sz w:val="24"/>
        </w:rPr>
      </w:pPr>
      <w:r>
        <w:rPr>
          <w:sz w:val="24"/>
        </w:rPr>
        <w:t>Short Courses</w:t>
      </w:r>
    </w:p>
    <w:p>
      <w:pPr>
        <w:jc w:val="both"/>
        <w:rPr>
          <w:b/>
          <w:sz w:val="24"/>
        </w:rPr>
      </w:pPr>
      <w:r>
        <w:rPr>
          <w:b/>
          <w:sz w:val="24"/>
        </w:rPr>
        <w:t>ADMISSION REQUIREMENTS</w:t>
      </w:r>
      <w:r>
        <w:rPr>
          <w:rFonts w:hint="default"/>
          <w:b/>
          <w:sz w:val="24"/>
          <w:lang w:val="en-US"/>
        </w:rPr>
        <w:t xml:space="preserve"> FOR THE UK</w:t>
      </w:r>
      <w:r>
        <w:rPr>
          <w:b/>
          <w:sz w:val="24"/>
        </w:rPr>
        <w:t>:</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705"/>
        <w:gridCol w:w="3232"/>
        <w:gridCol w:w="36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05" w:type="dxa"/>
          </w:tcPr>
          <w:p>
            <w:pPr>
              <w:spacing w:after="0" w:line="240" w:lineRule="auto"/>
              <w:jc w:val="both"/>
              <w:rPr>
                <w:b/>
                <w:sz w:val="20"/>
                <w:szCs w:val="18"/>
              </w:rPr>
            </w:pPr>
            <w:r>
              <w:rPr>
                <w:b/>
                <w:sz w:val="20"/>
                <w:szCs w:val="18"/>
              </w:rPr>
              <w:t>Undergraduate Admission Requirements</w:t>
            </w:r>
          </w:p>
        </w:tc>
        <w:tc>
          <w:tcPr>
            <w:tcW w:w="3232" w:type="dxa"/>
            <w:tcBorders>
              <w:right w:val="single" w:color="auto" w:sz="4" w:space="0"/>
            </w:tcBorders>
          </w:tcPr>
          <w:p>
            <w:pPr>
              <w:spacing w:after="0" w:line="240" w:lineRule="auto"/>
              <w:jc w:val="both"/>
              <w:rPr>
                <w:b/>
                <w:sz w:val="20"/>
                <w:szCs w:val="18"/>
              </w:rPr>
            </w:pPr>
            <w:r>
              <w:rPr>
                <w:b/>
                <w:sz w:val="20"/>
                <w:szCs w:val="18"/>
              </w:rPr>
              <w:t xml:space="preserve">Post-Graduate Admission </w:t>
            </w:r>
          </w:p>
          <w:p>
            <w:pPr>
              <w:spacing w:after="0" w:line="240" w:lineRule="auto"/>
              <w:jc w:val="both"/>
              <w:rPr>
                <w:b/>
                <w:sz w:val="20"/>
                <w:szCs w:val="18"/>
              </w:rPr>
            </w:pPr>
            <w:r>
              <w:rPr>
                <w:b/>
                <w:sz w:val="20"/>
                <w:szCs w:val="18"/>
              </w:rPr>
              <w:t>Requirements</w:t>
            </w:r>
          </w:p>
        </w:tc>
        <w:tc>
          <w:tcPr>
            <w:tcW w:w="3639" w:type="dxa"/>
            <w:tcBorders>
              <w:left w:val="single" w:color="auto" w:sz="4" w:space="0"/>
            </w:tcBorders>
          </w:tcPr>
          <w:p>
            <w:pPr>
              <w:spacing w:after="0" w:line="240" w:lineRule="auto"/>
              <w:jc w:val="both"/>
              <w:rPr>
                <w:rFonts w:hint="default"/>
                <w:b/>
                <w:sz w:val="20"/>
                <w:szCs w:val="18"/>
                <w:lang w:val="en-US"/>
              </w:rPr>
            </w:pPr>
            <w:r>
              <w:rPr>
                <w:rFonts w:hint="default"/>
                <w:b/>
                <w:sz w:val="20"/>
                <w:szCs w:val="18"/>
                <w:lang w:val="en-US"/>
              </w:rPr>
              <w:t>PHD Admission Requirments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05" w:type="dxa"/>
          </w:tcPr>
          <w:p>
            <w:pPr>
              <w:pStyle w:val="6"/>
              <w:numPr>
                <w:ilvl w:val="0"/>
                <w:numId w:val="3"/>
              </w:numPr>
              <w:spacing w:after="0" w:line="240" w:lineRule="auto"/>
              <w:jc w:val="both"/>
              <w:rPr>
                <w:sz w:val="20"/>
                <w:szCs w:val="18"/>
              </w:rPr>
            </w:pPr>
            <w:r>
              <w:rPr>
                <w:sz w:val="20"/>
                <w:szCs w:val="18"/>
              </w:rPr>
              <w:t>WAEC or NECO result/certificate,</w:t>
            </w:r>
          </w:p>
          <w:p>
            <w:pPr>
              <w:pStyle w:val="6"/>
              <w:numPr>
                <w:ilvl w:val="0"/>
                <w:numId w:val="3"/>
              </w:numPr>
              <w:spacing w:after="0" w:line="240" w:lineRule="auto"/>
              <w:jc w:val="both"/>
              <w:rPr>
                <w:sz w:val="20"/>
                <w:szCs w:val="18"/>
              </w:rPr>
            </w:pPr>
            <w:r>
              <w:rPr>
                <w:sz w:val="20"/>
                <w:szCs w:val="18"/>
              </w:rPr>
              <w:t>High School Transcript,</w:t>
            </w:r>
          </w:p>
          <w:p>
            <w:pPr>
              <w:pStyle w:val="6"/>
              <w:numPr>
                <w:ilvl w:val="0"/>
                <w:numId w:val="3"/>
              </w:numPr>
              <w:spacing w:after="0" w:line="240" w:lineRule="auto"/>
              <w:jc w:val="both"/>
              <w:rPr>
                <w:sz w:val="20"/>
                <w:szCs w:val="18"/>
              </w:rPr>
            </w:pPr>
            <w:r>
              <w:rPr>
                <w:sz w:val="20"/>
                <w:szCs w:val="18"/>
              </w:rPr>
              <w:t>High School Testimonials,</w:t>
            </w:r>
          </w:p>
          <w:p>
            <w:pPr>
              <w:pStyle w:val="6"/>
              <w:numPr>
                <w:ilvl w:val="0"/>
                <w:numId w:val="3"/>
              </w:numPr>
              <w:spacing w:after="0" w:line="240" w:lineRule="auto"/>
              <w:jc w:val="both"/>
              <w:rPr>
                <w:sz w:val="20"/>
                <w:szCs w:val="18"/>
              </w:rPr>
            </w:pPr>
            <w:r>
              <w:rPr>
                <w:sz w:val="20"/>
                <w:szCs w:val="18"/>
              </w:rPr>
              <w:t>Copy of valid Passport page,</w:t>
            </w:r>
          </w:p>
          <w:p>
            <w:pPr>
              <w:pStyle w:val="6"/>
              <w:numPr>
                <w:ilvl w:val="0"/>
                <w:numId w:val="3"/>
              </w:numPr>
              <w:spacing w:after="0" w:line="240" w:lineRule="auto"/>
              <w:jc w:val="both"/>
              <w:rPr>
                <w:sz w:val="20"/>
                <w:szCs w:val="18"/>
              </w:rPr>
            </w:pPr>
            <w:r>
              <w:rPr>
                <w:sz w:val="20"/>
                <w:szCs w:val="18"/>
              </w:rPr>
              <w:t>Birth certificate,</w:t>
            </w:r>
          </w:p>
          <w:p>
            <w:pPr>
              <w:pStyle w:val="6"/>
              <w:numPr>
                <w:ilvl w:val="0"/>
                <w:numId w:val="3"/>
              </w:numPr>
              <w:spacing w:after="0" w:line="240" w:lineRule="auto"/>
              <w:jc w:val="both"/>
              <w:rPr>
                <w:sz w:val="20"/>
                <w:szCs w:val="18"/>
              </w:rPr>
            </w:pPr>
            <w:r>
              <w:rPr>
                <w:rFonts w:hint="default"/>
                <w:sz w:val="20"/>
                <w:szCs w:val="18"/>
                <w:lang w:val="en-US"/>
              </w:rPr>
              <w:t>CV</w:t>
            </w:r>
          </w:p>
          <w:p>
            <w:pPr>
              <w:pStyle w:val="6"/>
              <w:numPr>
                <w:numId w:val="0"/>
              </w:numPr>
              <w:spacing w:after="0" w:line="240" w:lineRule="auto"/>
              <w:ind w:left="360" w:leftChars="0"/>
              <w:jc w:val="both"/>
              <w:rPr>
                <w:sz w:val="20"/>
                <w:szCs w:val="18"/>
              </w:rPr>
            </w:pPr>
          </w:p>
        </w:tc>
        <w:tc>
          <w:tcPr>
            <w:tcW w:w="3232" w:type="dxa"/>
            <w:tcBorders>
              <w:right w:val="single" w:color="auto" w:sz="4" w:space="0"/>
            </w:tcBorders>
          </w:tcPr>
          <w:p>
            <w:pPr>
              <w:pStyle w:val="6"/>
              <w:numPr>
                <w:ilvl w:val="0"/>
                <w:numId w:val="4"/>
              </w:numPr>
              <w:spacing w:after="0" w:line="240" w:lineRule="auto"/>
              <w:ind w:left="800" w:leftChars="0" w:firstLineChars="0"/>
              <w:jc w:val="both"/>
              <w:rPr>
                <w:sz w:val="20"/>
                <w:szCs w:val="18"/>
              </w:rPr>
            </w:pPr>
            <w:r>
              <w:rPr>
                <w:sz w:val="20"/>
                <w:szCs w:val="18"/>
              </w:rPr>
              <w:t>Bachelor Degree Certificate,</w:t>
            </w:r>
          </w:p>
          <w:p>
            <w:pPr>
              <w:pStyle w:val="6"/>
              <w:numPr>
                <w:ilvl w:val="0"/>
                <w:numId w:val="4"/>
              </w:numPr>
              <w:spacing w:after="0" w:line="240" w:lineRule="auto"/>
              <w:ind w:left="800" w:leftChars="0" w:firstLineChars="0"/>
              <w:jc w:val="both"/>
              <w:rPr>
                <w:sz w:val="20"/>
                <w:szCs w:val="18"/>
              </w:rPr>
            </w:pPr>
            <w:r>
              <w:rPr>
                <w:sz w:val="20"/>
                <w:szCs w:val="18"/>
              </w:rPr>
              <w:t>Degree Transcript,</w:t>
            </w:r>
          </w:p>
          <w:p>
            <w:pPr>
              <w:pStyle w:val="6"/>
              <w:numPr>
                <w:ilvl w:val="0"/>
                <w:numId w:val="4"/>
              </w:numPr>
              <w:spacing w:after="0" w:line="240" w:lineRule="auto"/>
              <w:ind w:left="800" w:leftChars="0" w:firstLineChars="0"/>
              <w:jc w:val="both"/>
              <w:rPr>
                <w:sz w:val="20"/>
                <w:szCs w:val="18"/>
              </w:rPr>
            </w:pPr>
            <w:r>
              <w:rPr>
                <w:sz w:val="20"/>
                <w:szCs w:val="18"/>
              </w:rPr>
              <w:t>Academic Reference Letter,</w:t>
            </w:r>
          </w:p>
          <w:p>
            <w:pPr>
              <w:pStyle w:val="6"/>
              <w:numPr>
                <w:ilvl w:val="0"/>
                <w:numId w:val="4"/>
              </w:numPr>
              <w:spacing w:after="0" w:line="240" w:lineRule="auto"/>
              <w:ind w:left="800" w:leftChars="0" w:firstLineChars="0"/>
              <w:jc w:val="both"/>
              <w:rPr>
                <w:sz w:val="20"/>
                <w:szCs w:val="18"/>
              </w:rPr>
            </w:pPr>
            <w:r>
              <w:rPr>
                <w:sz w:val="20"/>
                <w:szCs w:val="18"/>
              </w:rPr>
              <w:t>Employment Reference Letters,</w:t>
            </w:r>
          </w:p>
          <w:p>
            <w:pPr>
              <w:pStyle w:val="6"/>
              <w:numPr>
                <w:ilvl w:val="0"/>
                <w:numId w:val="4"/>
              </w:numPr>
              <w:spacing w:after="0" w:line="240" w:lineRule="auto"/>
              <w:ind w:left="800" w:leftChars="0" w:firstLineChars="0"/>
              <w:jc w:val="both"/>
              <w:rPr>
                <w:sz w:val="20"/>
                <w:szCs w:val="18"/>
              </w:rPr>
            </w:pPr>
            <w:r>
              <w:rPr>
                <w:sz w:val="20"/>
                <w:szCs w:val="18"/>
              </w:rPr>
              <w:t>WAEC or NECO certificate,</w:t>
            </w:r>
          </w:p>
          <w:p>
            <w:pPr>
              <w:pStyle w:val="6"/>
              <w:numPr>
                <w:ilvl w:val="0"/>
                <w:numId w:val="4"/>
              </w:numPr>
              <w:spacing w:after="0" w:line="240" w:lineRule="auto"/>
              <w:ind w:left="800" w:leftChars="0" w:firstLineChars="0"/>
              <w:jc w:val="both"/>
              <w:rPr>
                <w:sz w:val="20"/>
                <w:szCs w:val="18"/>
              </w:rPr>
            </w:pPr>
            <w:r>
              <w:rPr>
                <w:sz w:val="20"/>
                <w:szCs w:val="18"/>
              </w:rPr>
              <w:t>Resume (CV),</w:t>
            </w:r>
          </w:p>
          <w:p>
            <w:pPr>
              <w:pStyle w:val="6"/>
              <w:numPr>
                <w:ilvl w:val="0"/>
                <w:numId w:val="4"/>
              </w:numPr>
              <w:spacing w:after="0" w:line="240" w:lineRule="auto"/>
              <w:ind w:left="800" w:leftChars="0" w:firstLineChars="0"/>
              <w:jc w:val="both"/>
              <w:rPr>
                <w:sz w:val="20"/>
                <w:szCs w:val="18"/>
              </w:rPr>
            </w:pPr>
            <w:r>
              <w:rPr>
                <w:sz w:val="20"/>
                <w:szCs w:val="18"/>
              </w:rPr>
              <w:t xml:space="preserve">Statement of purpose, </w:t>
            </w:r>
          </w:p>
          <w:p>
            <w:pPr>
              <w:pStyle w:val="6"/>
              <w:numPr>
                <w:ilvl w:val="0"/>
                <w:numId w:val="4"/>
              </w:numPr>
              <w:spacing w:after="0" w:line="240" w:lineRule="auto"/>
              <w:ind w:left="800" w:leftChars="0" w:firstLineChars="0"/>
              <w:jc w:val="both"/>
              <w:rPr>
                <w:sz w:val="20"/>
                <w:szCs w:val="18"/>
              </w:rPr>
            </w:pPr>
            <w:r>
              <w:rPr>
                <w:sz w:val="20"/>
                <w:szCs w:val="18"/>
              </w:rPr>
              <w:t>Copy of valid Passport page</w:t>
            </w:r>
            <w:r>
              <w:rPr>
                <w:rFonts w:hint="default"/>
                <w:sz w:val="20"/>
                <w:szCs w:val="18"/>
                <w:lang w:val="en-US"/>
              </w:rPr>
              <w:t>,</w:t>
            </w:r>
          </w:p>
          <w:p>
            <w:pPr>
              <w:pStyle w:val="6"/>
              <w:numPr>
                <w:ilvl w:val="0"/>
                <w:numId w:val="4"/>
              </w:numPr>
              <w:spacing w:after="0" w:line="240" w:lineRule="auto"/>
              <w:ind w:left="800" w:leftChars="0" w:firstLineChars="0"/>
              <w:jc w:val="both"/>
              <w:rPr>
                <w:sz w:val="20"/>
                <w:szCs w:val="18"/>
              </w:rPr>
            </w:pPr>
            <w:r>
              <w:rPr>
                <w:rFonts w:hint="default"/>
                <w:sz w:val="20"/>
                <w:szCs w:val="18"/>
                <w:lang w:val="en-US"/>
              </w:rPr>
              <w:t>In case of a change in name, as in the case, of married woman, kindly provide the documents to evidence the proof.</w:t>
            </w:r>
          </w:p>
        </w:tc>
        <w:tc>
          <w:tcPr>
            <w:tcW w:w="3639" w:type="dxa"/>
            <w:tcBorders>
              <w:left w:val="single" w:color="auto" w:sz="4" w:space="0"/>
            </w:tcBorders>
          </w:tcPr>
          <w:p>
            <w:pPr>
              <w:pStyle w:val="6"/>
              <w:numPr>
                <w:ilvl w:val="0"/>
                <w:numId w:val="5"/>
              </w:numPr>
              <w:spacing w:after="0" w:line="240" w:lineRule="auto"/>
              <w:jc w:val="both"/>
              <w:rPr>
                <w:sz w:val="20"/>
                <w:szCs w:val="18"/>
              </w:rPr>
            </w:pPr>
            <w:r>
              <w:rPr>
                <w:rFonts w:hint="default"/>
                <w:sz w:val="20"/>
                <w:szCs w:val="18"/>
                <w:lang w:val="en-US"/>
              </w:rPr>
              <w:t>Masters Degree Certificate,</w:t>
            </w:r>
          </w:p>
          <w:p>
            <w:pPr>
              <w:pStyle w:val="6"/>
              <w:numPr>
                <w:ilvl w:val="0"/>
                <w:numId w:val="5"/>
              </w:numPr>
              <w:spacing w:after="0" w:line="240" w:lineRule="auto"/>
              <w:jc w:val="both"/>
              <w:rPr>
                <w:sz w:val="20"/>
                <w:szCs w:val="18"/>
              </w:rPr>
            </w:pPr>
            <w:r>
              <w:rPr>
                <w:rFonts w:hint="default"/>
                <w:sz w:val="20"/>
                <w:szCs w:val="18"/>
                <w:lang w:val="en-US"/>
              </w:rPr>
              <w:t>Masters Degree Transcripts,</w:t>
            </w:r>
          </w:p>
          <w:p>
            <w:pPr>
              <w:pStyle w:val="6"/>
              <w:numPr>
                <w:ilvl w:val="0"/>
                <w:numId w:val="5"/>
              </w:numPr>
              <w:spacing w:after="0" w:line="240" w:lineRule="auto"/>
              <w:jc w:val="both"/>
              <w:rPr>
                <w:sz w:val="20"/>
                <w:szCs w:val="18"/>
              </w:rPr>
            </w:pPr>
            <w:r>
              <w:rPr>
                <w:sz w:val="20"/>
                <w:szCs w:val="18"/>
              </w:rPr>
              <w:t>Bachelor Degree Certificate,</w:t>
            </w:r>
          </w:p>
          <w:p>
            <w:pPr>
              <w:pStyle w:val="6"/>
              <w:numPr>
                <w:ilvl w:val="0"/>
                <w:numId w:val="5"/>
              </w:numPr>
              <w:spacing w:after="0" w:line="240" w:lineRule="auto"/>
              <w:jc w:val="both"/>
              <w:rPr>
                <w:sz w:val="20"/>
                <w:szCs w:val="18"/>
              </w:rPr>
            </w:pPr>
            <w:r>
              <w:rPr>
                <w:sz w:val="20"/>
                <w:szCs w:val="18"/>
              </w:rPr>
              <w:t>Degree Transcript,</w:t>
            </w:r>
          </w:p>
          <w:p>
            <w:pPr>
              <w:pStyle w:val="6"/>
              <w:numPr>
                <w:ilvl w:val="0"/>
                <w:numId w:val="5"/>
              </w:numPr>
              <w:spacing w:after="0" w:line="240" w:lineRule="auto"/>
              <w:jc w:val="both"/>
              <w:rPr>
                <w:sz w:val="20"/>
                <w:szCs w:val="18"/>
              </w:rPr>
            </w:pPr>
            <w:r>
              <w:rPr>
                <w:sz w:val="20"/>
                <w:szCs w:val="18"/>
              </w:rPr>
              <w:t>Academic Reference Letter,</w:t>
            </w:r>
          </w:p>
          <w:p>
            <w:pPr>
              <w:pStyle w:val="6"/>
              <w:numPr>
                <w:ilvl w:val="0"/>
                <w:numId w:val="5"/>
              </w:numPr>
              <w:spacing w:after="0" w:line="240" w:lineRule="auto"/>
              <w:jc w:val="both"/>
              <w:rPr>
                <w:sz w:val="20"/>
                <w:szCs w:val="18"/>
              </w:rPr>
            </w:pPr>
            <w:r>
              <w:rPr>
                <w:sz w:val="20"/>
                <w:szCs w:val="18"/>
              </w:rPr>
              <w:t>Employment Reference Letters,</w:t>
            </w:r>
          </w:p>
          <w:p>
            <w:pPr>
              <w:pStyle w:val="6"/>
              <w:numPr>
                <w:ilvl w:val="0"/>
                <w:numId w:val="5"/>
              </w:numPr>
              <w:spacing w:after="0" w:line="240" w:lineRule="auto"/>
              <w:jc w:val="both"/>
              <w:rPr>
                <w:sz w:val="20"/>
                <w:szCs w:val="18"/>
              </w:rPr>
            </w:pPr>
            <w:r>
              <w:rPr>
                <w:sz w:val="20"/>
                <w:szCs w:val="18"/>
              </w:rPr>
              <w:t>WAEC or NECO certificate,</w:t>
            </w:r>
          </w:p>
          <w:p>
            <w:pPr>
              <w:pStyle w:val="6"/>
              <w:numPr>
                <w:ilvl w:val="0"/>
                <w:numId w:val="5"/>
              </w:numPr>
              <w:spacing w:after="0" w:line="240" w:lineRule="auto"/>
              <w:jc w:val="both"/>
              <w:rPr>
                <w:sz w:val="20"/>
                <w:szCs w:val="18"/>
              </w:rPr>
            </w:pPr>
            <w:r>
              <w:rPr>
                <w:sz w:val="20"/>
                <w:szCs w:val="18"/>
              </w:rPr>
              <w:t>Resume (CV),</w:t>
            </w:r>
          </w:p>
          <w:p>
            <w:pPr>
              <w:pStyle w:val="6"/>
              <w:numPr>
                <w:ilvl w:val="0"/>
                <w:numId w:val="5"/>
              </w:numPr>
              <w:spacing w:after="0" w:line="240" w:lineRule="auto"/>
              <w:jc w:val="both"/>
              <w:rPr>
                <w:sz w:val="20"/>
                <w:szCs w:val="18"/>
              </w:rPr>
            </w:pPr>
            <w:r>
              <w:rPr>
                <w:sz w:val="20"/>
                <w:szCs w:val="18"/>
              </w:rPr>
              <w:t>Statement of purpose,</w:t>
            </w:r>
          </w:p>
          <w:p>
            <w:pPr>
              <w:pStyle w:val="6"/>
              <w:numPr>
                <w:ilvl w:val="0"/>
                <w:numId w:val="5"/>
              </w:numPr>
              <w:spacing w:after="0" w:line="240" w:lineRule="auto"/>
              <w:jc w:val="both"/>
              <w:rPr>
                <w:sz w:val="20"/>
                <w:szCs w:val="18"/>
              </w:rPr>
            </w:pPr>
            <w:r>
              <w:rPr>
                <w:sz w:val="20"/>
                <w:szCs w:val="18"/>
              </w:rPr>
              <w:t xml:space="preserve"> Copy of </w:t>
            </w:r>
            <w:r>
              <w:rPr>
                <w:rFonts w:hint="default"/>
                <w:sz w:val="20"/>
                <w:szCs w:val="18"/>
                <w:lang w:val="en-US"/>
              </w:rPr>
              <w:t xml:space="preserve">your </w:t>
            </w:r>
            <w:r>
              <w:rPr>
                <w:sz w:val="20"/>
                <w:szCs w:val="18"/>
              </w:rPr>
              <w:t>valid Passport page</w:t>
            </w:r>
            <w:r>
              <w:rPr>
                <w:rFonts w:hint="default"/>
                <w:sz w:val="20"/>
                <w:szCs w:val="18"/>
                <w:lang w:val="en-US"/>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05" w:type="dxa"/>
          </w:tcPr>
          <w:p>
            <w:pPr>
              <w:pStyle w:val="6"/>
              <w:numPr>
                <w:numId w:val="0"/>
              </w:numPr>
              <w:spacing w:after="0" w:line="240" w:lineRule="auto"/>
              <w:ind w:left="360" w:leftChars="0"/>
              <w:jc w:val="both"/>
              <w:rPr>
                <w:sz w:val="20"/>
                <w:szCs w:val="18"/>
              </w:rPr>
            </w:pPr>
          </w:p>
        </w:tc>
        <w:tc>
          <w:tcPr>
            <w:tcW w:w="3232" w:type="dxa"/>
            <w:tcBorders>
              <w:right w:val="single" w:color="auto" w:sz="4" w:space="0"/>
            </w:tcBorders>
          </w:tcPr>
          <w:p>
            <w:pPr>
              <w:pStyle w:val="6"/>
              <w:numPr>
                <w:numId w:val="0"/>
              </w:numPr>
              <w:spacing w:after="0" w:line="240" w:lineRule="auto"/>
              <w:jc w:val="both"/>
              <w:rPr>
                <w:sz w:val="20"/>
                <w:szCs w:val="18"/>
              </w:rPr>
            </w:pPr>
          </w:p>
        </w:tc>
        <w:tc>
          <w:tcPr>
            <w:tcW w:w="3639" w:type="dxa"/>
            <w:tcBorders>
              <w:left w:val="single" w:color="auto" w:sz="4" w:space="0"/>
            </w:tcBorders>
          </w:tcPr>
          <w:p>
            <w:pPr>
              <w:pStyle w:val="6"/>
              <w:numPr>
                <w:numId w:val="0"/>
              </w:numPr>
              <w:spacing w:after="0" w:line="240" w:lineRule="auto"/>
              <w:jc w:val="both"/>
              <w:rPr>
                <w:sz w:val="20"/>
                <w:szCs w:val="18"/>
              </w:rPr>
            </w:pPr>
          </w:p>
        </w:tc>
      </w:tr>
    </w:tbl>
    <w:p>
      <w:pPr>
        <w:ind w:left="360"/>
        <w:jc w:val="both"/>
        <w:rPr>
          <w:sz w:val="24"/>
        </w:rPr>
      </w:pPr>
    </w:p>
    <w:p>
      <w:pPr>
        <w:jc w:val="both"/>
        <w:rPr>
          <w:sz w:val="24"/>
        </w:rPr>
      </w:pPr>
      <w:r>
        <w:rPr>
          <w:b/>
          <w:sz w:val="24"/>
        </w:rPr>
        <w:t>STUDY IN CANADA</w:t>
      </w:r>
    </w:p>
    <w:p>
      <w:pPr>
        <w:jc w:val="both"/>
        <w:rPr>
          <w:sz w:val="24"/>
        </w:rPr>
      </w:pPr>
      <w:r>
        <w:rPr>
          <w:sz w:val="24"/>
        </w:rPr>
        <w:t>Canada Education sector has consistently grown over t</w:t>
      </w:r>
      <w:r>
        <w:rPr>
          <w:rFonts w:hint="default"/>
          <w:sz w:val="24"/>
          <w:lang w:val="en-US"/>
        </w:rPr>
        <w:t>he years and has become the most admired destination to study by students across the world. J</w:t>
      </w:r>
      <w:r>
        <w:rPr>
          <w:sz w:val="24"/>
        </w:rPr>
        <w:t>ust as the country’s economy has grown and expanded over t</w:t>
      </w:r>
      <w:r>
        <w:rPr>
          <w:rFonts w:hint="default"/>
          <w:sz w:val="24"/>
          <w:lang w:val="en-US"/>
        </w:rPr>
        <w:t>he years, the education system in Canada has also come of age. S</w:t>
      </w:r>
      <w:r>
        <w:rPr>
          <w:sz w:val="24"/>
        </w:rPr>
        <w:t>tudying in Canada is one experience you cannot afford to ignore; it is a privileged experience and a life changing encounter that could catapult you into the path of settling in the adjudged best country on earth today.</w:t>
      </w:r>
    </w:p>
    <w:p>
      <w:pPr>
        <w:jc w:val="both"/>
        <w:rPr>
          <w:b/>
          <w:sz w:val="24"/>
        </w:rPr>
      </w:pPr>
      <w:r>
        <w:rPr>
          <w:sz w:val="24"/>
        </w:rPr>
        <w:t xml:space="preserve">At Ronald and Partners Consult, we provide </w:t>
      </w:r>
      <w:r>
        <w:rPr>
          <w:sz w:val="24"/>
          <w:lang w:val="en-US"/>
        </w:rPr>
        <w:t>precised</w:t>
      </w:r>
      <w:r>
        <w:rPr>
          <w:sz w:val="24"/>
        </w:rPr>
        <w:t xml:space="preserve"> admission and visa support services to students that have genuine intention to study their choice course in Canada; provided they have the </w:t>
      </w:r>
      <w:r>
        <w:rPr>
          <w:rFonts w:hint="default"/>
          <w:sz w:val="24"/>
          <w:lang w:val="en-US"/>
        </w:rPr>
        <w:t xml:space="preserve">requisiste financial </w:t>
      </w:r>
      <w:r>
        <w:rPr>
          <w:sz w:val="24"/>
        </w:rPr>
        <w:t>capacity.</w:t>
      </w:r>
      <w:r>
        <w:rPr>
          <w:b/>
          <w:sz w:val="24"/>
        </w:rPr>
        <w:t xml:space="preserve"> </w:t>
      </w:r>
    </w:p>
    <w:p>
      <w:pPr>
        <w:jc w:val="both"/>
        <w:rPr>
          <w:b/>
          <w:sz w:val="24"/>
        </w:rPr>
      </w:pPr>
      <w:r>
        <w:rPr>
          <w:b/>
          <w:sz w:val="24"/>
        </w:rPr>
        <w:t>Programs available in Canada:</w:t>
      </w:r>
    </w:p>
    <w:p>
      <w:pPr>
        <w:jc w:val="both"/>
        <w:rPr>
          <w:sz w:val="24"/>
        </w:rPr>
      </w:pPr>
      <w:r>
        <w:rPr>
          <w:sz w:val="24"/>
        </w:rPr>
        <w:t>You are welcome to apply through Ronald and partners Consult into any of the program herein listed</w:t>
      </w:r>
    </w:p>
    <w:p>
      <w:pPr>
        <w:pStyle w:val="6"/>
        <w:numPr>
          <w:ilvl w:val="0"/>
          <w:numId w:val="6"/>
        </w:numPr>
        <w:jc w:val="both"/>
        <w:rPr>
          <w:sz w:val="24"/>
        </w:rPr>
      </w:pPr>
      <w:r>
        <w:rPr>
          <w:sz w:val="24"/>
        </w:rPr>
        <w:t>High School education (Day &amp; Boarding);</w:t>
      </w:r>
    </w:p>
    <w:p>
      <w:pPr>
        <w:pStyle w:val="6"/>
        <w:numPr>
          <w:ilvl w:val="0"/>
          <w:numId w:val="6"/>
        </w:numPr>
        <w:jc w:val="both"/>
        <w:rPr>
          <w:sz w:val="24"/>
        </w:rPr>
      </w:pPr>
      <w:r>
        <w:rPr>
          <w:sz w:val="24"/>
        </w:rPr>
        <w:t>University Foundation (Day &amp; Boarding);</w:t>
      </w:r>
    </w:p>
    <w:p>
      <w:pPr>
        <w:pStyle w:val="6"/>
        <w:numPr>
          <w:ilvl w:val="0"/>
          <w:numId w:val="6"/>
        </w:numPr>
        <w:jc w:val="both"/>
        <w:rPr>
          <w:sz w:val="24"/>
        </w:rPr>
      </w:pPr>
      <w:r>
        <w:rPr>
          <w:sz w:val="24"/>
        </w:rPr>
        <w:t>Certificate and Diploma Courses;</w:t>
      </w:r>
    </w:p>
    <w:p>
      <w:pPr>
        <w:pStyle w:val="6"/>
        <w:numPr>
          <w:ilvl w:val="0"/>
          <w:numId w:val="6"/>
        </w:numPr>
        <w:jc w:val="both"/>
        <w:rPr>
          <w:sz w:val="24"/>
        </w:rPr>
      </w:pPr>
      <w:r>
        <w:rPr>
          <w:sz w:val="24"/>
        </w:rPr>
        <w:t>Bachelor Degree Program;</w:t>
      </w:r>
    </w:p>
    <w:p>
      <w:pPr>
        <w:pStyle w:val="6"/>
        <w:numPr>
          <w:ilvl w:val="0"/>
          <w:numId w:val="6"/>
        </w:numPr>
        <w:jc w:val="both"/>
        <w:rPr>
          <w:sz w:val="24"/>
        </w:rPr>
      </w:pPr>
      <w:r>
        <w:rPr>
          <w:sz w:val="24"/>
        </w:rPr>
        <w:t>Post Degree / Post Graduate Degree Programs;</w:t>
      </w:r>
    </w:p>
    <w:p>
      <w:pPr>
        <w:pStyle w:val="6"/>
        <w:numPr>
          <w:ilvl w:val="0"/>
          <w:numId w:val="6"/>
        </w:numPr>
        <w:jc w:val="both"/>
        <w:rPr>
          <w:sz w:val="24"/>
        </w:rPr>
      </w:pPr>
      <w:r>
        <w:rPr>
          <w:sz w:val="24"/>
        </w:rPr>
        <w:t xml:space="preserve">Masters Programs, and </w:t>
      </w:r>
    </w:p>
    <w:p>
      <w:pPr>
        <w:pStyle w:val="6"/>
        <w:numPr>
          <w:ilvl w:val="0"/>
          <w:numId w:val="6"/>
        </w:numPr>
        <w:jc w:val="both"/>
        <w:rPr>
          <w:sz w:val="24"/>
        </w:rPr>
      </w:pPr>
      <w:r>
        <w:rPr>
          <w:sz w:val="24"/>
        </w:rPr>
        <w:t xml:space="preserve">PHD Program. </w:t>
      </w:r>
    </w:p>
    <w:p>
      <w:pPr>
        <w:jc w:val="both"/>
        <w:rPr>
          <w:b/>
          <w:sz w:val="32"/>
        </w:rPr>
      </w:pPr>
      <w:r>
        <w:rPr>
          <w:b/>
          <w:sz w:val="32"/>
        </w:rPr>
        <w:t>Admission Requirements: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jc w:val="both"/>
              <w:rPr>
                <w:b/>
              </w:rPr>
            </w:pPr>
            <w:r>
              <w:rPr>
                <w:b/>
              </w:rPr>
              <w:t>Undergraduate Admission Requirements</w:t>
            </w:r>
          </w:p>
        </w:tc>
        <w:tc>
          <w:tcPr>
            <w:tcW w:w="4788" w:type="dxa"/>
          </w:tcPr>
          <w:p>
            <w:pPr>
              <w:spacing w:after="0" w:line="240" w:lineRule="auto"/>
              <w:jc w:val="both"/>
              <w:rPr>
                <w:b/>
              </w:rPr>
            </w:pPr>
            <w:r>
              <w:rPr>
                <w:b/>
              </w:rPr>
              <w:t>Post-Graduate Admission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6"/>
              <w:numPr>
                <w:ilvl w:val="0"/>
                <w:numId w:val="3"/>
              </w:numPr>
              <w:spacing w:after="0" w:line="240" w:lineRule="auto"/>
              <w:jc w:val="both"/>
            </w:pPr>
            <w:r>
              <w:t>WAEC or NECO result/certificate,</w:t>
            </w:r>
          </w:p>
          <w:p>
            <w:pPr>
              <w:pStyle w:val="6"/>
              <w:numPr>
                <w:ilvl w:val="0"/>
                <w:numId w:val="3"/>
              </w:numPr>
              <w:spacing w:after="0" w:line="240" w:lineRule="auto"/>
              <w:jc w:val="both"/>
            </w:pPr>
            <w:r>
              <w:t>High School Transcript,</w:t>
            </w:r>
          </w:p>
          <w:p>
            <w:pPr>
              <w:pStyle w:val="6"/>
              <w:numPr>
                <w:ilvl w:val="0"/>
                <w:numId w:val="3"/>
              </w:numPr>
              <w:spacing w:after="0" w:line="240" w:lineRule="auto"/>
              <w:jc w:val="both"/>
            </w:pPr>
            <w:r>
              <w:t>High School Testimonials,</w:t>
            </w:r>
          </w:p>
          <w:p>
            <w:pPr>
              <w:pStyle w:val="6"/>
              <w:numPr>
                <w:ilvl w:val="0"/>
                <w:numId w:val="3"/>
              </w:numPr>
              <w:spacing w:after="0" w:line="240" w:lineRule="auto"/>
              <w:jc w:val="both"/>
            </w:pPr>
            <w:r>
              <w:t>Copy of valid Passport page,</w:t>
            </w:r>
          </w:p>
          <w:p>
            <w:pPr>
              <w:pStyle w:val="6"/>
              <w:numPr>
                <w:ilvl w:val="0"/>
                <w:numId w:val="3"/>
              </w:numPr>
              <w:spacing w:after="0" w:line="240" w:lineRule="auto"/>
              <w:jc w:val="both"/>
            </w:pPr>
            <w:r>
              <w:t>Birth certificate,</w:t>
            </w:r>
          </w:p>
          <w:p>
            <w:pPr>
              <w:pStyle w:val="6"/>
              <w:numPr>
                <w:ilvl w:val="0"/>
                <w:numId w:val="3"/>
              </w:numPr>
              <w:spacing w:after="0" w:line="240" w:lineRule="auto"/>
              <w:jc w:val="both"/>
            </w:pPr>
            <w:r>
              <w:t>IELTS/Toefl (Not mandatory, call to confirm whether it applies to you),</w:t>
            </w:r>
          </w:p>
          <w:p>
            <w:pPr>
              <w:pStyle w:val="6"/>
              <w:numPr>
                <w:ilvl w:val="0"/>
                <w:numId w:val="3"/>
              </w:numPr>
              <w:spacing w:after="0" w:line="240" w:lineRule="auto"/>
              <w:jc w:val="both"/>
            </w:pPr>
            <w:r>
              <w:t>CV showing what student was engaged during any education gap above one year.</w:t>
            </w:r>
          </w:p>
          <w:p>
            <w:pPr>
              <w:spacing w:after="0" w:line="240" w:lineRule="auto"/>
              <w:ind w:left="360"/>
              <w:jc w:val="both"/>
            </w:pPr>
          </w:p>
        </w:tc>
        <w:tc>
          <w:tcPr>
            <w:tcW w:w="4788" w:type="dxa"/>
          </w:tcPr>
          <w:p>
            <w:pPr>
              <w:pStyle w:val="6"/>
              <w:numPr>
                <w:ilvl w:val="0"/>
                <w:numId w:val="4"/>
              </w:numPr>
              <w:spacing w:after="0" w:line="240" w:lineRule="auto"/>
              <w:ind w:left="800" w:leftChars="0" w:firstLineChars="0"/>
              <w:jc w:val="both"/>
            </w:pPr>
            <w:r>
              <w:t>Bachelor Degree Certificate,</w:t>
            </w:r>
          </w:p>
          <w:p>
            <w:pPr>
              <w:pStyle w:val="6"/>
              <w:numPr>
                <w:ilvl w:val="0"/>
                <w:numId w:val="4"/>
              </w:numPr>
              <w:spacing w:after="0" w:line="240" w:lineRule="auto"/>
              <w:ind w:left="800" w:leftChars="0" w:firstLineChars="0"/>
              <w:jc w:val="both"/>
            </w:pPr>
            <w:r>
              <w:t>Degree Transcript,</w:t>
            </w:r>
          </w:p>
          <w:p>
            <w:pPr>
              <w:pStyle w:val="6"/>
              <w:numPr>
                <w:ilvl w:val="0"/>
                <w:numId w:val="4"/>
              </w:numPr>
              <w:spacing w:after="0" w:line="240" w:lineRule="auto"/>
              <w:ind w:left="800" w:leftChars="0" w:firstLineChars="0"/>
              <w:jc w:val="both"/>
            </w:pPr>
            <w:r>
              <w:t>Academic Reference Letter,</w:t>
            </w:r>
          </w:p>
          <w:p>
            <w:pPr>
              <w:pStyle w:val="6"/>
              <w:numPr>
                <w:ilvl w:val="0"/>
                <w:numId w:val="4"/>
              </w:numPr>
              <w:spacing w:after="0" w:line="240" w:lineRule="auto"/>
              <w:ind w:left="800" w:leftChars="0" w:firstLineChars="0"/>
              <w:jc w:val="both"/>
            </w:pPr>
            <w:r>
              <w:t>Employment Reference Letters,</w:t>
            </w:r>
          </w:p>
          <w:p>
            <w:pPr>
              <w:pStyle w:val="6"/>
              <w:numPr>
                <w:ilvl w:val="0"/>
                <w:numId w:val="4"/>
              </w:numPr>
              <w:spacing w:after="0" w:line="240" w:lineRule="auto"/>
              <w:ind w:left="800" w:leftChars="0" w:firstLineChars="0"/>
              <w:jc w:val="both"/>
            </w:pPr>
            <w:r>
              <w:t>WAEC or NECO certificate,</w:t>
            </w:r>
          </w:p>
          <w:p>
            <w:pPr>
              <w:pStyle w:val="6"/>
              <w:numPr>
                <w:ilvl w:val="0"/>
                <w:numId w:val="4"/>
              </w:numPr>
              <w:spacing w:after="0" w:line="240" w:lineRule="auto"/>
              <w:ind w:left="800" w:leftChars="0" w:firstLineChars="0"/>
              <w:jc w:val="both"/>
            </w:pPr>
            <w:r>
              <w:t>Resume (CV),</w:t>
            </w:r>
          </w:p>
          <w:p>
            <w:pPr>
              <w:pStyle w:val="6"/>
              <w:numPr>
                <w:ilvl w:val="0"/>
                <w:numId w:val="4"/>
              </w:numPr>
              <w:spacing w:after="0" w:line="240" w:lineRule="auto"/>
              <w:ind w:left="800" w:leftChars="0" w:firstLineChars="0"/>
              <w:jc w:val="both"/>
            </w:pPr>
            <w:r>
              <w:t>Statement of purpose,</w:t>
            </w:r>
          </w:p>
          <w:p>
            <w:pPr>
              <w:pStyle w:val="6"/>
              <w:numPr>
                <w:ilvl w:val="0"/>
                <w:numId w:val="4"/>
              </w:numPr>
              <w:spacing w:after="0" w:line="240" w:lineRule="auto"/>
              <w:ind w:left="800" w:leftChars="0" w:firstLineChars="0"/>
              <w:jc w:val="both"/>
            </w:pPr>
            <w:r>
              <w:t>Copy of valid Passport page,</w:t>
            </w:r>
          </w:p>
          <w:p>
            <w:pPr>
              <w:pStyle w:val="6"/>
              <w:numPr>
                <w:ilvl w:val="0"/>
                <w:numId w:val="4"/>
              </w:numPr>
              <w:spacing w:after="0" w:line="240" w:lineRule="auto"/>
              <w:ind w:left="800" w:leftChars="0" w:firstLineChars="0"/>
              <w:jc w:val="both"/>
            </w:pPr>
            <w:r>
              <w:t>GRE/GMATS/IELTS (Not mandatory, call to confirm whether it applies to you),</w:t>
            </w:r>
          </w:p>
          <w:p>
            <w:pPr>
              <w:pStyle w:val="6"/>
              <w:numPr>
                <w:ilvl w:val="0"/>
                <w:numId w:val="4"/>
              </w:numPr>
              <w:spacing w:after="0" w:line="240" w:lineRule="auto"/>
              <w:ind w:left="800" w:leftChars="0" w:firstLineChars="0"/>
              <w:jc w:val="both"/>
            </w:pPr>
            <w:r>
              <w:t xml:space="preserve">PHD applicants must submit successful Masters Degree Certificate and Transcript with one academic reference letter. </w:t>
            </w:r>
          </w:p>
        </w:tc>
      </w:tr>
    </w:tbl>
    <w:p>
      <w:pPr>
        <w:jc w:val="both"/>
        <w:rPr>
          <w:sz w:val="32"/>
        </w:rPr>
      </w:pPr>
    </w:p>
    <w:p>
      <w:pPr>
        <w:jc w:val="both"/>
        <w:rPr>
          <w:sz w:val="28"/>
        </w:rPr>
      </w:pPr>
      <w:r>
        <w:rPr>
          <w:b/>
          <w:sz w:val="28"/>
        </w:rPr>
        <w:t>STUDY IN USA</w:t>
      </w:r>
    </w:p>
    <w:p>
      <w:pPr>
        <w:jc w:val="both"/>
        <w:rPr>
          <w:sz w:val="28"/>
        </w:rPr>
      </w:pPr>
      <w:r>
        <w:rPr>
          <w:sz w:val="28"/>
        </w:rPr>
        <w:t xml:space="preserve">The United State of America is a </w:t>
      </w:r>
      <w:r>
        <w:rPr>
          <w:rFonts w:hint="default"/>
          <w:sz w:val="28"/>
          <w:lang w:val="en-US"/>
        </w:rPr>
        <w:t>f</w:t>
      </w:r>
      <w:r>
        <w:rPr>
          <w:sz w:val="28"/>
        </w:rPr>
        <w:t>edera</w:t>
      </w:r>
      <w:r>
        <w:rPr>
          <w:rFonts w:hint="default"/>
          <w:sz w:val="28"/>
          <w:lang w:val="en-US"/>
        </w:rPr>
        <w:t xml:space="preserve">tion of </w:t>
      </w:r>
      <w:r>
        <w:rPr>
          <w:sz w:val="28"/>
        </w:rPr>
        <w:t xml:space="preserve">50 </w:t>
      </w:r>
      <w:r>
        <w:rPr>
          <w:rFonts w:hint="default"/>
          <w:sz w:val="28"/>
          <w:lang w:val="en-US"/>
        </w:rPr>
        <w:t>component s</w:t>
      </w:r>
      <w:r>
        <w:rPr>
          <w:sz w:val="28"/>
        </w:rPr>
        <w:t>tates. It is a country with the most diverse culture in the world with its exemplary uniqueness and unsearchable opportunities.</w:t>
      </w:r>
    </w:p>
    <w:p>
      <w:pPr>
        <w:jc w:val="both"/>
        <w:rPr>
          <w:sz w:val="28"/>
        </w:rPr>
      </w:pPr>
      <w:r>
        <w:rPr>
          <w:sz w:val="28"/>
        </w:rPr>
        <w:t xml:space="preserve">Studying in the United State is one experience you would so much love to experience. As big as the United State, it has a unique Federal and States mechanism for quality and standard regulations for continuous expanding future; USA is just that place for you. </w:t>
      </w:r>
    </w:p>
    <w:p>
      <w:pPr>
        <w:jc w:val="both"/>
        <w:rPr>
          <w:sz w:val="28"/>
        </w:rPr>
      </w:pPr>
      <w:r>
        <w:rPr>
          <w:sz w:val="28"/>
        </w:rPr>
        <w:t xml:space="preserve">USA education comes with a pride and opportunities of its own. If you are looking for high flying scholarships, Graduate Assistantship and student financial aids; USA is your best </w:t>
      </w:r>
      <w:r>
        <w:rPr>
          <w:rFonts w:hint="default"/>
          <w:sz w:val="28"/>
          <w:lang w:val="en-US"/>
        </w:rPr>
        <w:t>destinat</w:t>
      </w:r>
      <w:r>
        <w:rPr>
          <w:sz w:val="28"/>
        </w:rPr>
        <w:t>ion. You can explore more and more about the United State of America. The admission and visa process comes with a cost.</w:t>
      </w:r>
    </w:p>
    <w:p>
      <w:pPr>
        <w:jc w:val="both"/>
        <w:rPr>
          <w:b/>
          <w:sz w:val="28"/>
        </w:rPr>
      </w:pPr>
      <w:r>
        <w:rPr>
          <w:sz w:val="28"/>
        </w:rPr>
        <w:t xml:space="preserve">At Ronald and Partners Consult, we provide </w:t>
      </w:r>
      <w:r>
        <w:rPr>
          <w:rFonts w:hint="default"/>
          <w:sz w:val="28"/>
          <w:lang w:val="en-US"/>
        </w:rPr>
        <w:t xml:space="preserve">the right </w:t>
      </w:r>
      <w:r>
        <w:rPr>
          <w:sz w:val="28"/>
        </w:rPr>
        <w:t>admission and visa support services to students that have genuine intention to study in the USA.</w:t>
      </w:r>
      <w:r>
        <w:rPr>
          <w:b/>
          <w:sz w:val="28"/>
        </w:rPr>
        <w:t xml:space="preserve"> </w:t>
      </w:r>
    </w:p>
    <w:p>
      <w:pPr>
        <w:jc w:val="both"/>
        <w:rPr>
          <w:b/>
          <w:sz w:val="28"/>
        </w:rPr>
      </w:pPr>
      <w:r>
        <w:rPr>
          <w:b/>
          <w:sz w:val="28"/>
        </w:rPr>
        <w:t>Programs available in USA:</w:t>
      </w:r>
    </w:p>
    <w:p>
      <w:pPr>
        <w:pStyle w:val="6"/>
        <w:numPr>
          <w:ilvl w:val="0"/>
          <w:numId w:val="7"/>
        </w:numPr>
        <w:jc w:val="both"/>
        <w:rPr>
          <w:sz w:val="28"/>
        </w:rPr>
      </w:pPr>
      <w:r>
        <w:rPr>
          <w:sz w:val="28"/>
        </w:rPr>
        <w:t>High School education (Day &amp; Boarding);</w:t>
      </w:r>
    </w:p>
    <w:p>
      <w:pPr>
        <w:pStyle w:val="6"/>
        <w:numPr>
          <w:ilvl w:val="0"/>
          <w:numId w:val="7"/>
        </w:numPr>
        <w:jc w:val="both"/>
        <w:rPr>
          <w:sz w:val="28"/>
        </w:rPr>
      </w:pPr>
      <w:r>
        <w:rPr>
          <w:sz w:val="28"/>
        </w:rPr>
        <w:t>University Foundation (Day &amp; Boarding);</w:t>
      </w:r>
    </w:p>
    <w:p>
      <w:pPr>
        <w:pStyle w:val="6"/>
        <w:numPr>
          <w:ilvl w:val="0"/>
          <w:numId w:val="7"/>
        </w:numPr>
        <w:jc w:val="both"/>
        <w:rPr>
          <w:sz w:val="28"/>
        </w:rPr>
      </w:pPr>
      <w:r>
        <w:rPr>
          <w:sz w:val="28"/>
        </w:rPr>
        <w:t>Certificates and Diploma Courses;</w:t>
      </w:r>
    </w:p>
    <w:p>
      <w:pPr>
        <w:pStyle w:val="6"/>
        <w:numPr>
          <w:ilvl w:val="0"/>
          <w:numId w:val="7"/>
        </w:numPr>
        <w:jc w:val="both"/>
        <w:rPr>
          <w:sz w:val="28"/>
        </w:rPr>
      </w:pPr>
      <w:r>
        <w:rPr>
          <w:sz w:val="28"/>
        </w:rPr>
        <w:t>Bachelor Degree Program;</w:t>
      </w:r>
    </w:p>
    <w:p>
      <w:pPr>
        <w:pStyle w:val="6"/>
        <w:numPr>
          <w:ilvl w:val="0"/>
          <w:numId w:val="7"/>
        </w:numPr>
        <w:jc w:val="both"/>
        <w:rPr>
          <w:sz w:val="28"/>
        </w:rPr>
      </w:pPr>
      <w:r>
        <w:rPr>
          <w:sz w:val="28"/>
        </w:rPr>
        <w:t>Post Degree / Post Graduate Degree Programs;</w:t>
      </w:r>
    </w:p>
    <w:p>
      <w:pPr>
        <w:pStyle w:val="6"/>
        <w:numPr>
          <w:ilvl w:val="0"/>
          <w:numId w:val="7"/>
        </w:numPr>
        <w:jc w:val="both"/>
        <w:rPr>
          <w:sz w:val="28"/>
        </w:rPr>
      </w:pPr>
      <w:r>
        <w:rPr>
          <w:sz w:val="28"/>
        </w:rPr>
        <w:t xml:space="preserve">Masters Programs, and </w:t>
      </w:r>
    </w:p>
    <w:p>
      <w:pPr>
        <w:pStyle w:val="6"/>
        <w:numPr>
          <w:ilvl w:val="0"/>
          <w:numId w:val="7"/>
        </w:numPr>
        <w:jc w:val="both"/>
        <w:rPr>
          <w:sz w:val="28"/>
        </w:rPr>
      </w:pPr>
      <w:r>
        <w:rPr>
          <w:sz w:val="28"/>
        </w:rPr>
        <w:t xml:space="preserve">PHD Program. </w:t>
      </w:r>
    </w:p>
    <w:p>
      <w:pPr>
        <w:jc w:val="both"/>
        <w:rPr>
          <w:b/>
          <w:sz w:val="32"/>
        </w:rPr>
      </w:pPr>
      <w:r>
        <w:rPr>
          <w:b/>
          <w:sz w:val="32"/>
        </w:rPr>
        <w:t>Admission Requirements: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jc w:val="both"/>
              <w:rPr>
                <w:b/>
                <w:sz w:val="24"/>
              </w:rPr>
            </w:pPr>
            <w:r>
              <w:rPr>
                <w:b/>
                <w:sz w:val="24"/>
              </w:rPr>
              <w:t>Undergraduate Admission Requirements</w:t>
            </w:r>
          </w:p>
        </w:tc>
        <w:tc>
          <w:tcPr>
            <w:tcW w:w="4788" w:type="dxa"/>
          </w:tcPr>
          <w:p>
            <w:pPr>
              <w:spacing w:after="0" w:line="240" w:lineRule="auto"/>
              <w:jc w:val="both"/>
              <w:rPr>
                <w:b/>
                <w:sz w:val="24"/>
              </w:rPr>
            </w:pPr>
            <w:r>
              <w:rPr>
                <w:b/>
                <w:sz w:val="24"/>
              </w:rPr>
              <w:t>Post-Graduate Admission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6"/>
              <w:numPr>
                <w:ilvl w:val="0"/>
                <w:numId w:val="8"/>
              </w:numPr>
              <w:spacing w:after="0" w:line="240" w:lineRule="auto"/>
              <w:jc w:val="both"/>
              <w:rPr>
                <w:sz w:val="24"/>
              </w:rPr>
            </w:pPr>
            <w:r>
              <w:rPr>
                <w:sz w:val="24"/>
              </w:rPr>
              <w:t>WAEC or NECO result/certificate,</w:t>
            </w:r>
          </w:p>
          <w:p>
            <w:pPr>
              <w:pStyle w:val="6"/>
              <w:numPr>
                <w:ilvl w:val="0"/>
                <w:numId w:val="8"/>
              </w:numPr>
              <w:spacing w:after="0" w:line="240" w:lineRule="auto"/>
              <w:jc w:val="both"/>
              <w:rPr>
                <w:sz w:val="24"/>
              </w:rPr>
            </w:pPr>
            <w:r>
              <w:rPr>
                <w:sz w:val="24"/>
              </w:rPr>
              <w:t>High School Transcript,</w:t>
            </w:r>
          </w:p>
          <w:p>
            <w:pPr>
              <w:pStyle w:val="6"/>
              <w:numPr>
                <w:ilvl w:val="0"/>
                <w:numId w:val="8"/>
              </w:numPr>
              <w:spacing w:after="0" w:line="240" w:lineRule="auto"/>
              <w:jc w:val="both"/>
              <w:rPr>
                <w:sz w:val="24"/>
              </w:rPr>
            </w:pPr>
            <w:r>
              <w:rPr>
                <w:sz w:val="24"/>
              </w:rPr>
              <w:t>High School Testimonials,</w:t>
            </w:r>
          </w:p>
          <w:p>
            <w:pPr>
              <w:pStyle w:val="6"/>
              <w:numPr>
                <w:ilvl w:val="0"/>
                <w:numId w:val="8"/>
              </w:numPr>
              <w:spacing w:after="0" w:line="240" w:lineRule="auto"/>
              <w:jc w:val="both"/>
              <w:rPr>
                <w:sz w:val="24"/>
              </w:rPr>
            </w:pPr>
            <w:r>
              <w:rPr>
                <w:sz w:val="24"/>
              </w:rPr>
              <w:t>Copy of valid Passport page,</w:t>
            </w:r>
          </w:p>
          <w:p>
            <w:pPr>
              <w:pStyle w:val="6"/>
              <w:numPr>
                <w:ilvl w:val="0"/>
                <w:numId w:val="8"/>
              </w:numPr>
              <w:spacing w:after="0" w:line="240" w:lineRule="auto"/>
              <w:jc w:val="both"/>
              <w:rPr>
                <w:sz w:val="24"/>
              </w:rPr>
            </w:pPr>
            <w:r>
              <w:rPr>
                <w:sz w:val="24"/>
              </w:rPr>
              <w:t>Birth certificate,</w:t>
            </w:r>
          </w:p>
          <w:p>
            <w:pPr>
              <w:pStyle w:val="6"/>
              <w:numPr>
                <w:ilvl w:val="0"/>
                <w:numId w:val="8"/>
              </w:numPr>
              <w:spacing w:after="0" w:line="240" w:lineRule="auto"/>
              <w:jc w:val="both"/>
              <w:rPr>
                <w:sz w:val="24"/>
              </w:rPr>
            </w:pPr>
            <w:r>
              <w:rPr>
                <w:sz w:val="24"/>
              </w:rPr>
              <w:t>SAT/IELTS/Toefl (Not mandatory, call to confirm whether it applies to you),</w:t>
            </w:r>
          </w:p>
          <w:p>
            <w:pPr>
              <w:pStyle w:val="6"/>
              <w:numPr>
                <w:ilvl w:val="0"/>
                <w:numId w:val="8"/>
              </w:numPr>
              <w:spacing w:after="0" w:line="240" w:lineRule="auto"/>
              <w:jc w:val="both"/>
              <w:rPr>
                <w:sz w:val="24"/>
              </w:rPr>
            </w:pPr>
            <w:r>
              <w:rPr>
                <w:sz w:val="24"/>
              </w:rPr>
              <w:t>Declaration of sponsorship,</w:t>
            </w:r>
          </w:p>
          <w:p>
            <w:pPr>
              <w:pStyle w:val="6"/>
              <w:numPr>
                <w:ilvl w:val="0"/>
                <w:numId w:val="8"/>
              </w:numPr>
              <w:spacing w:after="0" w:line="240" w:lineRule="auto"/>
              <w:jc w:val="both"/>
              <w:rPr>
                <w:sz w:val="24"/>
              </w:rPr>
            </w:pPr>
            <w:r>
              <w:rPr>
                <w:sz w:val="24"/>
              </w:rPr>
              <w:t>Sponsor’s bank statement with 45,000USD threshold.</w:t>
            </w:r>
          </w:p>
        </w:tc>
        <w:tc>
          <w:tcPr>
            <w:tcW w:w="4788" w:type="dxa"/>
          </w:tcPr>
          <w:p>
            <w:pPr>
              <w:pStyle w:val="6"/>
              <w:numPr>
                <w:ilvl w:val="0"/>
                <w:numId w:val="9"/>
              </w:numPr>
              <w:spacing w:after="0" w:line="240" w:lineRule="auto"/>
              <w:jc w:val="both"/>
              <w:rPr>
                <w:sz w:val="24"/>
              </w:rPr>
            </w:pPr>
            <w:r>
              <w:rPr>
                <w:sz w:val="24"/>
              </w:rPr>
              <w:t>Bachelor Degree Certificate,</w:t>
            </w:r>
          </w:p>
          <w:p>
            <w:pPr>
              <w:pStyle w:val="6"/>
              <w:numPr>
                <w:ilvl w:val="0"/>
                <w:numId w:val="9"/>
              </w:numPr>
              <w:spacing w:after="0" w:line="240" w:lineRule="auto"/>
              <w:jc w:val="both"/>
              <w:rPr>
                <w:sz w:val="24"/>
              </w:rPr>
            </w:pPr>
            <w:r>
              <w:rPr>
                <w:sz w:val="24"/>
              </w:rPr>
              <w:t>Degree Transcript,</w:t>
            </w:r>
          </w:p>
          <w:p>
            <w:pPr>
              <w:pStyle w:val="6"/>
              <w:numPr>
                <w:ilvl w:val="0"/>
                <w:numId w:val="9"/>
              </w:numPr>
              <w:spacing w:after="0" w:line="240" w:lineRule="auto"/>
              <w:jc w:val="both"/>
              <w:rPr>
                <w:sz w:val="24"/>
              </w:rPr>
            </w:pPr>
            <w:r>
              <w:rPr>
                <w:sz w:val="24"/>
              </w:rPr>
              <w:t>Academic Reference Letter,</w:t>
            </w:r>
          </w:p>
          <w:p>
            <w:pPr>
              <w:pStyle w:val="6"/>
              <w:numPr>
                <w:ilvl w:val="0"/>
                <w:numId w:val="9"/>
              </w:numPr>
              <w:spacing w:after="0" w:line="240" w:lineRule="auto"/>
              <w:jc w:val="both"/>
              <w:rPr>
                <w:sz w:val="24"/>
              </w:rPr>
            </w:pPr>
            <w:r>
              <w:rPr>
                <w:sz w:val="24"/>
              </w:rPr>
              <w:t>Employment Reference Letters,</w:t>
            </w:r>
          </w:p>
          <w:p>
            <w:pPr>
              <w:pStyle w:val="6"/>
              <w:numPr>
                <w:ilvl w:val="0"/>
                <w:numId w:val="9"/>
              </w:numPr>
              <w:spacing w:after="0" w:line="240" w:lineRule="auto"/>
              <w:jc w:val="both"/>
              <w:rPr>
                <w:sz w:val="24"/>
              </w:rPr>
            </w:pPr>
            <w:r>
              <w:rPr>
                <w:sz w:val="24"/>
              </w:rPr>
              <w:t>WAEC or NECO certificate,</w:t>
            </w:r>
          </w:p>
          <w:p>
            <w:pPr>
              <w:pStyle w:val="6"/>
              <w:numPr>
                <w:ilvl w:val="0"/>
                <w:numId w:val="9"/>
              </w:numPr>
              <w:spacing w:after="0" w:line="240" w:lineRule="auto"/>
              <w:jc w:val="both"/>
              <w:rPr>
                <w:sz w:val="24"/>
              </w:rPr>
            </w:pPr>
            <w:r>
              <w:rPr>
                <w:sz w:val="24"/>
              </w:rPr>
              <w:t>Resume (CV),</w:t>
            </w:r>
          </w:p>
          <w:p>
            <w:pPr>
              <w:pStyle w:val="6"/>
              <w:numPr>
                <w:ilvl w:val="0"/>
                <w:numId w:val="9"/>
              </w:numPr>
              <w:spacing w:after="0" w:line="240" w:lineRule="auto"/>
              <w:jc w:val="both"/>
              <w:rPr>
                <w:sz w:val="24"/>
              </w:rPr>
            </w:pPr>
            <w:r>
              <w:rPr>
                <w:sz w:val="24"/>
              </w:rPr>
              <w:t>Statement of purpose,</w:t>
            </w:r>
          </w:p>
          <w:p>
            <w:pPr>
              <w:pStyle w:val="6"/>
              <w:numPr>
                <w:ilvl w:val="0"/>
                <w:numId w:val="9"/>
              </w:numPr>
              <w:spacing w:after="0" w:line="240" w:lineRule="auto"/>
              <w:jc w:val="both"/>
              <w:rPr>
                <w:sz w:val="24"/>
              </w:rPr>
            </w:pPr>
            <w:r>
              <w:rPr>
                <w:sz w:val="24"/>
              </w:rPr>
              <w:t>Copy of valid Passport page,</w:t>
            </w:r>
          </w:p>
          <w:p>
            <w:pPr>
              <w:pStyle w:val="6"/>
              <w:numPr>
                <w:ilvl w:val="0"/>
                <w:numId w:val="9"/>
              </w:numPr>
              <w:spacing w:after="0" w:line="240" w:lineRule="auto"/>
              <w:jc w:val="both"/>
              <w:rPr>
                <w:sz w:val="24"/>
              </w:rPr>
            </w:pPr>
            <w:r>
              <w:rPr>
                <w:sz w:val="24"/>
              </w:rPr>
              <w:t>GRE/GMATS/IELTS (Not mandatory, call to confirm whether it applies to you),</w:t>
            </w:r>
          </w:p>
          <w:p>
            <w:pPr>
              <w:pStyle w:val="6"/>
              <w:numPr>
                <w:ilvl w:val="0"/>
                <w:numId w:val="9"/>
              </w:numPr>
              <w:spacing w:after="0" w:line="240" w:lineRule="auto"/>
              <w:jc w:val="both"/>
              <w:rPr>
                <w:sz w:val="24"/>
              </w:rPr>
            </w:pPr>
            <w:r>
              <w:rPr>
                <w:sz w:val="24"/>
              </w:rPr>
              <w:t>Declaration of sponsorship,</w:t>
            </w:r>
          </w:p>
          <w:p>
            <w:pPr>
              <w:pStyle w:val="6"/>
              <w:numPr>
                <w:ilvl w:val="0"/>
                <w:numId w:val="9"/>
              </w:numPr>
              <w:spacing w:after="0" w:line="240" w:lineRule="auto"/>
              <w:jc w:val="both"/>
              <w:rPr>
                <w:sz w:val="24"/>
              </w:rPr>
            </w:pPr>
            <w:r>
              <w:rPr>
                <w:sz w:val="24"/>
              </w:rPr>
              <w:t>Sponsor’s Bank Statement with 45,000USD threshold.</w:t>
            </w:r>
          </w:p>
        </w:tc>
      </w:tr>
    </w:tbl>
    <w:p>
      <w:pPr>
        <w:jc w:val="both"/>
        <w:rPr>
          <w:b/>
          <w:sz w:val="32"/>
        </w:rPr>
      </w:pPr>
    </w:p>
    <w:p>
      <w:pPr>
        <w:jc w:val="both"/>
        <w:rPr>
          <w:b/>
          <w:sz w:val="24"/>
        </w:rPr>
      </w:pPr>
      <w:r>
        <w:rPr>
          <w:b/>
          <w:sz w:val="24"/>
        </w:rPr>
        <w:t>Applying for your Student F1 Visa</w:t>
      </w:r>
    </w:p>
    <w:p>
      <w:pPr>
        <w:jc w:val="both"/>
        <w:rPr>
          <w:sz w:val="24"/>
        </w:rPr>
      </w:pPr>
      <w:r>
        <w:rPr>
          <w:sz w:val="24"/>
        </w:rPr>
        <w:t>Every USA student applicant must attend an interview for an F1 Student Visa on a date and time scheduled for it at any of the designated US – Embassy in your country of residence. The pattern of the interview is Face-to-Face and cannot be done by proxy. But children below 17 years of age can attend interview with their parents, guardian or sponsor.</w:t>
      </w:r>
    </w:p>
    <w:p>
      <w:pPr>
        <w:jc w:val="both"/>
        <w:rPr>
          <w:b/>
          <w:sz w:val="24"/>
        </w:rPr>
      </w:pPr>
      <w:r>
        <w:rPr>
          <w:b/>
          <w:sz w:val="24"/>
        </w:rPr>
        <w:t>F1-Student Visa Requirements:</w:t>
      </w:r>
    </w:p>
    <w:p>
      <w:pPr>
        <w:pStyle w:val="6"/>
        <w:numPr>
          <w:ilvl w:val="0"/>
          <w:numId w:val="10"/>
        </w:numPr>
        <w:jc w:val="both"/>
        <w:rPr>
          <w:sz w:val="24"/>
        </w:rPr>
      </w:pPr>
      <w:r>
        <w:rPr>
          <w:sz w:val="24"/>
        </w:rPr>
        <w:t>A valid travel passport;</w:t>
      </w:r>
    </w:p>
    <w:p>
      <w:pPr>
        <w:pStyle w:val="6"/>
        <w:numPr>
          <w:ilvl w:val="0"/>
          <w:numId w:val="10"/>
        </w:numPr>
        <w:jc w:val="both"/>
        <w:rPr>
          <w:sz w:val="24"/>
        </w:rPr>
      </w:pPr>
      <w:r>
        <w:rPr>
          <w:sz w:val="24"/>
        </w:rPr>
        <w:t>A valid i-20 form (to indicate admission acceptance to study in an approved USA school);</w:t>
      </w:r>
    </w:p>
    <w:p>
      <w:pPr>
        <w:pStyle w:val="6"/>
        <w:numPr>
          <w:ilvl w:val="0"/>
          <w:numId w:val="10"/>
        </w:numPr>
        <w:jc w:val="both"/>
        <w:rPr>
          <w:sz w:val="24"/>
        </w:rPr>
      </w:pPr>
      <w:r>
        <w:rPr>
          <w:sz w:val="24"/>
        </w:rPr>
        <w:t>Sevis Fee Receipt (i-90 form). (This indicates that the Student hand Exchange Visitors Information System has been complied;</w:t>
      </w:r>
    </w:p>
    <w:p>
      <w:pPr>
        <w:pStyle w:val="6"/>
        <w:numPr>
          <w:ilvl w:val="0"/>
          <w:numId w:val="10"/>
        </w:numPr>
        <w:jc w:val="both"/>
        <w:rPr>
          <w:sz w:val="24"/>
        </w:rPr>
      </w:pPr>
      <w:r>
        <w:rPr>
          <w:sz w:val="24"/>
        </w:rPr>
        <w:t>A valid Confirmation of Appointment;</w:t>
      </w:r>
    </w:p>
    <w:p>
      <w:pPr>
        <w:pStyle w:val="6"/>
        <w:numPr>
          <w:ilvl w:val="0"/>
          <w:numId w:val="10"/>
        </w:numPr>
        <w:jc w:val="both"/>
        <w:rPr>
          <w:sz w:val="24"/>
        </w:rPr>
      </w:pPr>
      <w:r>
        <w:rPr>
          <w:sz w:val="24"/>
        </w:rPr>
        <w:t>A valid DS Confirmation Certificate;</w:t>
      </w:r>
    </w:p>
    <w:p>
      <w:pPr>
        <w:pStyle w:val="6"/>
        <w:numPr>
          <w:ilvl w:val="1"/>
          <w:numId w:val="10"/>
        </w:numPr>
        <w:jc w:val="both"/>
        <w:rPr>
          <w:sz w:val="24"/>
        </w:rPr>
      </w:pPr>
      <w:r>
        <w:rPr>
          <w:sz w:val="24"/>
        </w:rPr>
        <w:t>Original and Copies of Student’s Academic Credentials or Evaluated Transcripts;</w:t>
      </w:r>
    </w:p>
    <w:p>
      <w:pPr>
        <w:pStyle w:val="6"/>
        <w:numPr>
          <w:ilvl w:val="0"/>
          <w:numId w:val="10"/>
        </w:numPr>
        <w:jc w:val="both"/>
        <w:rPr>
          <w:sz w:val="24"/>
        </w:rPr>
      </w:pPr>
      <w:r>
        <w:rPr>
          <w:sz w:val="24"/>
        </w:rPr>
        <w:t>References / recommendation letters;</w:t>
      </w:r>
    </w:p>
    <w:p>
      <w:pPr>
        <w:pStyle w:val="6"/>
        <w:numPr>
          <w:ilvl w:val="0"/>
          <w:numId w:val="10"/>
        </w:numPr>
        <w:jc w:val="both"/>
        <w:rPr>
          <w:sz w:val="24"/>
        </w:rPr>
      </w:pPr>
      <w:r>
        <w:rPr>
          <w:sz w:val="24"/>
        </w:rPr>
        <w:t>Financial statement showing sufficient funds;</w:t>
      </w:r>
    </w:p>
    <w:p>
      <w:pPr>
        <w:pStyle w:val="6"/>
        <w:numPr>
          <w:ilvl w:val="0"/>
          <w:numId w:val="10"/>
        </w:numPr>
        <w:jc w:val="both"/>
        <w:rPr>
          <w:sz w:val="24"/>
        </w:rPr>
      </w:pPr>
      <w:r>
        <w:rPr>
          <w:sz w:val="24"/>
        </w:rPr>
        <w:t>Proof of visa fee receipt paid, and;</w:t>
      </w:r>
    </w:p>
    <w:p>
      <w:pPr>
        <w:pStyle w:val="6"/>
        <w:numPr>
          <w:ilvl w:val="0"/>
          <w:numId w:val="10"/>
        </w:numPr>
        <w:jc w:val="both"/>
        <w:rPr>
          <w:sz w:val="24"/>
        </w:rPr>
      </w:pPr>
      <w:r>
        <w:rPr>
          <w:sz w:val="24"/>
        </w:rPr>
        <w:t>Passport photograph.</w:t>
      </w:r>
    </w:p>
    <w:p>
      <w:pPr>
        <w:jc w:val="both"/>
        <w:rPr>
          <w:sz w:val="24"/>
        </w:rPr>
      </w:pPr>
      <w:r>
        <w:rPr>
          <w:b/>
          <w:sz w:val="24"/>
        </w:rPr>
        <w:t>USA Student visa interview</w:t>
      </w:r>
    </w:p>
    <w:p>
      <w:pPr>
        <w:jc w:val="both"/>
        <w:rPr>
          <w:sz w:val="24"/>
        </w:rPr>
      </w:pPr>
      <w:r>
        <w:rPr>
          <w:sz w:val="24"/>
        </w:rPr>
        <w:t xml:space="preserve"> USA visa interview is the last bus stop one-on-one assessment opportunity availed unto a student visa applicant to justify why he should not be denied an F1 student visa. </w:t>
      </w:r>
    </w:p>
    <w:p>
      <w:pPr>
        <w:jc w:val="both"/>
        <w:rPr>
          <w:sz w:val="24"/>
        </w:rPr>
      </w:pPr>
    </w:p>
    <w:p>
      <w:pPr>
        <w:jc w:val="both"/>
        <w:rPr>
          <w:b/>
          <w:sz w:val="24"/>
        </w:rPr>
      </w:pPr>
      <w:r>
        <w:rPr>
          <w:b/>
          <w:sz w:val="24"/>
        </w:rPr>
        <w:t>STUDY IN EUROPE</w:t>
      </w:r>
    </w:p>
    <w:p>
      <w:pPr>
        <w:jc w:val="both"/>
        <w:rPr>
          <w:sz w:val="24"/>
        </w:rPr>
      </w:pPr>
      <w:r>
        <w:rPr>
          <w:sz w:val="24"/>
        </w:rPr>
        <w:t>Europe is another amazing study abroad destination for students across the world, Africans are not exempted. Studying in Europe has been lovely beautified by the acceptance of English Language as a means of learning and instruction in both Private and Public Universities and Colleges.</w:t>
      </w:r>
    </w:p>
    <w:p>
      <w:pPr>
        <w:jc w:val="both"/>
        <w:rPr>
          <w:sz w:val="24"/>
        </w:rPr>
      </w:pPr>
      <w:r>
        <w:rPr>
          <w:sz w:val="24"/>
        </w:rPr>
        <w:t>Traditional popular language countries like France and Germany have Universities and Colleges delivering learning in English Language alone. Students are also privileged to learn the countries language side way for ease of assimilation into the National life.</w:t>
      </w:r>
    </w:p>
    <w:p>
      <w:pPr>
        <w:jc w:val="both"/>
        <w:rPr>
          <w:sz w:val="24"/>
        </w:rPr>
      </w:pPr>
      <w:r>
        <w:rPr>
          <w:sz w:val="24"/>
        </w:rPr>
        <w:t>Europe is phenomena because it also avail students the right to work while study, one or two year post study work and more so, the privilege of taking internship in other countries like USA, Canada, Australia, UK,Etc.</w:t>
      </w:r>
    </w:p>
    <w:p>
      <w:pPr>
        <w:jc w:val="both"/>
        <w:rPr>
          <w:rFonts w:hint="default"/>
          <w:sz w:val="24"/>
          <w:lang w:val="en-US"/>
        </w:rPr>
      </w:pPr>
      <w:r>
        <w:rPr>
          <w:sz w:val="24"/>
        </w:rPr>
        <w:t>Ronald and Partners Consult currently recruit students into some good number of Universities in</w:t>
      </w:r>
      <w:r>
        <w:rPr>
          <w:rFonts w:hint="default"/>
          <w:sz w:val="24"/>
          <w:lang w:val="en-US"/>
        </w:rPr>
        <w:t>:</w:t>
      </w:r>
    </w:p>
    <w:p>
      <w:pPr>
        <w:jc w:val="both"/>
        <w:rPr>
          <w:sz w:val="24"/>
        </w:rPr>
      </w:pPr>
      <w:r>
        <w:rPr>
          <w:rFonts w:hint="default"/>
          <w:sz w:val="24"/>
          <w:lang w:val="en-US"/>
        </w:rPr>
        <w:t xml:space="preserve">Ireland, </w:t>
      </w:r>
      <w:r>
        <w:rPr>
          <w:i/>
          <w:sz w:val="24"/>
        </w:rPr>
        <w:t>Germany, France, Spain, New Zealand, Italy, Netherland, Poland, Sweden, Denmark, Malta and Finland.</w:t>
      </w:r>
      <w:r>
        <w:rPr>
          <w:sz w:val="24"/>
        </w:rPr>
        <w:t xml:space="preserve">   </w:t>
      </w:r>
    </w:p>
    <w:p>
      <w:pPr>
        <w:jc w:val="both"/>
        <w:rPr>
          <w:b/>
          <w:sz w:val="24"/>
        </w:rPr>
      </w:pPr>
      <w:r>
        <w:rPr>
          <w:b/>
          <w:sz w:val="24"/>
        </w:rPr>
        <w:t>Admission Requirements: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jc w:val="both"/>
              <w:rPr>
                <w:b/>
                <w:sz w:val="24"/>
              </w:rPr>
            </w:pPr>
            <w:r>
              <w:rPr>
                <w:b/>
                <w:sz w:val="24"/>
              </w:rPr>
              <w:t>Undergraduate Admission Requirements</w:t>
            </w:r>
          </w:p>
        </w:tc>
        <w:tc>
          <w:tcPr>
            <w:tcW w:w="4788" w:type="dxa"/>
          </w:tcPr>
          <w:p>
            <w:pPr>
              <w:spacing w:after="0" w:line="240" w:lineRule="auto"/>
              <w:jc w:val="both"/>
              <w:rPr>
                <w:b/>
                <w:sz w:val="24"/>
              </w:rPr>
            </w:pPr>
            <w:r>
              <w:rPr>
                <w:b/>
                <w:sz w:val="24"/>
              </w:rPr>
              <w:t>Post-Graduate Admission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pStyle w:val="6"/>
              <w:numPr>
                <w:ilvl w:val="0"/>
                <w:numId w:val="11"/>
              </w:numPr>
              <w:spacing w:after="0" w:line="240" w:lineRule="auto"/>
              <w:jc w:val="both"/>
              <w:rPr>
                <w:sz w:val="24"/>
              </w:rPr>
            </w:pPr>
            <w:r>
              <w:rPr>
                <w:sz w:val="24"/>
              </w:rPr>
              <w:t>WAEC or NECO result/certificate,</w:t>
            </w:r>
          </w:p>
          <w:p>
            <w:pPr>
              <w:pStyle w:val="6"/>
              <w:numPr>
                <w:ilvl w:val="0"/>
                <w:numId w:val="11"/>
              </w:numPr>
              <w:spacing w:after="0" w:line="240" w:lineRule="auto"/>
              <w:jc w:val="both"/>
              <w:rPr>
                <w:sz w:val="24"/>
              </w:rPr>
            </w:pPr>
            <w:r>
              <w:rPr>
                <w:sz w:val="24"/>
              </w:rPr>
              <w:t>High School Transcript,</w:t>
            </w:r>
          </w:p>
          <w:p>
            <w:pPr>
              <w:pStyle w:val="6"/>
              <w:numPr>
                <w:ilvl w:val="0"/>
                <w:numId w:val="11"/>
              </w:numPr>
              <w:spacing w:after="0" w:line="240" w:lineRule="auto"/>
              <w:jc w:val="both"/>
              <w:rPr>
                <w:sz w:val="24"/>
              </w:rPr>
            </w:pPr>
            <w:r>
              <w:rPr>
                <w:sz w:val="24"/>
              </w:rPr>
              <w:t>High School Testimonials,</w:t>
            </w:r>
          </w:p>
          <w:p>
            <w:pPr>
              <w:pStyle w:val="6"/>
              <w:numPr>
                <w:ilvl w:val="0"/>
                <w:numId w:val="11"/>
              </w:numPr>
              <w:spacing w:after="0" w:line="240" w:lineRule="auto"/>
              <w:jc w:val="both"/>
              <w:rPr>
                <w:sz w:val="24"/>
              </w:rPr>
            </w:pPr>
            <w:r>
              <w:rPr>
                <w:sz w:val="24"/>
              </w:rPr>
              <w:t>Copy of valid Passport page,</w:t>
            </w:r>
          </w:p>
          <w:p>
            <w:pPr>
              <w:pStyle w:val="6"/>
              <w:numPr>
                <w:ilvl w:val="0"/>
                <w:numId w:val="11"/>
              </w:numPr>
              <w:spacing w:after="0" w:line="240" w:lineRule="auto"/>
              <w:jc w:val="both"/>
              <w:rPr>
                <w:sz w:val="24"/>
              </w:rPr>
            </w:pPr>
            <w:r>
              <w:rPr>
                <w:sz w:val="24"/>
              </w:rPr>
              <w:t>Birth certificate,</w:t>
            </w:r>
          </w:p>
          <w:p>
            <w:pPr>
              <w:pStyle w:val="6"/>
              <w:numPr>
                <w:ilvl w:val="0"/>
                <w:numId w:val="11"/>
              </w:numPr>
              <w:spacing w:after="0" w:line="240" w:lineRule="auto"/>
              <w:jc w:val="both"/>
              <w:rPr>
                <w:sz w:val="24"/>
              </w:rPr>
            </w:pPr>
            <w:r>
              <w:rPr>
                <w:sz w:val="24"/>
              </w:rPr>
              <w:t>IELTS or Toefl or letter you’re your principal confirming that your high school education was taught in English Language.</w:t>
            </w:r>
          </w:p>
          <w:p>
            <w:pPr>
              <w:spacing w:after="0" w:line="240" w:lineRule="auto"/>
              <w:ind w:left="360"/>
              <w:jc w:val="both"/>
              <w:rPr>
                <w:sz w:val="24"/>
              </w:rPr>
            </w:pPr>
          </w:p>
          <w:p>
            <w:pPr>
              <w:spacing w:after="0" w:line="240" w:lineRule="auto"/>
              <w:jc w:val="both"/>
              <w:rPr>
                <w:sz w:val="24"/>
              </w:rPr>
            </w:pPr>
          </w:p>
        </w:tc>
        <w:tc>
          <w:tcPr>
            <w:tcW w:w="4788" w:type="dxa"/>
          </w:tcPr>
          <w:p>
            <w:pPr>
              <w:pStyle w:val="6"/>
              <w:numPr>
                <w:ilvl w:val="0"/>
                <w:numId w:val="12"/>
              </w:numPr>
              <w:spacing w:after="0" w:line="240" w:lineRule="auto"/>
              <w:jc w:val="both"/>
              <w:rPr>
                <w:sz w:val="24"/>
              </w:rPr>
            </w:pPr>
            <w:r>
              <w:rPr>
                <w:sz w:val="24"/>
              </w:rPr>
              <w:t>Bachelor Degree Certificate,</w:t>
            </w:r>
          </w:p>
          <w:p>
            <w:pPr>
              <w:pStyle w:val="6"/>
              <w:numPr>
                <w:ilvl w:val="0"/>
                <w:numId w:val="12"/>
              </w:numPr>
              <w:spacing w:after="0" w:line="240" w:lineRule="auto"/>
              <w:jc w:val="both"/>
              <w:rPr>
                <w:sz w:val="24"/>
              </w:rPr>
            </w:pPr>
            <w:r>
              <w:rPr>
                <w:sz w:val="24"/>
              </w:rPr>
              <w:t>Degree Transcript,</w:t>
            </w:r>
          </w:p>
          <w:p>
            <w:pPr>
              <w:pStyle w:val="6"/>
              <w:numPr>
                <w:ilvl w:val="0"/>
                <w:numId w:val="12"/>
              </w:numPr>
              <w:spacing w:after="0" w:line="240" w:lineRule="auto"/>
              <w:jc w:val="both"/>
              <w:rPr>
                <w:sz w:val="24"/>
              </w:rPr>
            </w:pPr>
            <w:r>
              <w:rPr>
                <w:sz w:val="24"/>
              </w:rPr>
              <w:t>Academic Reference Letter,</w:t>
            </w:r>
          </w:p>
          <w:p>
            <w:pPr>
              <w:pStyle w:val="6"/>
              <w:numPr>
                <w:ilvl w:val="0"/>
                <w:numId w:val="12"/>
              </w:numPr>
              <w:spacing w:after="0" w:line="240" w:lineRule="auto"/>
              <w:jc w:val="both"/>
              <w:rPr>
                <w:sz w:val="24"/>
              </w:rPr>
            </w:pPr>
            <w:r>
              <w:rPr>
                <w:sz w:val="24"/>
              </w:rPr>
              <w:t>Employment Reference Letters,</w:t>
            </w:r>
          </w:p>
          <w:p>
            <w:pPr>
              <w:pStyle w:val="6"/>
              <w:numPr>
                <w:ilvl w:val="0"/>
                <w:numId w:val="12"/>
              </w:numPr>
              <w:spacing w:after="0" w:line="240" w:lineRule="auto"/>
              <w:jc w:val="both"/>
              <w:rPr>
                <w:sz w:val="24"/>
              </w:rPr>
            </w:pPr>
            <w:r>
              <w:rPr>
                <w:sz w:val="24"/>
              </w:rPr>
              <w:t>WAEC or NECO certificate,</w:t>
            </w:r>
          </w:p>
          <w:p>
            <w:pPr>
              <w:pStyle w:val="6"/>
              <w:numPr>
                <w:ilvl w:val="0"/>
                <w:numId w:val="12"/>
              </w:numPr>
              <w:spacing w:after="0" w:line="240" w:lineRule="auto"/>
              <w:jc w:val="both"/>
              <w:rPr>
                <w:sz w:val="24"/>
              </w:rPr>
            </w:pPr>
            <w:r>
              <w:rPr>
                <w:sz w:val="24"/>
              </w:rPr>
              <w:t>Resume (CV),</w:t>
            </w:r>
          </w:p>
          <w:p>
            <w:pPr>
              <w:pStyle w:val="6"/>
              <w:numPr>
                <w:ilvl w:val="0"/>
                <w:numId w:val="12"/>
              </w:numPr>
              <w:spacing w:after="0" w:line="240" w:lineRule="auto"/>
              <w:jc w:val="both"/>
              <w:rPr>
                <w:sz w:val="24"/>
              </w:rPr>
            </w:pPr>
            <w:r>
              <w:rPr>
                <w:sz w:val="24"/>
              </w:rPr>
              <w:t>Statement of Purpose,</w:t>
            </w:r>
          </w:p>
          <w:p>
            <w:pPr>
              <w:pStyle w:val="6"/>
              <w:numPr>
                <w:ilvl w:val="0"/>
                <w:numId w:val="12"/>
              </w:numPr>
              <w:spacing w:after="0" w:line="240" w:lineRule="auto"/>
              <w:jc w:val="both"/>
              <w:rPr>
                <w:sz w:val="24"/>
              </w:rPr>
            </w:pPr>
            <w:r>
              <w:rPr>
                <w:sz w:val="24"/>
              </w:rPr>
              <w:t>Copy of valid Passport page,</w:t>
            </w:r>
          </w:p>
          <w:p>
            <w:pPr>
              <w:pStyle w:val="6"/>
              <w:numPr>
                <w:ilvl w:val="0"/>
                <w:numId w:val="12"/>
              </w:numPr>
              <w:spacing w:after="0" w:line="240" w:lineRule="auto"/>
              <w:jc w:val="both"/>
              <w:rPr>
                <w:sz w:val="24"/>
              </w:rPr>
            </w:pPr>
            <w:r>
              <w:rPr>
                <w:sz w:val="24"/>
              </w:rPr>
              <w:t>IELTS or letter from your University confirming that your bachelor degree was taught in English Language.</w:t>
            </w:r>
          </w:p>
        </w:tc>
      </w:tr>
    </w:tbl>
    <w:p>
      <w:pPr>
        <w:jc w:val="both"/>
        <w:rPr>
          <w:rFonts w:hint="default"/>
          <w:b/>
          <w:sz w:val="24"/>
          <w:u w:val="single"/>
          <w:lang w:val="en-US"/>
        </w:rPr>
      </w:pPr>
      <w:r>
        <w:rPr>
          <w:rFonts w:hint="default"/>
          <w:b/>
          <w:sz w:val="24"/>
          <w:u w:val="single"/>
          <w:lang w:val="en-US"/>
        </w:rPr>
        <w:t>STUDY IN EUROPE BY COUNTRIES:</w:t>
      </w:r>
    </w:p>
    <w:p>
      <w:pPr>
        <w:jc w:val="both"/>
        <w:rPr>
          <w:i/>
          <w:sz w:val="24"/>
        </w:rPr>
      </w:pPr>
      <w:r>
        <w:rPr>
          <w:i/>
          <w:sz w:val="24"/>
        </w:rPr>
        <w:t>Study in Germany,</w:t>
      </w:r>
    </w:p>
    <w:p>
      <w:pPr>
        <w:jc w:val="both"/>
        <w:rPr>
          <w:i/>
          <w:sz w:val="24"/>
        </w:rPr>
      </w:pPr>
      <w:r>
        <w:rPr>
          <w:i/>
          <w:sz w:val="24"/>
        </w:rPr>
        <w:t xml:space="preserve">Study in France, </w:t>
      </w:r>
    </w:p>
    <w:p>
      <w:pPr>
        <w:jc w:val="both"/>
        <w:rPr>
          <w:i/>
          <w:sz w:val="24"/>
        </w:rPr>
      </w:pPr>
      <w:r>
        <w:rPr>
          <w:i/>
          <w:sz w:val="24"/>
        </w:rPr>
        <w:t>Study in Spain,</w:t>
      </w:r>
    </w:p>
    <w:p>
      <w:pPr>
        <w:jc w:val="both"/>
        <w:rPr>
          <w:i/>
          <w:sz w:val="24"/>
        </w:rPr>
      </w:pPr>
      <w:r>
        <w:rPr>
          <w:i/>
          <w:sz w:val="24"/>
        </w:rPr>
        <w:t xml:space="preserve">Study in New Zealand, </w:t>
      </w:r>
    </w:p>
    <w:p>
      <w:pPr>
        <w:jc w:val="both"/>
        <w:rPr>
          <w:i/>
          <w:sz w:val="24"/>
        </w:rPr>
      </w:pPr>
      <w:r>
        <w:rPr>
          <w:i/>
          <w:sz w:val="24"/>
        </w:rPr>
        <w:t>Study in Italy,</w:t>
      </w:r>
    </w:p>
    <w:p>
      <w:pPr>
        <w:jc w:val="both"/>
        <w:rPr>
          <w:i/>
          <w:sz w:val="24"/>
        </w:rPr>
      </w:pPr>
      <w:r>
        <w:rPr>
          <w:i/>
          <w:sz w:val="24"/>
        </w:rPr>
        <w:t xml:space="preserve">Study in Netherland, </w:t>
      </w:r>
    </w:p>
    <w:p>
      <w:pPr>
        <w:jc w:val="both"/>
        <w:rPr>
          <w:i/>
          <w:sz w:val="24"/>
        </w:rPr>
      </w:pPr>
      <w:r>
        <w:rPr>
          <w:i/>
          <w:sz w:val="24"/>
        </w:rPr>
        <w:t xml:space="preserve">Study in Poland, </w:t>
      </w:r>
    </w:p>
    <w:p>
      <w:pPr>
        <w:jc w:val="both"/>
        <w:rPr>
          <w:i/>
          <w:sz w:val="24"/>
        </w:rPr>
      </w:pPr>
      <w:r>
        <w:rPr>
          <w:i/>
          <w:sz w:val="24"/>
        </w:rPr>
        <w:t xml:space="preserve">Study in Sweden, </w:t>
      </w:r>
    </w:p>
    <w:p>
      <w:pPr>
        <w:jc w:val="both"/>
        <w:rPr>
          <w:i/>
          <w:sz w:val="24"/>
        </w:rPr>
      </w:pPr>
      <w:r>
        <w:rPr>
          <w:i/>
          <w:sz w:val="24"/>
        </w:rPr>
        <w:t xml:space="preserve">Study in Denmark, </w:t>
      </w:r>
    </w:p>
    <w:p>
      <w:pPr>
        <w:jc w:val="both"/>
        <w:rPr>
          <w:i/>
          <w:sz w:val="24"/>
        </w:rPr>
      </w:pPr>
      <w:r>
        <w:rPr>
          <w:i/>
          <w:sz w:val="24"/>
        </w:rPr>
        <w:t xml:space="preserve">Study in Malta </w:t>
      </w:r>
    </w:p>
    <w:p>
      <w:pPr>
        <w:jc w:val="both"/>
        <w:rPr>
          <w:i/>
          <w:sz w:val="24"/>
        </w:rPr>
      </w:pPr>
      <w:r>
        <w:rPr>
          <w:i/>
          <w:sz w:val="24"/>
        </w:rPr>
        <w:t>Study in Finland</w:t>
      </w:r>
    </w:p>
    <w:p>
      <w:pPr>
        <w:jc w:val="both"/>
        <w:rPr>
          <w:sz w:val="28"/>
        </w:rPr>
      </w:pPr>
      <w:r>
        <w:rPr>
          <w:sz w:val="28"/>
        </w:rPr>
        <w:t>Study in Israel</w:t>
      </w:r>
    </w:p>
    <w:p>
      <w:pPr>
        <w:jc w:val="both"/>
        <w:rPr>
          <w:sz w:val="28"/>
        </w:rPr>
      </w:pPr>
      <w:r>
        <w:rPr>
          <w:sz w:val="28"/>
        </w:rPr>
        <w:t>Study in Turkey</w:t>
      </w:r>
    </w:p>
    <w:p>
      <w:pPr>
        <w:jc w:val="both"/>
        <w:rPr>
          <w:sz w:val="28"/>
        </w:rPr>
      </w:pPr>
      <w:r>
        <w:rPr>
          <w:sz w:val="28"/>
        </w:rPr>
        <w:t>Study in Cyprus</w:t>
      </w:r>
    </w:p>
    <w:p>
      <w:pPr>
        <w:jc w:val="both"/>
        <w:rPr>
          <w:sz w:val="28"/>
        </w:rPr>
      </w:pPr>
      <w:r>
        <w:rPr>
          <w:sz w:val="28"/>
        </w:rPr>
        <w:t>Study in Saudi Arabia</w:t>
      </w:r>
    </w:p>
    <w:p>
      <w:pPr>
        <w:jc w:val="both"/>
        <w:rPr>
          <w:sz w:val="28"/>
        </w:rPr>
      </w:pPr>
      <w:r>
        <w:rPr>
          <w:sz w:val="28"/>
        </w:rPr>
        <w:t>Study in Ukraine</w:t>
      </w:r>
    </w:p>
    <w:p>
      <w:pPr>
        <w:jc w:val="both"/>
        <w:rPr>
          <w:sz w:val="28"/>
        </w:rPr>
      </w:pPr>
      <w:r>
        <w:rPr>
          <w:sz w:val="28"/>
        </w:rPr>
        <w:t>Study in Russia</w:t>
      </w:r>
    </w:p>
    <w:p>
      <w:pPr>
        <w:jc w:val="both"/>
        <w:rPr>
          <w:sz w:val="28"/>
        </w:rPr>
      </w:pPr>
      <w:r>
        <w:rPr>
          <w:sz w:val="28"/>
        </w:rPr>
        <w:t>Study in China</w:t>
      </w:r>
    </w:p>
    <w:p>
      <w:pPr>
        <w:jc w:val="both"/>
        <w:rPr>
          <w:sz w:val="28"/>
        </w:rPr>
      </w:pPr>
      <w:r>
        <w:rPr>
          <w:sz w:val="28"/>
        </w:rPr>
        <w:t>Study in South Korea</w:t>
      </w:r>
    </w:p>
    <w:p>
      <w:pPr>
        <w:jc w:val="both"/>
        <w:rPr>
          <w:sz w:val="28"/>
        </w:rPr>
      </w:pPr>
      <w:r>
        <w:rPr>
          <w:sz w:val="28"/>
        </w:rPr>
        <w:t>Study in India</w:t>
      </w:r>
    </w:p>
    <w:p>
      <w:pPr>
        <w:jc w:val="both"/>
        <w:rPr>
          <w:sz w:val="28"/>
        </w:rPr>
      </w:pPr>
      <w:r>
        <w:rPr>
          <w:sz w:val="28"/>
        </w:rPr>
        <w:t>Study in Malaysia</w:t>
      </w:r>
    </w:p>
    <w:p>
      <w:pPr>
        <w:jc w:val="both"/>
        <w:rPr>
          <w:sz w:val="28"/>
        </w:rPr>
      </w:pPr>
      <w:r>
        <w:rPr>
          <w:sz w:val="28"/>
        </w:rPr>
        <w:t>Study in Cuba</w:t>
      </w:r>
    </w:p>
    <w:p>
      <w:pPr>
        <w:jc w:val="both"/>
        <w:rPr>
          <w:sz w:val="28"/>
        </w:rPr>
      </w:pPr>
      <w:r>
        <w:rPr>
          <w:sz w:val="28"/>
        </w:rPr>
        <w:t>Study in Georgia</w:t>
      </w:r>
    </w:p>
    <w:p>
      <w:pPr>
        <w:jc w:val="both"/>
        <w:rPr>
          <w:sz w:val="28"/>
        </w:rPr>
      </w:pPr>
      <w:r>
        <w:rPr>
          <w:sz w:val="28"/>
        </w:rPr>
        <w:t>Study at the University of Georgia - Grenada</w:t>
      </w:r>
    </w:p>
    <w:p>
      <w:pPr>
        <w:jc w:val="both"/>
        <w:rPr>
          <w:sz w:val="28"/>
        </w:rPr>
      </w:pPr>
      <w:r>
        <w:rPr>
          <w:sz w:val="28"/>
        </w:rPr>
        <w:t>Study in Singapore</w:t>
      </w:r>
    </w:p>
    <w:p>
      <w:pPr>
        <w:jc w:val="both"/>
        <w:rPr>
          <w:sz w:val="28"/>
        </w:rPr>
      </w:pPr>
      <w:r>
        <w:rPr>
          <w:sz w:val="28"/>
        </w:rPr>
        <w:t>Study in Egypt</w:t>
      </w:r>
    </w:p>
    <w:p>
      <w:pPr>
        <w:jc w:val="both"/>
        <w:rPr>
          <w:sz w:val="28"/>
        </w:rPr>
      </w:pPr>
      <w:r>
        <w:rPr>
          <w:sz w:val="28"/>
        </w:rPr>
        <w:t>Study in South Africa</w:t>
      </w:r>
    </w:p>
    <w:p>
      <w:pPr>
        <w:jc w:val="both"/>
        <w:rPr>
          <w:sz w:val="28"/>
        </w:rPr>
      </w:pPr>
      <w:r>
        <w:rPr>
          <w:sz w:val="28"/>
        </w:rPr>
        <w:t>&gt;&gt;&gt;&gt;&gt;&gt;&gt;&gt;&gt;&gt;&gt;&gt;&gt;&gt;&gt;&gt;&gt;&gt;&gt;&gt;&gt;&gt;&gt;&gt;&gt;&gt;&gt;&gt;&gt;&gt;&gt;&gt;&gt;&gt;&gt;&gt;&gt;&gt;&gt;&gt;&gt;&gt;&gt;&gt;&gt;&gt;&gt;&gt;&gt;&gt;&gt;&gt;&gt;&gt;&gt;&gt;&gt;&gt;&gt;&gt;&gt;&gt;&gt;&gt;&gt;&gt;</w:t>
      </w:r>
    </w:p>
    <w:p>
      <w:pPr>
        <w:jc w:val="both"/>
        <w:rPr>
          <w:i/>
          <w:sz w:val="24"/>
        </w:rPr>
      </w:pPr>
      <w:r>
        <w:rPr>
          <w:b/>
          <w:i/>
          <w:sz w:val="24"/>
        </w:rPr>
        <w:t>NOTE FOR WEB DEVELOPER</w:t>
      </w:r>
      <w:r>
        <w:rPr>
          <w:i/>
          <w:sz w:val="24"/>
        </w:rPr>
        <w:t xml:space="preserve">. Please, as soon as an applicant click on either of the country after introduction, there should be a link saying apply here. Design that link in a way that if an applicant clicks on it, an application page will open which will contain the applicant’s personal information details with his previous course of study, previous country of study, year graduated, current occupation, proposed course of study, proposed country of study (such as which country do you want to study?), tuition budget, who is sponsoring you?, any accompanying dependant?, etc. He should be able to upload documents via the online application portal and we will get it.  </w:t>
      </w:r>
    </w:p>
    <w:p>
      <w:pPr>
        <w:jc w:val="both"/>
        <w:rPr>
          <w:sz w:val="28"/>
        </w:rPr>
      </w:pPr>
      <w:r>
        <w:rPr>
          <w:sz w:val="28"/>
        </w:rPr>
        <w:t>The same thing should apply to other countries like:</w:t>
      </w:r>
    </w:p>
    <w:p>
      <w:pPr>
        <w:jc w:val="both"/>
        <w:rPr>
          <w:sz w:val="28"/>
        </w:rPr>
      </w:pPr>
      <w:r>
        <w:rPr>
          <w:sz w:val="28"/>
        </w:rPr>
        <w:t>.&gt;&gt;&gt;&gt;&gt;&gt;&gt;&gt;&gt;&gt;&gt;&gt;&gt;&gt;&gt;&gt;&gt;&gt;&gt;&gt;&gt;&gt;&gt;&gt;&gt;&gt;&gt;&gt;&gt;&gt;&gt;&gt;&gt;&gt;&gt;&gt;&gt;&gt;&gt;&gt;&gt;&gt;&gt;&gt;&gt;&gt;&gt;&gt;&gt;&gt;&gt;&gt;&gt;&gt;&gt;&gt;&gt;&gt;&gt;&gt;&gt;&gt;&gt;&gt;&gt;&gt;</w:t>
      </w:r>
    </w:p>
    <w:p>
      <w:pPr>
        <w:jc w:val="both"/>
        <w:rPr>
          <w:sz w:val="28"/>
        </w:rPr>
      </w:pPr>
      <w:r>
        <w:rPr>
          <w:sz w:val="28"/>
        </w:rPr>
        <w:t>APPLICATION PORTAL:</w:t>
      </w:r>
    </w:p>
    <w:p>
      <w:pPr>
        <w:jc w:val="both"/>
        <w:rPr>
          <w:sz w:val="28"/>
        </w:rPr>
      </w:pPr>
      <w:r>
        <w:rPr>
          <w:sz w:val="28"/>
        </w:rPr>
        <w:t xml:space="preserve">Welcome to the admission application portal of Ronald and Partners Consult. By submitting you application and documents here, your application can be accessible to more than </w:t>
      </w:r>
      <w:r>
        <w:rPr>
          <w:rFonts w:hint="default"/>
          <w:sz w:val="28"/>
          <w:lang w:val="en-US"/>
        </w:rPr>
        <w:t>3</w:t>
      </w:r>
      <w:r>
        <w:rPr>
          <w:sz w:val="28"/>
        </w:rPr>
        <w:t>00 Universities and Colleges across the world.</w:t>
      </w:r>
    </w:p>
    <w:p>
      <w:pPr>
        <w:jc w:val="both"/>
        <w:rPr>
          <w:sz w:val="28"/>
        </w:rPr>
      </w:pPr>
      <w:r>
        <w:rPr>
          <w:sz w:val="28"/>
        </w:rPr>
        <w:t>To start-up with this link - click.</w:t>
      </w:r>
    </w:p>
    <w:p>
      <w:pPr>
        <w:jc w:val="both"/>
        <w:rPr>
          <w:sz w:val="28"/>
        </w:rPr>
      </w:pPr>
      <w:r>
        <w:rPr>
          <w:sz w:val="28"/>
        </w:rPr>
        <w:t>Login / New User.</w:t>
      </w:r>
    </w:p>
    <w:p>
      <w:pPr>
        <w:jc w:val="both"/>
        <w:rPr>
          <w:sz w:val="28"/>
        </w:rPr>
      </w:pPr>
      <w:r>
        <w:rPr>
          <w:sz w:val="28"/>
        </w:rPr>
        <w:t xml:space="preserve">New User will need to login and create his portal by entering his name, email address, year and month of birth, telephone number and nationality. We will need this information so, we can continue to follow him up and if possible, if did not continue the application and complete it. There should be a kind of a weekly automatic email reminding him to continue his application to completion. </w:t>
      </w:r>
    </w:p>
    <w:p>
      <w:pPr>
        <w:jc w:val="both"/>
        <w:rPr>
          <w:sz w:val="28"/>
        </w:rPr>
      </w:pPr>
      <w:bookmarkStart w:id="0" w:name="_GoBack"/>
      <w:bookmarkEnd w:id="0"/>
      <w:r>
        <w:rPr>
          <w:sz w:val="28"/>
        </w:rPr>
        <w:t xml:space="preserve">If possible, they should be able to login into the portal in the future and be able to follow up with their application. We will be uploading information into the portal. </w:t>
      </w:r>
    </w:p>
    <w:p>
      <w:pPr>
        <w:jc w:val="both"/>
        <w:rPr>
          <w:rFonts w:hint="default"/>
          <w:b/>
          <w:bCs/>
          <w:sz w:val="56"/>
          <w:szCs w:val="56"/>
          <w:lang w:val="en-US"/>
        </w:rPr>
      </w:pPr>
      <w:r>
        <w:rPr>
          <w:rFonts w:hint="default"/>
          <w:b/>
          <w:bCs/>
          <w:sz w:val="56"/>
          <w:szCs w:val="56"/>
          <w:lang w:val="en-US"/>
        </w:rPr>
        <w:t xml:space="preserve">IELTS </w:t>
      </w:r>
      <w:r>
        <w:rPr>
          <w:rFonts w:hint="default"/>
          <w:b/>
          <w:bCs/>
          <w:sz w:val="56"/>
          <w:szCs w:val="56"/>
          <w:lang w:val="en-US"/>
        </w:rPr>
        <w:tab/>
      </w:r>
      <w:r>
        <w:rPr>
          <w:rFonts w:hint="default"/>
          <w:b/>
          <w:bCs/>
          <w:sz w:val="56"/>
          <w:szCs w:val="56"/>
          <w:lang w:val="en-US"/>
        </w:rPr>
        <w:tab/>
      </w:r>
      <w:r>
        <w:rPr>
          <w:rFonts w:hint="default"/>
          <w:b/>
          <w:bCs/>
          <w:sz w:val="56"/>
          <w:szCs w:val="56"/>
          <w:lang w:val="en-US"/>
        </w:rPr>
        <w:tab/>
      </w:r>
      <w:r>
        <w:rPr>
          <w:rFonts w:hint="default"/>
          <w:b/>
          <w:bCs/>
          <w:sz w:val="56"/>
          <w:szCs w:val="56"/>
          <w:lang w:val="en-US"/>
        </w:rPr>
        <w:tab/>
      </w:r>
      <w:r>
        <w:rPr>
          <w:rFonts w:hint="default"/>
          <w:b/>
          <w:bCs/>
          <w:sz w:val="56"/>
          <w:szCs w:val="56"/>
          <w:lang w:val="en-US"/>
        </w:rPr>
        <w:tab/>
      </w:r>
      <w:r>
        <w:rPr>
          <w:rFonts w:hint="default"/>
          <w:b/>
          <w:bCs/>
          <w:sz w:val="40"/>
          <w:szCs w:val="40"/>
          <w:lang w:val="en-US"/>
        </w:rPr>
        <w:t>British Council IELTS</w:t>
      </w:r>
    </w:p>
    <w:p>
      <w:pPr>
        <w:jc w:val="both"/>
        <w:rPr>
          <w:rFonts w:hint="default"/>
          <w:b/>
          <w:bCs/>
          <w:sz w:val="56"/>
          <w:szCs w:val="56"/>
          <w:lang w:val="en-US"/>
        </w:rPr>
      </w:pPr>
      <w:r>
        <w:rPr>
          <w:rFonts w:hint="default"/>
          <w:b/>
          <w:bCs/>
          <w:sz w:val="56"/>
          <w:szCs w:val="56"/>
          <w:lang w:val="en-US"/>
        </w:rPr>
        <w:t xml:space="preserve">Coaching Class   </w:t>
      </w:r>
      <w:r>
        <w:rPr>
          <w:rFonts w:hint="default"/>
          <w:b/>
          <w:bCs/>
          <w:sz w:val="56"/>
          <w:szCs w:val="56"/>
          <w:lang w:val="en-US"/>
        </w:rPr>
        <w:tab/>
      </w:r>
      <w:r>
        <w:rPr>
          <w:rFonts w:hint="default"/>
          <w:b/>
          <w:bCs/>
          <w:sz w:val="44"/>
          <w:szCs w:val="44"/>
          <w:lang w:val="en-US"/>
        </w:rPr>
        <w:t>IDP IELTS</w:t>
      </w:r>
    </w:p>
    <w:p>
      <w:pPr>
        <w:jc w:val="both"/>
        <w:rPr>
          <w:rFonts w:hint="default"/>
          <w:b/>
          <w:bCs/>
          <w:sz w:val="40"/>
          <w:szCs w:val="40"/>
          <w:lang w:val="en-US"/>
        </w:rPr>
      </w:pPr>
    </w:p>
    <w:p>
      <w:pPr>
        <w:jc w:val="both"/>
        <w:rPr>
          <w:rFonts w:hint="default"/>
          <w:b/>
          <w:bCs/>
          <w:sz w:val="40"/>
          <w:szCs w:val="40"/>
          <w:lang w:val="en-US"/>
        </w:rPr>
      </w:pPr>
      <w:r>
        <w:rPr>
          <w:rFonts w:hint="default"/>
          <w:b/>
          <w:bCs/>
          <w:sz w:val="40"/>
          <w:szCs w:val="40"/>
          <w:lang w:val="en-US"/>
        </w:rPr>
        <w:t>Take your IELTS for Overseas Education and Employment  Migration Purposes</w:t>
      </w:r>
    </w:p>
    <w:p>
      <w:pPr>
        <w:jc w:val="both"/>
        <w:rPr>
          <w:sz w:val="28"/>
        </w:rPr>
      </w:pPr>
      <w:r>
        <w:rPr>
          <w:sz w:val="28"/>
        </w:rPr>
        <w:t>We are glad to announce that we have opened an IELTS tutorial training classes for the General and Academic modules. You can now register</w:t>
      </w:r>
      <w:r>
        <w:rPr>
          <w:rFonts w:hint="default"/>
          <w:sz w:val="28"/>
          <w:lang w:val="en-US"/>
        </w:rPr>
        <w:t xml:space="preserve"> and get tutored</w:t>
      </w:r>
      <w:r>
        <w:rPr>
          <w:sz w:val="28"/>
        </w:rPr>
        <w:t xml:space="preserve"> for your IELTS </w:t>
      </w:r>
      <w:r>
        <w:rPr>
          <w:rFonts w:hint="default"/>
          <w:sz w:val="28"/>
          <w:lang w:val="en-US"/>
        </w:rPr>
        <w:t>test</w:t>
      </w:r>
      <w:r>
        <w:rPr>
          <w:sz w:val="28"/>
        </w:rPr>
        <w:t>. Click on the IELTS portal and upload your information and contact details.</w:t>
      </w:r>
    </w:p>
    <w:p>
      <w:pPr>
        <w:jc w:val="both"/>
        <w:rPr>
          <w:rFonts w:hint="default"/>
          <w:sz w:val="36"/>
          <w:szCs w:val="36"/>
          <w:lang w:val="en-US"/>
        </w:rPr>
      </w:pPr>
      <w:r>
        <w:rPr>
          <w:rFonts w:hint="default"/>
          <w:sz w:val="36"/>
          <w:szCs w:val="36"/>
          <w:lang w:val="en-US"/>
        </w:rPr>
        <w:t>(Register now to attend our Physical and Online Classes)</w:t>
      </w:r>
    </w:p>
    <w:p>
      <w:pPr>
        <w:jc w:val="both"/>
        <w:rPr>
          <w:rFonts w:hint="default"/>
          <w:sz w:val="24"/>
          <w:szCs w:val="24"/>
          <w:lang w:val="en-US"/>
        </w:rPr>
      </w:pPr>
    </w:p>
    <w:p>
      <w:pPr>
        <w:jc w:val="both"/>
        <w:rPr>
          <w:rFonts w:hint="default"/>
          <w:sz w:val="24"/>
          <w:szCs w:val="24"/>
          <w:lang w:val="en-US"/>
        </w:rPr>
      </w:pPr>
      <w:r>
        <w:rPr>
          <w:rFonts w:hint="default"/>
          <w:sz w:val="36"/>
          <w:szCs w:val="36"/>
          <w:lang w:val="en-US"/>
        </w:rPr>
        <w:t>Register for</w:t>
      </w:r>
      <w:r>
        <w:rPr>
          <w:rFonts w:hint="default"/>
          <w:sz w:val="24"/>
          <w:szCs w:val="24"/>
          <w:lang w:val="en-US"/>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36"/>
          <w:szCs w:val="36"/>
          <w:lang w:val="en-US"/>
        </w:rPr>
        <w:t>Register for</w:t>
      </w:r>
      <w:r>
        <w:rPr>
          <w:rFonts w:hint="default"/>
          <w:sz w:val="24"/>
          <w:szCs w:val="24"/>
          <w:lang w:val="en-US"/>
        </w:rPr>
        <w:t xml:space="preserve"> </w:t>
      </w:r>
    </w:p>
    <w:p>
      <w:pPr>
        <w:jc w:val="both"/>
        <w:rPr>
          <w:rFonts w:hint="default"/>
          <w:sz w:val="24"/>
          <w:szCs w:val="24"/>
          <w:lang w:val="en-US"/>
        </w:rPr>
      </w:pPr>
      <w:r>
        <w:rPr>
          <w:rFonts w:hint="default"/>
          <w:sz w:val="36"/>
          <w:szCs w:val="36"/>
          <w:highlight w:val="yellow"/>
          <w:lang w:val="en-US"/>
        </w:rPr>
        <w:t>IELST ACADEMIC</w:t>
      </w:r>
      <w:r>
        <w:rPr>
          <w:rFonts w:hint="default"/>
          <w:sz w:val="36"/>
          <w:szCs w:val="36"/>
          <w:lang w:val="en-US"/>
        </w:rPr>
        <w:t xml:space="preserve"> </w:t>
      </w:r>
      <w:r>
        <w:rPr>
          <w:rFonts w:hint="default"/>
          <w:sz w:val="36"/>
          <w:szCs w:val="36"/>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36"/>
          <w:szCs w:val="36"/>
          <w:highlight w:val="yellow"/>
          <w:lang w:val="en-US"/>
        </w:rPr>
        <w:t>IELTS GENERAL</w:t>
      </w:r>
    </w:p>
    <w:tbl>
      <w:tblPr>
        <w:tblStyle w:val="5"/>
        <w:tblW w:w="0" w:type="auto"/>
        <w:tblInd w:w="4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0" w:hRule="atLeast"/>
        </w:trPr>
        <w:tc>
          <w:tcPr>
            <w:tcW w:w="4295" w:type="dxa"/>
          </w:tcPr>
          <w:p>
            <w:pPr>
              <w:widowControl w:val="0"/>
              <w:jc w:val="both"/>
              <w:rPr>
                <w:rFonts w:hint="default"/>
                <w:sz w:val="24"/>
                <w:szCs w:val="24"/>
                <w:vertAlign w:val="baseline"/>
                <w:lang w:val="en-US"/>
              </w:rPr>
            </w:pPr>
          </w:p>
          <w:p>
            <w:pPr>
              <w:widowControl w:val="0"/>
              <w:jc w:val="both"/>
              <w:rPr>
                <w:rFonts w:hint="default"/>
                <w:sz w:val="24"/>
                <w:szCs w:val="24"/>
                <w:vertAlign w:val="baseline"/>
                <w:lang w:val="en-US"/>
              </w:rPr>
            </w:pPr>
            <w:r>
              <w:rPr>
                <w:rFonts w:hint="default"/>
                <w:sz w:val="24"/>
                <w:szCs w:val="24"/>
                <w:vertAlign w:val="baseline"/>
                <w:lang w:val="en-US"/>
              </w:rPr>
              <w:t>PLACE A BANNER WITH IELTS SCORES HERE. I WILL SEND YOU ONE BANNER</w:t>
            </w:r>
          </w:p>
        </w:tc>
      </w:tr>
    </w:tbl>
    <w:p>
      <w:pPr>
        <w:jc w:val="both"/>
        <w:rPr>
          <w:rFonts w:hint="default"/>
          <w:sz w:val="24"/>
          <w:szCs w:val="24"/>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4060" w:type="dxa"/>
          </w:tcPr>
          <w:p>
            <w:pPr>
              <w:widowControl w:val="0"/>
              <w:jc w:val="both"/>
              <w:rPr>
                <w:rFonts w:hint="default"/>
                <w:sz w:val="24"/>
                <w:szCs w:val="24"/>
                <w:vertAlign w:val="baseline"/>
                <w:lang w:val="en-US"/>
              </w:rPr>
            </w:pPr>
            <w:r>
              <w:rPr>
                <w:rFonts w:hint="default"/>
                <w:b/>
                <w:bCs/>
                <w:sz w:val="36"/>
                <w:szCs w:val="36"/>
                <w:vertAlign w:val="baseline"/>
                <w:lang w:val="en-US"/>
              </w:rPr>
              <w:t xml:space="preserve">IELTS IS MANDATORY FOR STUDY VISA TO IRELAND, AUSTRALIA, NEWZEALAND, SWITZERLAND, </w:t>
            </w:r>
          </w:p>
        </w:tc>
      </w:tr>
    </w:tbl>
    <w:p>
      <w:pPr>
        <w:jc w:val="both"/>
        <w:rPr>
          <w:rFonts w:hint="default"/>
          <w:sz w:val="24"/>
          <w:szCs w:val="24"/>
          <w:lang w:val="en-US"/>
        </w:rPr>
      </w:pPr>
    </w:p>
    <w:tbl>
      <w:tblPr>
        <w:tblStyle w:val="5"/>
        <w:tblpPr w:leftFromText="180" w:rightFromText="180" w:vertAnchor="text" w:tblpX="5741" w:tblpY="-28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6" w:hRule="atLeast"/>
        </w:trPr>
        <w:tc>
          <w:tcPr>
            <w:tcW w:w="2953" w:type="dxa"/>
          </w:tcPr>
          <w:p>
            <w:pPr>
              <w:widowControl w:val="0"/>
              <w:jc w:val="both"/>
              <w:rPr>
                <w:rFonts w:hint="default"/>
                <w:b/>
                <w:bCs/>
                <w:sz w:val="32"/>
                <w:szCs w:val="32"/>
                <w:vertAlign w:val="baseline"/>
                <w:lang w:val="en-US"/>
              </w:rPr>
            </w:pPr>
            <w:r>
              <w:rPr>
                <w:rFonts w:hint="default"/>
                <w:b/>
                <w:bCs/>
                <w:sz w:val="32"/>
                <w:szCs w:val="32"/>
                <w:vertAlign w:val="baseline"/>
                <w:lang w:val="en-US"/>
              </w:rPr>
              <w:t>IELTS &amp; MIGRATION</w:t>
            </w:r>
          </w:p>
          <w:p>
            <w:pPr>
              <w:widowControl w:val="0"/>
              <w:numPr>
                <w:ilvl w:val="0"/>
                <w:numId w:val="13"/>
              </w:numPr>
              <w:ind w:left="420" w:leftChars="0" w:hanging="420" w:firstLineChars="0"/>
              <w:jc w:val="both"/>
              <w:rPr>
                <w:rFonts w:hint="default"/>
                <w:sz w:val="24"/>
                <w:szCs w:val="24"/>
                <w:vertAlign w:val="baseline"/>
                <w:lang w:val="en-US"/>
              </w:rPr>
            </w:pPr>
            <w:r>
              <w:rPr>
                <w:rFonts w:hint="default"/>
                <w:b/>
                <w:bCs/>
                <w:sz w:val="32"/>
                <w:szCs w:val="32"/>
                <w:vertAlign w:val="baseline"/>
                <w:lang w:val="en-US"/>
              </w:rPr>
              <w:t xml:space="preserve">UK WORK VISA, </w:t>
            </w:r>
          </w:p>
          <w:p>
            <w:pPr>
              <w:widowControl w:val="0"/>
              <w:numPr>
                <w:ilvl w:val="0"/>
                <w:numId w:val="13"/>
              </w:numPr>
              <w:ind w:left="420" w:leftChars="0" w:hanging="420" w:firstLineChars="0"/>
              <w:jc w:val="both"/>
              <w:rPr>
                <w:rFonts w:hint="default"/>
                <w:sz w:val="24"/>
                <w:szCs w:val="24"/>
                <w:vertAlign w:val="baseline"/>
                <w:lang w:val="en-US"/>
              </w:rPr>
            </w:pPr>
            <w:r>
              <w:rPr>
                <w:rFonts w:hint="default"/>
                <w:b/>
                <w:bCs/>
                <w:sz w:val="32"/>
                <w:szCs w:val="32"/>
                <w:vertAlign w:val="baseline"/>
                <w:lang w:val="en-US"/>
              </w:rPr>
              <w:t>CANADA EXPRESS ENTRY/PNP</w:t>
            </w:r>
          </w:p>
          <w:p>
            <w:pPr>
              <w:widowControl w:val="0"/>
              <w:numPr>
                <w:ilvl w:val="0"/>
                <w:numId w:val="13"/>
              </w:numPr>
              <w:ind w:left="420" w:leftChars="0" w:hanging="420" w:firstLineChars="0"/>
              <w:jc w:val="both"/>
              <w:rPr>
                <w:rFonts w:hint="default"/>
                <w:sz w:val="24"/>
                <w:szCs w:val="24"/>
                <w:vertAlign w:val="baseline"/>
                <w:lang w:val="en-US"/>
              </w:rPr>
            </w:pPr>
            <w:r>
              <w:rPr>
                <w:rFonts w:hint="default"/>
                <w:b/>
                <w:bCs/>
                <w:sz w:val="32"/>
                <w:szCs w:val="32"/>
                <w:vertAlign w:val="baseline"/>
                <w:lang w:val="en-US"/>
              </w:rPr>
              <w:t>AUSTRALIA MIGRATION,</w:t>
            </w:r>
          </w:p>
          <w:p>
            <w:pPr>
              <w:widowControl w:val="0"/>
              <w:numPr>
                <w:ilvl w:val="0"/>
                <w:numId w:val="13"/>
              </w:numPr>
              <w:ind w:left="420" w:leftChars="0" w:hanging="420" w:firstLineChars="0"/>
              <w:jc w:val="both"/>
              <w:rPr>
                <w:rFonts w:hint="default"/>
                <w:sz w:val="24"/>
                <w:szCs w:val="24"/>
                <w:vertAlign w:val="baseline"/>
                <w:lang w:val="en-US"/>
              </w:rPr>
            </w:pPr>
            <w:r>
              <w:rPr>
                <w:rFonts w:hint="default"/>
                <w:b/>
                <w:bCs/>
                <w:sz w:val="32"/>
                <w:szCs w:val="32"/>
                <w:vertAlign w:val="baseline"/>
                <w:lang w:val="en-US"/>
              </w:rPr>
              <w:t>NEWZEALAND MIGRATION</w:t>
            </w:r>
          </w:p>
        </w:tc>
      </w:tr>
    </w:tbl>
    <w:p>
      <w:pPr>
        <w:jc w:val="both"/>
        <w:rPr>
          <w:rFonts w:hint="default"/>
          <w:sz w:val="24"/>
          <w:szCs w:val="24"/>
          <w:lang w:val="en-US"/>
        </w:rPr>
      </w:pPr>
    </w:p>
    <w:p>
      <w:pPr>
        <w:jc w:val="both"/>
        <w:rPr>
          <w:rFonts w:hint="default"/>
          <w:sz w:val="24"/>
          <w:szCs w:val="24"/>
          <w:lang w:val="en-US"/>
        </w:rPr>
      </w:pPr>
      <w:r>
        <w:rPr>
          <w:rFonts w:hint="default"/>
          <w:sz w:val="24"/>
          <w:szCs w:val="24"/>
          <w:lang w:val="en-US"/>
        </w:rPr>
        <w:t>Enrol now for excellent IELTS training classes in our locations in Ikeja and Victoria Island, Lagos State, Nigeria. We provide both online and physical classes.</w:t>
      </w:r>
    </w:p>
    <w:p>
      <w:pPr>
        <w:jc w:val="both"/>
        <w:rPr>
          <w:rFonts w:hint="default"/>
          <w:sz w:val="24"/>
          <w:szCs w:val="24"/>
          <w:lang w:val="en-US"/>
        </w:rPr>
      </w:pPr>
    </w:p>
    <w:p>
      <w:pPr>
        <w:jc w:val="both"/>
        <w:rPr>
          <w:rFonts w:hint="default"/>
          <w:sz w:val="24"/>
          <w:szCs w:val="24"/>
          <w:lang w:val="en-US"/>
        </w:rPr>
      </w:pPr>
      <w:r>
        <w:rPr>
          <w:rFonts w:hint="default"/>
          <w:sz w:val="24"/>
          <w:szCs w:val="24"/>
          <w:lang w:val="en-US"/>
        </w:rPr>
        <w:t xml:space="preserve">We also prvide a customized physical class arrangment for our clients. </w:t>
      </w:r>
    </w:p>
    <w:p>
      <w:pPr>
        <w:jc w:val="both"/>
        <w:rPr>
          <w:rFonts w:hint="default"/>
          <w:b/>
          <w:bCs/>
          <w:sz w:val="24"/>
          <w:szCs w:val="24"/>
          <w:lang w:val="en-US"/>
        </w:rPr>
      </w:pPr>
      <w:r>
        <w:rPr>
          <w:rFonts w:hint="default"/>
          <w:b/>
          <w:bCs/>
          <w:sz w:val="24"/>
          <w:szCs w:val="24"/>
          <w:lang w:val="en-US"/>
        </w:rPr>
        <w:t>OTHER AVAILABLE TESTS:</w:t>
      </w:r>
    </w:p>
    <w:p>
      <w:pPr>
        <w:numPr>
          <w:ilvl w:val="0"/>
          <w:numId w:val="13"/>
        </w:numPr>
        <w:ind w:left="420" w:leftChars="0" w:hanging="420" w:firstLineChars="0"/>
        <w:jc w:val="both"/>
        <w:rPr>
          <w:rFonts w:hint="default"/>
          <w:sz w:val="24"/>
          <w:szCs w:val="24"/>
          <w:lang w:val="en-US"/>
        </w:rPr>
      </w:pPr>
      <w:r>
        <w:rPr>
          <w:rFonts w:hint="default"/>
          <w:sz w:val="24"/>
          <w:szCs w:val="24"/>
          <w:lang w:val="en-US"/>
        </w:rPr>
        <w:t xml:space="preserve">PTE, </w:t>
      </w:r>
    </w:p>
    <w:p>
      <w:pPr>
        <w:numPr>
          <w:ilvl w:val="0"/>
          <w:numId w:val="13"/>
        </w:numPr>
        <w:ind w:left="420" w:leftChars="0" w:hanging="420" w:firstLineChars="0"/>
        <w:jc w:val="both"/>
        <w:rPr>
          <w:rFonts w:hint="default"/>
          <w:sz w:val="24"/>
          <w:szCs w:val="24"/>
          <w:lang w:val="en-US"/>
        </w:rPr>
      </w:pPr>
      <w:r>
        <w:rPr>
          <w:rFonts w:hint="default"/>
          <w:sz w:val="24"/>
          <w:szCs w:val="24"/>
          <w:lang w:val="en-US"/>
        </w:rPr>
        <w:t xml:space="preserve">TOEFL, </w:t>
      </w:r>
    </w:p>
    <w:p>
      <w:pPr>
        <w:numPr>
          <w:ilvl w:val="0"/>
          <w:numId w:val="13"/>
        </w:numPr>
        <w:ind w:left="420" w:leftChars="0" w:hanging="420" w:firstLineChars="0"/>
        <w:jc w:val="both"/>
        <w:rPr>
          <w:rFonts w:hint="default"/>
          <w:sz w:val="24"/>
          <w:szCs w:val="24"/>
          <w:lang w:val="en-US"/>
        </w:rPr>
      </w:pPr>
      <w:r>
        <w:rPr>
          <w:rFonts w:hint="default"/>
          <w:sz w:val="24"/>
          <w:szCs w:val="24"/>
          <w:lang w:val="en-US"/>
        </w:rPr>
        <w:t xml:space="preserve">SAT, AND </w:t>
      </w:r>
    </w:p>
    <w:p>
      <w:pPr>
        <w:numPr>
          <w:ilvl w:val="0"/>
          <w:numId w:val="13"/>
        </w:numPr>
        <w:ind w:left="420" w:leftChars="0" w:hanging="420" w:firstLineChars="0"/>
        <w:jc w:val="both"/>
        <w:rPr>
          <w:rFonts w:hint="default"/>
          <w:sz w:val="24"/>
          <w:szCs w:val="24"/>
          <w:lang w:val="en-US"/>
        </w:rPr>
      </w:pPr>
      <w:r>
        <w:rPr>
          <w:rFonts w:hint="default"/>
          <w:sz w:val="24"/>
          <w:szCs w:val="24"/>
          <w:lang w:val="en-US"/>
        </w:rPr>
        <w:t xml:space="preserve">GRE. </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CLCIK HERE TO ENROL FOR IELTS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0"/>
        <w:gridCol w:w="5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FUL NAME AS ON YOUR PASSPORT</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TEL</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EMAIL ADDRESS</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WHAT IS YOUR HIGHEST LEVEL OF EDUCATIOON</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HAVE YOU WRITTEN IELTS BEFORE?</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jc w:val="both"/>
              <w:rPr>
                <w:rFonts w:hint="default"/>
                <w:sz w:val="24"/>
                <w:szCs w:val="24"/>
                <w:vertAlign w:val="baseline"/>
                <w:lang w:val="en-US"/>
              </w:rPr>
            </w:pPr>
            <w:r>
              <w:rPr>
                <w:rFonts w:hint="default"/>
                <w:sz w:val="24"/>
                <w:szCs w:val="24"/>
                <w:vertAlign w:val="baseline"/>
                <w:lang w:val="en-US"/>
              </w:rPr>
              <w:t>REASON FOR SEEKING TO WRITE IELTS</w:t>
            </w:r>
          </w:p>
        </w:tc>
        <w:tc>
          <w:tcPr>
            <w:tcW w:w="5842" w:type="dxa"/>
          </w:tcPr>
          <w:p>
            <w:pPr>
              <w:widowControl w:val="0"/>
              <w:jc w:val="both"/>
              <w:rPr>
                <w:rFonts w:hint="default"/>
                <w:sz w:val="24"/>
                <w:szCs w:val="24"/>
                <w:vertAlign w:val="baseline"/>
                <w:lang w:val="en-US"/>
              </w:rPr>
            </w:pPr>
            <w:r>
              <w:rPr>
                <w:rFonts w:hint="default"/>
                <w:sz w:val="24"/>
                <w:szCs w:val="24"/>
                <w:vertAlign w:val="baseline"/>
                <w:lang w:val="en-US"/>
              </w:rPr>
              <w:t>OVERSEAS EDUCATION                                 EMPLOYMENT MIGRATION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ind w:left="100" w:hanging="120" w:hangingChars="50"/>
              <w:jc w:val="both"/>
              <w:rPr>
                <w:rFonts w:hint="default"/>
                <w:sz w:val="24"/>
                <w:szCs w:val="24"/>
                <w:vertAlign w:val="baseline"/>
                <w:lang w:val="en-US"/>
              </w:rPr>
            </w:pPr>
            <w:r>
              <w:rPr>
                <w:rFonts w:hint="default"/>
                <w:sz w:val="24"/>
                <w:szCs w:val="24"/>
                <w:vertAlign w:val="baseline"/>
                <w:lang w:val="en-US"/>
              </w:rPr>
              <w:t xml:space="preserve">WHAT SCORES ARE YOU AIMING TO ACHIVE? </w:t>
            </w:r>
          </w:p>
        </w:tc>
        <w:tc>
          <w:tcPr>
            <w:tcW w:w="5842" w:type="dxa"/>
          </w:tcPr>
          <w:p>
            <w:pPr>
              <w:widowControl w:val="0"/>
              <w:jc w:val="both"/>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0" w:type="dxa"/>
          </w:tcPr>
          <w:p>
            <w:pPr>
              <w:widowControl w:val="0"/>
              <w:ind w:left="100" w:hanging="120" w:hangingChars="50"/>
              <w:jc w:val="both"/>
              <w:rPr>
                <w:rFonts w:hint="default"/>
                <w:sz w:val="24"/>
                <w:szCs w:val="24"/>
                <w:vertAlign w:val="baseline"/>
                <w:lang w:val="en-US"/>
              </w:rPr>
            </w:pPr>
            <w:r>
              <w:rPr>
                <w:rFonts w:hint="default"/>
                <w:sz w:val="24"/>
                <w:szCs w:val="24"/>
                <w:vertAlign w:val="baseline"/>
                <w:lang w:val="en-US"/>
              </w:rPr>
              <w:t>WHEN WOULD YOU LIKE TO WRITE YOUR IELTS?</w:t>
            </w:r>
          </w:p>
        </w:tc>
        <w:tc>
          <w:tcPr>
            <w:tcW w:w="5842" w:type="dxa"/>
          </w:tcPr>
          <w:p>
            <w:pPr>
              <w:widowControl w:val="0"/>
              <w:jc w:val="both"/>
              <w:rPr>
                <w:rFonts w:hint="default"/>
                <w:sz w:val="24"/>
                <w:szCs w:val="24"/>
                <w:vertAlign w:val="baseline"/>
                <w:lang w:val="en-US"/>
              </w:rPr>
            </w:pPr>
          </w:p>
        </w:tc>
      </w:tr>
    </w:tbl>
    <w:p>
      <w:pPr>
        <w:jc w:val="both"/>
        <w:rPr>
          <w:rFonts w:hint="default"/>
          <w:sz w:val="24"/>
          <w:szCs w:val="24"/>
          <w:lang w:val="en-US"/>
        </w:rPr>
      </w:pPr>
    </w:p>
    <w:p>
      <w:pPr>
        <w:jc w:val="both"/>
        <w:rPr>
          <w:rFonts w:hint="default"/>
          <w:sz w:val="24"/>
          <w:szCs w:val="24"/>
          <w:lang w:val="en-US"/>
        </w:rPr>
      </w:pPr>
    </w:p>
    <w:p>
      <w:pPr>
        <w:jc w:val="both"/>
        <w:rPr>
          <w:rFonts w:hint="default"/>
          <w:sz w:val="24"/>
          <w:szCs w:val="24"/>
          <w:lang w:val="en-US"/>
        </w:rPr>
      </w:pPr>
      <w:r>
        <w:rPr>
          <w:rFonts w:hint="default"/>
          <w:sz w:val="24"/>
          <w:szCs w:val="24"/>
          <w:lang w:val="en-US"/>
        </w:rPr>
        <w:t>CONTACT US</w:t>
      </w:r>
    </w:p>
    <w:p>
      <w:pPr>
        <w:jc w:val="both"/>
        <w:rPr>
          <w:rFonts w:hint="default"/>
          <w:sz w:val="24"/>
          <w:szCs w:val="24"/>
          <w:lang w:val="en-US"/>
        </w:rPr>
      </w:pPr>
      <w:r>
        <w:rPr>
          <w:rFonts w:hint="default"/>
          <w:sz w:val="24"/>
          <w:szCs w:val="24"/>
          <w:lang w:val="en-US"/>
        </w:rPr>
        <w:t>Study-Link Internatioanl.</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Ronald and Partners  Consult</w:t>
      </w:r>
    </w:p>
    <w:p>
      <w:pPr>
        <w:jc w:val="both"/>
        <w:rPr>
          <w:rFonts w:hint="default"/>
          <w:sz w:val="24"/>
          <w:szCs w:val="24"/>
          <w:lang w:val="en-US"/>
        </w:rPr>
      </w:pPr>
      <w:r>
        <w:rPr>
          <w:rFonts w:hint="default"/>
          <w:sz w:val="24"/>
          <w:szCs w:val="24"/>
          <w:lang w:val="en-US"/>
        </w:rPr>
        <w:t>Tel. +234-1-29536655, +2348034311748</w:t>
      </w:r>
      <w:r>
        <w:rPr>
          <w:rFonts w:hint="default"/>
          <w:sz w:val="24"/>
          <w:szCs w:val="24"/>
          <w:lang w:val="en-US"/>
        </w:rPr>
        <w:tab/>
      </w:r>
    </w:p>
    <w:p>
      <w:pPr>
        <w:jc w:val="both"/>
        <w:rPr>
          <w:rFonts w:hint="default"/>
          <w:sz w:val="24"/>
          <w:szCs w:val="24"/>
          <w:lang w:val="en-US"/>
        </w:rPr>
      </w:pPr>
      <w:r>
        <w:rPr>
          <w:rFonts w:hint="default"/>
          <w:sz w:val="24"/>
          <w:szCs w:val="24"/>
          <w:lang w:val="en-US"/>
        </w:rPr>
        <w:t>Email:</w:t>
      </w:r>
      <w:r>
        <w:rPr>
          <w:rFonts w:hint="default"/>
          <w:sz w:val="24"/>
          <w:szCs w:val="24"/>
          <w:lang w:val="en-US"/>
        </w:rPr>
        <w:tab/>
      </w:r>
      <w:r>
        <w:rPr>
          <w:rFonts w:hint="default"/>
          <w:sz w:val="24"/>
          <w:szCs w:val="24"/>
          <w:lang w:val="en-US"/>
        </w:rPr>
        <w:fldChar w:fldCharType="begin"/>
      </w:r>
      <w:r>
        <w:rPr>
          <w:rFonts w:hint="default"/>
          <w:sz w:val="24"/>
          <w:szCs w:val="24"/>
          <w:lang w:val="en-US"/>
        </w:rPr>
        <w:instrText xml:space="preserve"> HYPERLINK "mailto:edu.ronald101@gmail.com," </w:instrText>
      </w:r>
      <w:r>
        <w:rPr>
          <w:rFonts w:hint="default"/>
          <w:sz w:val="24"/>
          <w:szCs w:val="24"/>
          <w:lang w:val="en-US"/>
        </w:rPr>
        <w:fldChar w:fldCharType="separate"/>
      </w:r>
      <w:r>
        <w:rPr>
          <w:rStyle w:val="4"/>
          <w:rFonts w:hint="default"/>
          <w:sz w:val="24"/>
          <w:szCs w:val="24"/>
          <w:lang w:val="en-US"/>
        </w:rPr>
        <w:t>edu.ronald101@gmail.com,</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"mailto:ronalddesk@gmail.com" </w:instrText>
      </w:r>
      <w:r>
        <w:rPr>
          <w:rFonts w:hint="default"/>
          <w:sz w:val="24"/>
          <w:szCs w:val="24"/>
          <w:lang w:val="en-US"/>
        </w:rPr>
        <w:fldChar w:fldCharType="separate"/>
      </w:r>
      <w:r>
        <w:rPr>
          <w:rStyle w:val="4"/>
          <w:rFonts w:hint="default"/>
          <w:sz w:val="24"/>
          <w:szCs w:val="24"/>
          <w:lang w:val="en-US"/>
        </w:rPr>
        <w:t>ronalddesk@gmail.com</w:t>
      </w:r>
      <w:r>
        <w:rPr>
          <w:rFonts w:hint="default"/>
          <w:sz w:val="24"/>
          <w:szCs w:val="24"/>
          <w:lang w:val="en-US"/>
        </w:rPr>
        <w:fldChar w:fldCharType="end"/>
      </w:r>
      <w:r>
        <w:rPr>
          <w:rFonts w:hint="default"/>
          <w:sz w:val="24"/>
          <w:szCs w:val="24"/>
          <w:lang w:val="en-US"/>
        </w:rPr>
        <w:tab/>
      </w:r>
    </w:p>
    <w:p>
      <w:pPr>
        <w:pStyle w:val="7"/>
        <w:rPr>
          <w:b/>
          <w:sz w:val="28"/>
        </w:rPr>
      </w:pPr>
    </w:p>
    <w:p>
      <w:pPr>
        <w:pStyle w:val="7"/>
        <w:rPr>
          <w:rFonts w:hint="default"/>
          <w:b/>
          <w:sz w:val="28"/>
          <w:lang w:val="en-US"/>
        </w:rPr>
      </w:pPr>
      <w:r>
        <w:rPr>
          <w:rFonts w:hint="default"/>
          <w:b/>
          <w:sz w:val="28"/>
          <w:lang w:val="en-US"/>
        </w:rPr>
        <w:t>LIST OF OUR UK PARTNER SCHOOLS</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38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pPr>
            <w:r>
              <w:t xml:space="preserve">TEESSIDE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rPr>
                <w:rFonts w:hint="default"/>
                <w:lang w:val="en-US"/>
              </w:rPr>
            </w:pPr>
            <w:r>
              <w:rPr>
                <w:rFonts w:hint="default"/>
                <w:lang w:val="en-US"/>
              </w:rPr>
              <w:t>UNIVERSITY OF DUNDEE</w:t>
            </w:r>
          </w:p>
          <w:p>
            <w:pPr>
              <w:spacing w:after="0" w:line="240" w:lineRule="auto"/>
              <w:rPr>
                <w:rFonts w:hint="default"/>
                <w:lang w:val="en-US"/>
              </w:rPr>
            </w:pPr>
            <w:r>
              <w:rPr>
                <w:rFonts w:hint="default"/>
                <w:lang w:val="en-US"/>
              </w:rPr>
              <w:t>UNIVERSITY OF ESSEX</w:t>
            </w:r>
          </w:p>
          <w:p>
            <w:pPr>
              <w:spacing w:after="0" w:line="240" w:lineRule="auto"/>
            </w:pPr>
            <w:r>
              <w:t>COVENTRY UNIVERSITY</w:t>
            </w:r>
          </w:p>
          <w:p>
            <w:pPr>
              <w:spacing w:after="0" w:line="240" w:lineRule="auto"/>
              <w:rPr>
                <w:rFonts w:hint="default"/>
                <w:lang w:val="en-US"/>
              </w:rPr>
            </w:pPr>
            <w:r>
              <w:rPr>
                <w:rFonts w:hint="default"/>
                <w:lang w:val="en-US"/>
              </w:rPr>
              <w:t xml:space="preserve">BEDFORDSHIRE UNIVERSITY </w:t>
            </w:r>
          </w:p>
          <w:p>
            <w:pPr>
              <w:spacing w:after="0" w:line="240" w:lineRule="auto"/>
              <w:rPr>
                <w:rFonts w:hint="default"/>
                <w:lang w:val="en-US"/>
              </w:rPr>
            </w:pPr>
            <w:r>
              <w:rPr>
                <w:rFonts w:hint="default"/>
                <w:lang w:val="en-US"/>
              </w:rPr>
              <w:t>UNIVERSITY OF LAW</w:t>
            </w:r>
          </w:p>
          <w:p>
            <w:pPr>
              <w:spacing w:after="0" w:line="240" w:lineRule="auto"/>
              <w:rPr>
                <w:rFonts w:hint="default"/>
                <w:lang w:val="en-US"/>
              </w:rPr>
            </w:pPr>
            <w:r>
              <w:rPr>
                <w:rFonts w:hint="default"/>
                <w:lang w:val="en-US"/>
              </w:rPr>
              <w:t>PLYMOUTH UNIVERSITY</w:t>
            </w:r>
          </w:p>
          <w:p>
            <w:pPr>
              <w:spacing w:after="0" w:line="240" w:lineRule="auto"/>
              <w:rPr>
                <w:rFonts w:hint="default"/>
                <w:lang w:val="en-US"/>
              </w:rPr>
            </w:pPr>
            <w:r>
              <w:rPr>
                <w:rFonts w:hint="default"/>
                <w:lang w:val="en-US"/>
              </w:rPr>
              <w:t>UNIVERSITY OF EAST LONDON</w:t>
            </w:r>
          </w:p>
          <w:p>
            <w:pPr>
              <w:spacing w:after="0" w:line="240" w:lineRule="auto"/>
              <w:rPr>
                <w:rFonts w:hint="default"/>
                <w:lang w:val="en-US"/>
              </w:rPr>
            </w:pPr>
            <w:r>
              <w:rPr>
                <w:rFonts w:hint="default"/>
                <w:lang w:val="en-US"/>
              </w:rPr>
              <w:t>UNIVERSITY OF ROEHAMPTON,</w:t>
            </w:r>
          </w:p>
          <w:p>
            <w:pPr>
              <w:spacing w:after="0" w:line="240" w:lineRule="auto"/>
              <w:rPr>
                <w:rFonts w:hint="default"/>
                <w:lang w:val="en-US"/>
              </w:rPr>
            </w:pPr>
            <w:r>
              <w:rPr>
                <w:rFonts w:hint="default"/>
                <w:lang w:val="en-US"/>
              </w:rPr>
              <w:t>REVENSBORNE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pPr>
            <w:r>
              <w:t>UNIVERSITY OF WORCESTER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pPr>
            <w:r>
              <w:t xml:space="preserve">ROBERT GORDON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rPr>
                <w:rFonts w:hint="default"/>
                <w:lang w:val="en-US"/>
              </w:rPr>
            </w:pPr>
            <w:r>
              <w:rPr>
                <w:rFonts w:hint="default"/>
                <w:lang w:val="en-US"/>
              </w:rPr>
              <w:t>UNIVERSITY OF THE CREATIVE ART</w:t>
            </w:r>
          </w:p>
          <w:p>
            <w:pPr>
              <w:spacing w:after="0" w:line="240" w:lineRule="auto"/>
              <w:rPr>
                <w:rFonts w:hint="default"/>
                <w:lang w:val="en-US"/>
              </w:rPr>
            </w:pPr>
            <w:r>
              <w:rPr>
                <w:rFonts w:hint="default"/>
                <w:lang w:val="en-US"/>
              </w:rPr>
              <w:t>SOLET UNIVERSITY SOUTHAMPTON</w:t>
            </w:r>
          </w:p>
          <w:p>
            <w:pPr>
              <w:spacing w:after="0" w:line="240" w:lineRule="auto"/>
              <w:rPr>
                <w:rFonts w:hint="default"/>
                <w:lang w:val="en-US"/>
              </w:rPr>
            </w:pPr>
            <w:r>
              <w:rPr>
                <w:rFonts w:hint="default"/>
                <w:lang w:val="en-US"/>
              </w:rPr>
              <w:t>CANTERBURY CHRIST CHURCH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rPr>
                <w:rFonts w:hint="default"/>
                <w:lang w:val="en-US"/>
              </w:rPr>
            </w:pPr>
            <w:r>
              <w:t xml:space="preserve">BPP UNIVERSITY </w:t>
            </w:r>
            <w:r>
              <w:rPr>
                <w:rFonts w:hint="default"/>
                <w:lang w:val="en-US"/>
              </w:rPr>
              <w:t xml:space="preserve"> LONDON</w:t>
            </w:r>
          </w:p>
          <w:p>
            <w:pPr>
              <w:spacing w:after="0" w:line="240" w:lineRule="auto"/>
              <w:rPr>
                <w:rFonts w:hint="default"/>
                <w:lang w:val="en-US"/>
              </w:rPr>
            </w:pPr>
            <w:r>
              <w:rPr>
                <w:rFonts w:hint="default"/>
                <w:lang w:val="en-US"/>
              </w:rPr>
              <w:t>BPP UNIVERSITY MANCHESTER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pPr>
            <w:r>
              <w:rPr>
                <w:rFonts w:hint="default"/>
                <w:lang w:val="en-US"/>
              </w:rPr>
              <w:t>U</w:t>
            </w:r>
            <w:r>
              <w:t xml:space="preserve">NIVERSITY OF LACANSTER </w:t>
            </w:r>
          </w:p>
          <w:p>
            <w:pPr>
              <w:spacing w:after="0" w:line="240" w:lineRule="auto"/>
            </w:pPr>
            <w:r>
              <w:t xml:space="preserve">UNIVERSITY OF LEICESTER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rPr>
                <w:rFonts w:hint="default"/>
                <w:lang w:val="en-US"/>
              </w:rPr>
            </w:pPr>
            <w:r>
              <w:rPr>
                <w:rFonts w:hint="default"/>
                <w:lang w:val="en-US"/>
              </w:rPr>
              <w:t>BRAFORD UNIVERSITY,</w:t>
            </w:r>
          </w:p>
          <w:p>
            <w:pPr>
              <w:spacing w:after="0" w:line="240" w:lineRule="auto"/>
            </w:pPr>
            <w:r>
              <w:t>MIDDLESEX UNIVERSITY</w:t>
            </w:r>
          </w:p>
          <w:p>
            <w:pPr>
              <w:spacing w:after="0" w:line="240" w:lineRule="auto"/>
            </w:pPr>
            <w:r>
              <w:t>UNIVERSITY OF SURREY</w:t>
            </w:r>
          </w:p>
          <w:p>
            <w:pPr>
              <w:spacing w:after="0" w:line="240" w:lineRule="auto"/>
              <w:rPr>
                <w:rFonts w:hint="default"/>
                <w:lang w:val="en-US"/>
              </w:rPr>
            </w:pPr>
            <w:r>
              <w:rPr>
                <w:rFonts w:hint="default"/>
                <w:lang w:val="en-US"/>
              </w:rPr>
              <w:t>GREENWICH UNIVERSITY</w:t>
            </w:r>
          </w:p>
          <w:p>
            <w:pPr>
              <w:spacing w:after="0" w:line="240" w:lineRule="auto"/>
              <w:rPr>
                <w:rFonts w:hint="default"/>
                <w:lang w:val="en-US"/>
              </w:rPr>
            </w:pPr>
            <w:r>
              <w:rPr>
                <w:rFonts w:hint="default"/>
                <w:lang w:val="en-US"/>
              </w:rPr>
              <w:t>BIRMINGHAM CITY UNIVERSITY,</w:t>
            </w:r>
          </w:p>
          <w:p>
            <w:pPr>
              <w:spacing w:after="0" w:line="240" w:lineRule="auto"/>
              <w:rPr>
                <w:rFonts w:hint="default"/>
                <w:lang w:val="en-US"/>
              </w:rPr>
            </w:pPr>
            <w:r>
              <w:rPr>
                <w:rFonts w:hint="default"/>
                <w:lang w:val="en-US"/>
              </w:rPr>
              <w:t>GLASGOW CALEDONIA UNIVERSITY</w:t>
            </w:r>
          </w:p>
          <w:p>
            <w:pPr>
              <w:spacing w:after="0" w:line="240" w:lineRule="auto"/>
              <w:rPr>
                <w:rFonts w:hint="default"/>
                <w:lang w:val="en-US"/>
              </w:rPr>
            </w:pPr>
            <w:r>
              <w:rPr>
                <w:rFonts w:hint="default"/>
                <w:lang w:val="en-US"/>
              </w:rPr>
              <w:t>UNIVERSITY OF SUNDERLAND,</w:t>
            </w:r>
          </w:p>
          <w:p>
            <w:pPr>
              <w:spacing w:after="0" w:line="240" w:lineRule="auto"/>
              <w:rPr>
                <w:rFonts w:hint="default"/>
                <w:lang w:val="en-US"/>
              </w:rPr>
            </w:pPr>
            <w:r>
              <w:rPr>
                <w:rFonts w:hint="default"/>
                <w:lang w:val="en-US"/>
              </w:rPr>
              <w:t>UNIVERSITY OF DERBY,</w:t>
            </w:r>
          </w:p>
          <w:p>
            <w:pPr>
              <w:spacing w:after="0" w:line="240" w:lineRule="auto"/>
              <w:rPr>
                <w:rFonts w:hint="default"/>
                <w:lang w:val="en-US"/>
              </w:rPr>
            </w:pPr>
            <w:r>
              <w:rPr>
                <w:rFonts w:hint="default"/>
                <w:lang w:val="en-US"/>
              </w:rPr>
              <w:t>MIDDLESEX UNIVERSITY,</w:t>
            </w:r>
          </w:p>
          <w:p>
            <w:pPr>
              <w:spacing w:after="0" w:line="240" w:lineRule="auto"/>
              <w:rPr>
                <w:rFonts w:hint="default"/>
                <w:lang w:val="en-US"/>
              </w:rPr>
            </w:pPr>
            <w:r>
              <w:t xml:space="preserve">UNIVERSITY OF </w:t>
            </w:r>
            <w:r>
              <w:rPr>
                <w:rFonts w:hint="default"/>
                <w:lang w:val="en-US"/>
              </w:rPr>
              <w:t>ABERDEEN</w:t>
            </w:r>
          </w:p>
          <w:p>
            <w:pPr>
              <w:spacing w:after="0" w:line="240" w:lineRule="auto"/>
              <w:rPr>
                <w:rFonts w:hint="default"/>
                <w:lang w:val="en-US"/>
              </w:rPr>
            </w:pPr>
            <w:r>
              <w:rPr>
                <w:rFonts w:hint="default"/>
                <w:lang w:val="en-US"/>
              </w:rPr>
              <w:t>UNIVERSITY OF HULL,</w:t>
            </w:r>
          </w:p>
          <w:p>
            <w:pPr>
              <w:spacing w:after="0" w:line="240" w:lineRule="auto"/>
            </w:pPr>
            <w:r>
              <w:t>SWANSEA UNIVERSITY PRIFYSGOL ABERTAWE</w:t>
            </w:r>
          </w:p>
          <w:p>
            <w:pPr>
              <w:spacing w:after="0" w:line="240" w:lineRule="auto"/>
            </w:pPr>
            <w:r>
              <w:t>UNIVERSITY OF WEST OF ENGLAND</w:t>
            </w:r>
          </w:p>
          <w:p>
            <w:pPr>
              <w:spacing w:after="0" w:line="240" w:lineRule="auto"/>
            </w:pPr>
            <w:r>
              <w:t>UNIVERSITY OF SOUTH WALES</w:t>
            </w:r>
          </w:p>
          <w:p>
            <w:pPr>
              <w:spacing w:after="0" w:line="240" w:lineRule="auto"/>
              <w:rPr>
                <w:rFonts w:hint="default"/>
                <w:lang w:val="en-US"/>
              </w:rPr>
            </w:pPr>
            <w:r>
              <w:t>STRATHCLYDE UNIVERSITY</w:t>
            </w:r>
            <w:r>
              <w:rPr>
                <w:rFonts w:hint="default"/>
                <w:lang w:val="en-US"/>
              </w:rPr>
              <w:t xml:space="preserve">, </w:t>
            </w:r>
          </w:p>
          <w:p>
            <w:pPr>
              <w:spacing w:after="0" w:line="240" w:lineRule="auto"/>
              <w:rPr>
                <w:rFonts w:hint="default"/>
                <w:lang w:val="en-US"/>
              </w:rPr>
            </w:pPr>
            <w:r>
              <w:rPr>
                <w:rFonts w:hint="default"/>
                <w:lang w:val="en-US"/>
              </w:rPr>
              <w:t>HERFORDFHIRE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383" w:type="dxa"/>
          </w:tcPr>
          <w:p>
            <w:pPr>
              <w:spacing w:after="0" w:line="240" w:lineRule="auto"/>
              <w:rPr>
                <w:rFonts w:hint="default"/>
                <w:b/>
                <w:bCs/>
                <w:lang w:val="en-US"/>
              </w:rPr>
            </w:pPr>
            <w:r>
              <w:rPr>
                <w:rFonts w:hint="default"/>
                <w:b/>
                <w:bCs/>
                <w:lang w:val="en-US"/>
              </w:rPr>
              <w:t>PATHWAY SCHOOLS (FOUNDATION AND PRE-MASTERS)</w:t>
            </w:r>
          </w:p>
          <w:p>
            <w:pPr>
              <w:spacing w:after="0" w:line="240" w:lineRule="auto"/>
            </w:pPr>
            <w:r>
              <w:t>CRIC/ANGLIA RUSKIN UNIVERSITY</w:t>
            </w:r>
          </w:p>
          <w:p>
            <w:pPr>
              <w:spacing w:after="0" w:line="240" w:lineRule="auto"/>
            </w:pPr>
            <w:r>
              <w:t>BCIU/BIRMINGHAM UNIVERSITY</w:t>
            </w:r>
          </w:p>
          <w:p>
            <w:pPr>
              <w:spacing w:after="0" w:line="240" w:lineRule="auto"/>
            </w:pPr>
            <w:r>
              <w:t>LIBT/UNIVERSITY OF BRUNEL</w:t>
            </w:r>
          </w:p>
          <w:p>
            <w:pPr>
              <w:spacing w:after="0" w:line="240" w:lineRule="auto"/>
            </w:pPr>
            <w:r>
              <w:t>PIU/PLYMOUTH INTERNATIO</w:t>
            </w:r>
            <w:r>
              <w:rPr>
                <w:rFonts w:hint="default"/>
                <w:lang w:val="en-US"/>
              </w:rPr>
              <w:t>N</w:t>
            </w:r>
            <w:r>
              <w:t>AL UNIVERSITY</w:t>
            </w:r>
          </w:p>
          <w:p>
            <w:pPr>
              <w:spacing w:after="0" w:line="240" w:lineRule="auto"/>
            </w:pPr>
            <w:r>
              <w:t>PUIC/PORSTMOUTH UNIVERSITY</w:t>
            </w:r>
          </w:p>
          <w:p>
            <w:pPr>
              <w:spacing w:after="0" w:line="240" w:lineRule="auto"/>
            </w:pPr>
            <w:r>
              <w:t>HIC/HERTFORSHIRE UNIVERSITY</w:t>
            </w:r>
          </w:p>
          <w:p>
            <w:pPr>
              <w:spacing w:after="0" w:line="240" w:lineRule="auto"/>
            </w:pPr>
            <w:r>
              <w:t>NIU/UNIVERSITY OF NORTHHAMPTON</w:t>
            </w:r>
          </w:p>
          <w:p>
            <w:pPr>
              <w:spacing w:after="0" w:line="240" w:lineRule="auto"/>
            </w:pPr>
            <w:r>
              <w:t>ICRGU/RGU</w:t>
            </w:r>
          </w:p>
          <w:p>
            <w:pPr>
              <w:spacing w:after="0" w:line="240" w:lineRule="auto"/>
              <w:rPr>
                <w:rFonts w:hint="default"/>
                <w:lang w:val="en-US"/>
              </w:rPr>
            </w:pPr>
            <w:r>
              <w:rPr>
                <w:rFonts w:hint="default"/>
                <w:lang w:val="en-US"/>
              </w:rPr>
              <w:t>UNIVERSITY DUNDEE INTERNATIONAL COLLEGE</w:t>
            </w:r>
          </w:p>
          <w:p>
            <w:pPr>
              <w:spacing w:after="0" w:line="240" w:lineRule="auto"/>
              <w:rPr>
                <w:rFonts w:hint="default"/>
                <w:lang w:val="en-US"/>
              </w:rPr>
            </w:pPr>
            <w:r>
              <w:rPr>
                <w:rFonts w:hint="default"/>
                <w:lang w:val="en-US"/>
              </w:rPr>
              <w:t>BRADFORD INTERNATIONAL COLLEGE</w:t>
            </w:r>
          </w:p>
          <w:p>
            <w:pPr>
              <w:spacing w:after="0" w:line="240" w:lineRule="auto"/>
              <w:rPr>
                <w:rFonts w:hint="default"/>
                <w:lang w:val="en-US"/>
              </w:rPr>
            </w:pPr>
            <w:r>
              <w:rPr>
                <w:rFonts w:hint="default"/>
                <w:lang w:val="en-US"/>
              </w:rPr>
              <w:t>DEMOLFORT UNIVERSITY INTERNATIONAL COLLEGE</w:t>
            </w:r>
          </w:p>
          <w:p>
            <w:pPr>
              <w:spacing w:after="0" w:line="240" w:lineRule="auto"/>
              <w:rPr>
                <w:rFonts w:hint="default"/>
                <w:lang w:val="en-US"/>
              </w:rPr>
            </w:pPr>
            <w:r>
              <w:rPr>
                <w:rFonts w:hint="default"/>
                <w:lang w:val="en-US"/>
              </w:rPr>
              <w:t>GREENWICH UNIVERSITY INTERNATIONAL COLLEGE</w:t>
            </w:r>
          </w:p>
          <w:p>
            <w:pPr>
              <w:spacing w:after="0" w:line="240" w:lineRule="auto"/>
              <w:rPr>
                <w:rFonts w:hint="default"/>
                <w:lang w:val="en-US"/>
              </w:rPr>
            </w:pPr>
            <w:r>
              <w:rPr>
                <w:rFonts w:hint="default"/>
                <w:lang w:val="en-US"/>
              </w:rPr>
              <w:t>BANGOR UNIVERSITY INTERNATIONAL COLLEGE</w:t>
            </w:r>
          </w:p>
          <w:p>
            <w:pPr>
              <w:spacing w:after="0" w:line="240" w:lineRule="auto"/>
              <w:rPr>
                <w:rFonts w:hint="default"/>
                <w:lang w:val="en-US"/>
              </w:rPr>
            </w:pPr>
          </w:p>
        </w:tc>
      </w:tr>
    </w:tbl>
    <w:p>
      <w:pPr>
        <w:pStyle w:val="7"/>
        <w:rPr>
          <w:rFonts w:hint="default"/>
          <w:b/>
          <w:sz w:val="28"/>
          <w:lang w:val="en-US"/>
        </w:rPr>
      </w:pPr>
    </w:p>
    <w:p>
      <w:pPr>
        <w:pStyle w:val="7"/>
        <w:rPr>
          <w:rFonts w:hint="default"/>
          <w:b/>
          <w:sz w:val="28"/>
          <w:lang w:val="en-US"/>
        </w:rPr>
      </w:pPr>
    </w:p>
    <w:p>
      <w:pPr>
        <w:pStyle w:val="7"/>
        <w:rPr>
          <w:rFonts w:hint="default"/>
          <w:b/>
          <w:sz w:val="28"/>
          <w:lang w:val="en-US"/>
        </w:rPr>
      </w:pPr>
      <w:r>
        <w:rPr>
          <w:rFonts w:hint="default"/>
          <w:b/>
          <w:sz w:val="28"/>
          <w:lang w:val="en-US"/>
        </w:rPr>
        <w:t>LIST PARTNERS SCHOOLS IN CANADA</w:t>
      </w:r>
    </w:p>
    <w:p>
      <w:pPr>
        <w:pStyle w:val="8"/>
        <w:numPr>
          <w:ilvl w:val="0"/>
          <w:numId w:val="0"/>
        </w:numPr>
        <w:shd w:val="clear" w:color="auto" w:fill="FFFFFF"/>
        <w:spacing w:before="0" w:after="0"/>
        <w:ind w:left="360" w:leftChars="0"/>
        <w:rPr>
          <w:rFonts w:ascii="Poppins" w:hAnsi="Poppins" w:cs="Poppins"/>
          <w:color w:val="333333"/>
          <w:sz w:val="21"/>
          <w:szCs w:val="21"/>
        </w:rPr>
      </w:pPr>
      <w:r>
        <w:rPr>
          <w:rStyle w:val="9"/>
          <w:rFonts w:ascii="Poppins" w:hAnsi="Poppins" w:cs="Poppins"/>
          <w:color w:val="000000"/>
          <w:sz w:val="21"/>
          <w:szCs w:val="21"/>
        </w:rPr>
        <w:t>Brescia University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25" o:spt="201" alt="" type="#_x0000_t201" style="height:18pt;width:17.7pt;" o:ole="t" filled="f" o:preferrelative="t" stroked="f" coordsize="21600,21600">
            <v:path/>
            <v:fill on="f" focussize="0,0"/>
            <v:stroke on="f"/>
            <v:imagedata r:id="rId7" o:title=""/>
            <o:lock v:ext="edit" aspectratio="t"/>
            <w10:wrap type="none"/>
            <w10:anchorlock/>
          </v:shape>
          <w:control r:id="rId6" w:name="Control 3" w:shapeid="_x0000_i1025"/>
        </w:object>
      </w:r>
      <w:r>
        <w:rPr>
          <w:rStyle w:val="9"/>
          <w:rFonts w:ascii="Poppins" w:hAnsi="Poppins" w:cs="Poppins"/>
          <w:color w:val="000000"/>
          <w:sz w:val="21"/>
          <w:szCs w:val="21"/>
        </w:rPr>
        <w:t>Canadian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26" o:spt="201" alt="" type="#_x0000_t201" style="height:18pt;width:17.7pt;" o:ole="t" filled="f" o:preferrelative="t" stroked="f" coordsize="21600,21600">
            <v:path/>
            <v:fill on="f" focussize="0,0"/>
            <v:stroke on="f"/>
            <v:imagedata r:id="rId7" o:title=""/>
            <o:lock v:ext="edit" aspectratio="t"/>
            <w10:wrap type="none"/>
            <w10:anchorlock/>
          </v:shape>
          <w:control r:id="rId8" w:name="Control 4" w:shapeid="_x0000_i1026"/>
        </w:object>
      </w:r>
      <w:r>
        <w:rPr>
          <w:rStyle w:val="9"/>
          <w:rFonts w:ascii="Poppins" w:hAnsi="Poppins" w:cs="Poppins"/>
          <w:color w:val="000000"/>
          <w:sz w:val="21"/>
          <w:szCs w:val="21"/>
        </w:rPr>
        <w:t>Coast Mountain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27" o:spt="201" alt="" type="#_x0000_t201" style="height:18pt;width:17.7pt;" o:ole="t" filled="f" o:preferrelative="t" stroked="f" coordsize="21600,21600">
            <v:path/>
            <v:fill on="f" focussize="0,0"/>
            <v:stroke on="f"/>
            <v:imagedata r:id="rId7" o:title=""/>
            <o:lock v:ext="edit" aspectratio="t"/>
            <w10:wrap type="none"/>
            <w10:anchorlock/>
          </v:shape>
          <w:control r:id="rId9" w:name="Control 5" w:shapeid="_x0000_i1027"/>
        </w:object>
      </w:r>
      <w:r>
        <w:rPr>
          <w:rStyle w:val="9"/>
          <w:rFonts w:ascii="Poppins" w:hAnsi="Poppins" w:cs="Poppins"/>
          <w:color w:val="000000"/>
          <w:sz w:val="21"/>
          <w:szCs w:val="21"/>
        </w:rPr>
        <w:t>Cumberland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28" o:spt="201" alt="" type="#_x0000_t201" style="height:18pt;width:17.7pt;" o:ole="t" filled="f" o:preferrelative="t" stroked="f" coordsize="21600,21600">
            <v:path/>
            <v:fill on="f" focussize="0,0"/>
            <v:stroke on="f"/>
            <v:imagedata r:id="rId11" o:title=""/>
            <o:lock v:ext="edit" aspectratio="t"/>
            <w10:wrap type="none"/>
            <w10:anchorlock/>
          </v:shape>
          <w:control r:id="rId10" w:name="Control 9" w:shapeid="_x0000_i1028"/>
        </w:object>
      </w:r>
      <w:r>
        <w:rPr>
          <w:rStyle w:val="9"/>
          <w:rFonts w:ascii="Poppins" w:hAnsi="Poppins" w:cs="Poppins"/>
          <w:color w:val="000000"/>
          <w:sz w:val="21"/>
          <w:szCs w:val="21"/>
        </w:rPr>
        <w:t>Great Plains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29" o:spt="201" alt="" type="#_x0000_t201" style="height:18pt;width:17.7pt;" o:ole="t" filled="f" o:preferrelative="t" stroked="f" coordsize="21600,21600">
            <v:path/>
            <v:fill on="f" focussize="0,0"/>
            <v:stroke on="f"/>
            <v:imagedata r:id="rId7" o:title=""/>
            <o:lock v:ext="edit" aspectratio="t"/>
            <w10:wrap type="none"/>
            <w10:anchorlock/>
          </v:shape>
          <w:control r:id="rId12" w:name="Control 13" w:shapeid="_x0000_i1029"/>
        </w:object>
      </w:r>
      <w:r>
        <w:rPr>
          <w:rStyle w:val="9"/>
          <w:rFonts w:ascii="Poppins" w:hAnsi="Poppins" w:cs="Poppins"/>
          <w:color w:val="000000"/>
          <w:sz w:val="21"/>
          <w:szCs w:val="21"/>
        </w:rPr>
        <w:t>IBT -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0" o:spt="201" alt="" type="#_x0000_t201" style="height:18pt;width:17.7pt;" o:ole="t" filled="f" o:preferrelative="t" stroked="f" coordsize="21600,21600">
            <v:path/>
            <v:fill on="f" focussize="0,0"/>
            <v:stroke on="f"/>
            <v:imagedata r:id="rId7" o:title=""/>
            <o:lock v:ext="edit" aspectratio="t"/>
            <w10:wrap type="none"/>
            <w10:anchorlock/>
          </v:shape>
          <w:control r:id="rId13" w:name="Control 18" w:shapeid="_x0000_i1030"/>
        </w:object>
      </w:r>
      <w:r>
        <w:rPr>
          <w:rStyle w:val="9"/>
          <w:rFonts w:ascii="Poppins" w:hAnsi="Poppins" w:cs="Poppins"/>
          <w:color w:val="000000"/>
          <w:sz w:val="21"/>
          <w:szCs w:val="21"/>
        </w:rPr>
        <w:t>Lakeland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1" o:spt="201" alt="" type="#_x0000_t201" style="height:18pt;width:17.7pt;" o:ole="t" filled="f" o:preferrelative="t" stroked="f" coordsize="21600,21600">
            <v:path/>
            <v:fill on="f" focussize="0,0"/>
            <v:stroke on="f"/>
            <v:imagedata r:id="rId7" o:title=""/>
            <o:lock v:ext="edit" aspectratio="t"/>
            <w10:wrap type="none"/>
            <w10:anchorlock/>
          </v:shape>
          <w:control r:id="rId14" w:name="Control 21" w:shapeid="_x0000_i1031"/>
        </w:object>
      </w:r>
      <w:r>
        <w:rPr>
          <w:rStyle w:val="9"/>
          <w:rFonts w:ascii="Poppins" w:hAnsi="Poppins" w:cs="Poppins"/>
          <w:color w:val="000000"/>
          <w:sz w:val="21"/>
          <w:szCs w:val="21"/>
        </w:rPr>
        <w:t>Nipissing University,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2" o:spt="201" alt="" type="#_x0000_t201" style="height:18pt;width:17.7pt;" o:ole="t" filled="f" o:preferrelative="t" stroked="f" coordsize="21600,21600">
            <v:path/>
            <v:fill on="f" focussize="0,0"/>
            <v:stroke on="f"/>
            <v:imagedata r:id="rId7" o:title=""/>
            <o:lock v:ext="edit" aspectratio="t"/>
            <w10:wrap type="none"/>
            <w10:anchorlock/>
          </v:shape>
          <w:control r:id="rId15" w:name="Control 26" w:shapeid="_x0000_i1032"/>
        </w:object>
      </w:r>
      <w:r>
        <w:rPr>
          <w:rStyle w:val="9"/>
          <w:rFonts w:ascii="Poppins" w:hAnsi="Poppins" w:cs="Poppins"/>
          <w:color w:val="000000"/>
          <w:sz w:val="21"/>
          <w:szCs w:val="21"/>
        </w:rPr>
        <w:t>North West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3" o:spt="201" alt="" type="#_x0000_t201" style="height:18pt;width:17.7pt;" o:ole="t" filled="f" o:preferrelative="t" stroked="f" coordsize="21600,21600">
            <v:path/>
            <v:fill on="f" focussize="0,0"/>
            <v:stroke on="f"/>
            <v:imagedata r:id="rId7" o:title=""/>
            <o:lock v:ext="edit" aspectratio="t"/>
            <w10:wrap type="none"/>
            <w10:anchorlock/>
          </v:shape>
          <w:control r:id="rId16" w:name="Control 27" w:shapeid="_x0000_i1033"/>
        </w:object>
      </w:r>
      <w:r>
        <w:rPr>
          <w:rStyle w:val="9"/>
          <w:rFonts w:ascii="Poppins" w:hAnsi="Poppins" w:cs="Poppins"/>
          <w:color w:val="000000"/>
          <w:sz w:val="21"/>
          <w:szCs w:val="21"/>
        </w:rPr>
        <w:t>Northern Lights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4" o:spt="201" alt="" type="#_x0000_t201" style="height:18pt;width:17.7pt;" o:ole="t" filled="f" o:preferrelative="t" stroked="f" coordsize="21600,21600">
            <v:path/>
            <v:fill on="f" focussize="0,0"/>
            <v:stroke on="f"/>
            <v:imagedata r:id="rId7" o:title=""/>
            <o:lock v:ext="edit" aspectratio="t"/>
            <w10:wrap type="none"/>
            <w10:anchorlock/>
          </v:shape>
          <w:control r:id="rId17" w:name="Control 28" w:shapeid="_x0000_i1034"/>
        </w:object>
      </w:r>
      <w:r>
        <w:rPr>
          <w:rStyle w:val="9"/>
          <w:rFonts w:ascii="Poppins" w:hAnsi="Poppins" w:cs="Poppins"/>
          <w:color w:val="000000"/>
          <w:sz w:val="21"/>
          <w:szCs w:val="21"/>
        </w:rPr>
        <w:t>Parkland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5" o:spt="201" alt="" type="#_x0000_t201" style="height:18pt;width:17.7pt;" o:ole="t" filled="f" o:preferrelative="t" stroked="f" coordsize="21600,21600">
            <v:path/>
            <v:fill on="f" focussize="0,0"/>
            <v:stroke on="f"/>
            <v:imagedata r:id="rId7" o:title=""/>
            <o:lock v:ext="edit" aspectratio="t"/>
            <w10:wrap type="none"/>
            <w10:anchorlock/>
          </v:shape>
          <w:control r:id="rId18" w:name="Control 32" w:shapeid="_x0000_i1035"/>
        </w:object>
      </w:r>
      <w:r>
        <w:rPr>
          <w:rStyle w:val="9"/>
          <w:rFonts w:ascii="Poppins" w:hAnsi="Poppins" w:cs="Poppins"/>
          <w:color w:val="000000"/>
          <w:sz w:val="21"/>
          <w:szCs w:val="21"/>
        </w:rPr>
        <w:t>Selkirk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6" o:spt="201" alt="" type="#_x0000_t201" style="height:18pt;width:17.7pt;" o:ole="t" filled="f" o:preferrelative="t" stroked="f" coordsize="21600,21600">
            <v:path/>
            <v:fill on="f" focussize="0,0"/>
            <v:stroke on="f"/>
            <v:imagedata r:id="rId7" o:title=""/>
            <o:lock v:ext="edit" aspectratio="t"/>
            <w10:wrap type="none"/>
            <w10:anchorlock/>
          </v:shape>
          <w:control r:id="rId19" w:name="Control 36" w:shapeid="_x0000_i1036"/>
        </w:object>
      </w:r>
      <w:r>
        <w:rPr>
          <w:rStyle w:val="9"/>
          <w:rFonts w:ascii="Poppins" w:hAnsi="Poppins" w:cs="Poppins"/>
          <w:color w:val="000000"/>
          <w:sz w:val="21"/>
          <w:szCs w:val="21"/>
        </w:rPr>
        <w:t>Southeast College,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7" o:spt="201" alt="" type="#_x0000_t201" style="height:18pt;width:17.7pt;" o:ole="t" filled="f" o:preferrelative="t" stroked="f" coordsize="21600,21600">
            <v:path/>
            <v:fill on="f" focussize="0,0"/>
            <v:stroke on="f"/>
            <v:imagedata r:id="rId7" o:title=""/>
            <o:lock v:ext="edit" aspectratio="t"/>
            <w10:wrap type="none"/>
            <w10:anchorlock/>
          </v:shape>
          <w:control r:id="rId20" w:name="Control 38" w:shapeid="_x0000_i1037"/>
        </w:object>
      </w:r>
      <w:r>
        <w:rPr>
          <w:rStyle w:val="9"/>
          <w:rFonts w:ascii="Poppins" w:hAnsi="Poppins" w:cs="Poppins"/>
          <w:color w:val="000000"/>
          <w:sz w:val="21"/>
          <w:szCs w:val="21"/>
        </w:rPr>
        <w:t>St. Thomas University, Canada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8" o:spt="201" alt="" type="#_x0000_t201" style="height:18pt;width:17.7pt;" o:ole="t" filled="f" o:preferrelative="t" stroked="f" coordsize="21600,21600">
            <v:path/>
            <v:fill on="f" focussize="0,0"/>
            <v:stroke on="f"/>
            <v:imagedata r:id="rId7" o:title=""/>
            <o:lock v:ext="edit" aspectratio="t"/>
            <w10:wrap type="none"/>
            <w10:anchorlock/>
          </v:shape>
          <w:control r:id="rId21" w:name="Control 39" w:shapeid="_x0000_i1038"/>
        </w:objec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pPr>
            <w:r>
              <w:t>GREAT LAKE COLLEGE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pPr>
            <w:r>
              <w:rPr>
                <w:rFonts w:cstheme="minorHAnsi"/>
                <w:b/>
                <w:bCs/>
                <w:color w:val="7030A0"/>
                <w:sz w:val="29"/>
                <w:szCs w:val="91"/>
              </w:rPr>
              <w:t>Regina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Lethbridge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2" w:hRule="atLeast"/>
        </w:trPr>
        <w:tc>
          <w:tcPr>
            <w:tcW w:w="5995" w:type="dxa"/>
          </w:tcPr>
          <w:p>
            <w:pPr>
              <w:spacing w:after="0" w:line="240" w:lineRule="auto"/>
              <w:rPr>
                <w:rFonts w:cstheme="minorHAnsi"/>
                <w:b/>
                <w:bCs/>
                <w:color w:val="7030A0"/>
                <w:sz w:val="29"/>
                <w:szCs w:val="91"/>
              </w:rPr>
            </w:pPr>
            <w:r>
              <w:rPr>
                <w:rFonts w:cstheme="minorHAnsi"/>
                <w:b/>
                <w:bCs/>
                <w:color w:val="7030A0"/>
                <w:sz w:val="29"/>
                <w:szCs w:val="91"/>
              </w:rPr>
              <w:t>University of Manitoba</w:t>
            </w:r>
          </w:p>
          <w:p>
            <w:pPr>
              <w:spacing w:after="0" w:line="240" w:lineRule="auto"/>
              <w:rPr>
                <w:rFonts w:hint="default" w:cstheme="minorHAnsi"/>
                <w:b/>
                <w:bCs/>
                <w:color w:val="7030A0"/>
                <w:sz w:val="29"/>
                <w:szCs w:val="91"/>
                <w:lang w:val="en-US"/>
              </w:rPr>
            </w:pPr>
            <w:r>
              <w:rPr>
                <w:rFonts w:hint="default" w:cstheme="minorHAnsi"/>
                <w:b/>
                <w:bCs/>
                <w:color w:val="7030A0"/>
                <w:sz w:val="29"/>
                <w:szCs w:val="91"/>
                <w:lang w:val="en-US"/>
              </w:rPr>
              <w:t>University Canada West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McGuil Univetersity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University of Waterloo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Capilano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Saint Mary’s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spacing w:after="0" w:line="240" w:lineRule="auto"/>
              <w:rPr>
                <w:rFonts w:cstheme="minorHAnsi"/>
                <w:b/>
                <w:bCs/>
                <w:color w:val="7030A0"/>
                <w:sz w:val="29"/>
                <w:szCs w:val="91"/>
              </w:rPr>
            </w:pPr>
            <w:r>
              <w:rPr>
                <w:rFonts w:cstheme="minorHAnsi"/>
                <w:b/>
                <w:bCs/>
                <w:color w:val="7030A0"/>
                <w:sz w:val="29"/>
                <w:szCs w:val="91"/>
              </w:rPr>
              <w:t xml:space="preserve">Cape Breton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pStyle w:val="7"/>
              <w:rPr>
                <w:rFonts w:cstheme="minorHAnsi"/>
                <w:b/>
                <w:bCs/>
                <w:color w:val="7030A0"/>
                <w:sz w:val="29"/>
                <w:szCs w:val="91"/>
              </w:rPr>
            </w:pPr>
            <w:r>
              <w:rPr>
                <w:rFonts w:cstheme="minorHAnsi"/>
                <w:b/>
                <w:bCs/>
                <w:color w:val="7030A0"/>
                <w:sz w:val="29"/>
                <w:szCs w:val="91"/>
              </w:rPr>
              <w:t>Algoma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pStyle w:val="7"/>
              <w:rPr>
                <w:rFonts w:cstheme="minorHAnsi"/>
                <w:b/>
                <w:bCs/>
                <w:color w:val="7030A0"/>
                <w:sz w:val="29"/>
                <w:szCs w:val="91"/>
              </w:rPr>
            </w:pPr>
            <w:r>
              <w:rPr>
                <w:rFonts w:cstheme="minorHAnsi"/>
                <w:b/>
                <w:bCs/>
                <w:color w:val="7030A0"/>
                <w:sz w:val="29"/>
                <w:szCs w:val="91"/>
              </w:rPr>
              <w:t>Mount Alison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pStyle w:val="7"/>
              <w:rPr>
                <w:rFonts w:cstheme="minorHAnsi"/>
                <w:b/>
                <w:bCs/>
                <w:color w:val="7030A0"/>
                <w:sz w:val="29"/>
                <w:szCs w:val="91"/>
              </w:rPr>
            </w:pPr>
            <w:r>
              <w:rPr>
                <w:rFonts w:cstheme="minorHAnsi"/>
                <w:b/>
                <w:bCs/>
                <w:color w:val="7030A0"/>
                <w:sz w:val="29"/>
                <w:szCs w:val="91"/>
              </w:rPr>
              <w:t xml:space="preserve">Acadia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pStyle w:val="7"/>
              <w:rPr>
                <w:rFonts w:cstheme="minorHAnsi"/>
                <w:b/>
                <w:bCs/>
                <w:color w:val="7030A0"/>
                <w:sz w:val="29"/>
                <w:szCs w:val="91"/>
              </w:rPr>
            </w:pPr>
            <w:r>
              <w:rPr>
                <w:rFonts w:cstheme="minorHAnsi"/>
                <w:b/>
                <w:bCs/>
                <w:color w:val="7030A0"/>
                <w:sz w:val="29"/>
                <w:szCs w:val="91"/>
              </w:rPr>
              <w:t>Laurentian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tcPr>
          <w:p>
            <w:pPr>
              <w:pStyle w:val="7"/>
              <w:rPr>
                <w:rFonts w:cstheme="minorHAnsi"/>
                <w:b/>
                <w:bCs/>
                <w:color w:val="7030A0"/>
                <w:sz w:val="29"/>
                <w:szCs w:val="91"/>
              </w:rPr>
            </w:pPr>
            <w:r>
              <w:rPr>
                <w:rFonts w:cstheme="minorHAnsi"/>
                <w:b/>
                <w:bCs/>
                <w:color w:val="7030A0"/>
                <w:sz w:val="29"/>
                <w:szCs w:val="91"/>
              </w:rPr>
              <w:t xml:space="preserve">Yorkshire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995" w:type="dxa"/>
            <w:vAlign w:val="top"/>
          </w:tcPr>
          <w:p>
            <w:pPr>
              <w:pStyle w:val="7"/>
              <w:rPr>
                <w:rFonts w:cstheme="minorHAnsi"/>
                <w:b/>
                <w:bCs/>
                <w:color w:val="7030A0"/>
                <w:sz w:val="29"/>
                <w:szCs w:val="91"/>
              </w:rPr>
            </w:pPr>
            <w:r>
              <w:rPr>
                <w:rFonts w:cstheme="minorHAnsi"/>
                <w:b/>
                <w:bCs/>
                <w:color w:val="7030A0"/>
                <w:sz w:val="29"/>
                <w:szCs w:val="91"/>
              </w:rPr>
              <w:t>University of West Canada</w:t>
            </w:r>
          </w:p>
          <w:p>
            <w:pPr>
              <w:pStyle w:val="7"/>
              <w:rPr>
                <w:rFonts w:cstheme="minorHAnsi"/>
                <w:b/>
                <w:bCs/>
                <w:color w:val="7030A0"/>
                <w:sz w:val="29"/>
                <w:szCs w:val="91"/>
              </w:rPr>
            </w:pPr>
          </w:p>
          <w:p>
            <w:pPr>
              <w:pStyle w:val="7"/>
              <w:rPr>
                <w:rFonts w:hint="default" w:asciiTheme="minorHAnsi" w:hAnsiTheme="minorHAnsi" w:eastAsiaTheme="minorHAnsi" w:cstheme="minorHAnsi"/>
                <w:b/>
                <w:bCs/>
                <w:color w:val="7030A0"/>
                <w:sz w:val="29"/>
                <w:szCs w:val="91"/>
                <w:lang w:val="en-US" w:eastAsia="en-US" w:bidi="ar-SA"/>
              </w:rPr>
            </w:pPr>
            <w:r>
              <w:rPr>
                <w:rFonts w:hint="default" w:cstheme="minorHAnsi"/>
                <w:b/>
                <w:bCs/>
                <w:color w:val="7030A0"/>
                <w:sz w:val="29"/>
                <w:szCs w:val="91"/>
                <w:highlight w:val="yellow"/>
                <w:lang w:val="en-US"/>
              </w:rPr>
              <w:t xml:space="preserve">FOUNDATION/PATHWAY COLLEGES IN CANADA - </w:t>
            </w:r>
            <w:r>
              <w:rPr>
                <w:rFonts w:hint="default" w:cstheme="minorHAnsi"/>
                <w:b/>
                <w:bCs/>
                <w:color w:val="7030A0"/>
                <w:sz w:val="29"/>
                <w:szCs w:val="91"/>
                <w:highlight w:val="cyan"/>
                <w:lang w:val="en-US"/>
              </w:rPr>
              <w:t>NAVITAS PARTNERSHIP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0" w:type="auto"/>
            <w:vAlign w:val="top"/>
          </w:tcPr>
          <w:p>
            <w:pPr>
              <w:pStyle w:val="7"/>
              <w:numPr>
                <w:ilvl w:val="0"/>
                <w:numId w:val="15"/>
              </w:numPr>
              <w:rPr>
                <w:rFonts w:cstheme="minorHAnsi"/>
                <w:b/>
                <w:bCs/>
                <w:color w:val="7030A0"/>
                <w:sz w:val="29"/>
                <w:szCs w:val="91"/>
              </w:rPr>
            </w:pPr>
            <w:r>
              <w:rPr>
                <w:rFonts w:cstheme="minorHAnsi"/>
                <w:b/>
                <w:bCs/>
                <w:color w:val="7030A0"/>
                <w:sz w:val="29"/>
                <w:szCs w:val="91"/>
              </w:rPr>
              <w:t>ICM/University of Manitoba,</w:t>
            </w:r>
          </w:p>
          <w:p>
            <w:pPr>
              <w:pStyle w:val="7"/>
              <w:numPr>
                <w:ilvl w:val="0"/>
                <w:numId w:val="15"/>
              </w:numPr>
              <w:rPr>
                <w:rFonts w:cstheme="minorHAnsi"/>
                <w:b/>
                <w:bCs/>
                <w:color w:val="7030A0"/>
                <w:sz w:val="29"/>
                <w:szCs w:val="91"/>
              </w:rPr>
            </w:pPr>
            <w:r>
              <w:rPr>
                <w:rFonts w:cstheme="minorHAnsi"/>
                <w:b/>
                <w:bCs/>
                <w:color w:val="7030A0"/>
                <w:sz w:val="29"/>
                <w:szCs w:val="91"/>
              </w:rPr>
              <w:t>FIC/Simon Frasier University,</w:t>
            </w:r>
          </w:p>
          <w:p>
            <w:pPr>
              <w:pStyle w:val="7"/>
              <w:numPr>
                <w:ilvl w:val="0"/>
                <w:numId w:val="15"/>
              </w:numPr>
              <w:rPr>
                <w:rFonts w:cstheme="minorHAnsi"/>
                <w:b/>
                <w:bCs/>
                <w:color w:val="7030A0"/>
                <w:sz w:val="29"/>
                <w:szCs w:val="91"/>
              </w:rPr>
            </w:pPr>
            <w:r>
              <w:rPr>
                <w:rFonts w:hint="default" w:cstheme="minorHAnsi"/>
                <w:b/>
                <w:bCs/>
                <w:color w:val="7030A0"/>
                <w:sz w:val="29"/>
                <w:szCs w:val="91"/>
                <w:lang w:val="en-US"/>
              </w:rPr>
              <w:t>Wilfrid Laurier International College/Wilfrid Laurier University</w:t>
            </w:r>
          </w:p>
          <w:p>
            <w:pPr>
              <w:pStyle w:val="7"/>
              <w:numPr>
                <w:ilvl w:val="0"/>
                <w:numId w:val="15"/>
              </w:numPr>
              <w:rPr>
                <w:rFonts w:cstheme="minorHAnsi"/>
                <w:b/>
                <w:bCs/>
                <w:color w:val="7030A0"/>
                <w:sz w:val="29"/>
                <w:szCs w:val="91"/>
              </w:rPr>
            </w:pPr>
            <w:r>
              <w:rPr>
                <w:rFonts w:hint="default" w:cstheme="minorHAnsi"/>
                <w:b/>
                <w:bCs/>
                <w:color w:val="7030A0"/>
                <w:sz w:val="29"/>
                <w:szCs w:val="91"/>
                <w:lang w:val="en-US"/>
              </w:rPr>
              <w:t>Toronto Metropolitan University (International College)</w:t>
            </w:r>
          </w:p>
          <w:p>
            <w:pPr>
              <w:pStyle w:val="7"/>
              <w:numPr>
                <w:ilvl w:val="0"/>
                <w:numId w:val="15"/>
              </w:numPr>
              <w:rPr>
                <w:rFonts w:cstheme="minorHAnsi"/>
                <w:b/>
                <w:bCs/>
                <w:color w:val="7030A0"/>
                <w:sz w:val="29"/>
                <w:szCs w:val="91"/>
              </w:rPr>
            </w:pPr>
            <w:r>
              <w:rPr>
                <w:rFonts w:hint="default" w:cstheme="minorHAnsi"/>
                <w:b/>
                <w:bCs/>
                <w:color w:val="7030A0"/>
                <w:sz w:val="29"/>
                <w:szCs w:val="91"/>
                <w:lang w:val="en-US"/>
              </w:rPr>
              <w:t xml:space="preserve">Great Lake College Ontario </w:t>
            </w:r>
          </w:p>
          <w:p>
            <w:pPr>
              <w:pStyle w:val="7"/>
              <w:numPr>
                <w:ilvl w:val="0"/>
                <w:numId w:val="15"/>
              </w:numPr>
              <w:ind w:left="720" w:leftChars="0" w:hanging="360" w:firstLineChars="0"/>
              <w:rPr>
                <w:rFonts w:hint="default" w:asciiTheme="minorHAnsi" w:hAnsiTheme="minorHAnsi" w:eastAsiaTheme="minorHAnsi" w:cstheme="minorHAnsi"/>
                <w:b/>
                <w:bCs/>
                <w:color w:val="7030A0"/>
                <w:sz w:val="29"/>
                <w:szCs w:val="91"/>
                <w:lang w:val="en-US" w:eastAsia="en-US" w:bidi="ar-SA"/>
              </w:rPr>
            </w:pPr>
          </w:p>
        </w:tc>
      </w:tr>
    </w:tbl>
    <w:p>
      <w:pPr>
        <w:pStyle w:val="8"/>
        <w:numPr>
          <w:ilvl w:val="0"/>
          <w:numId w:val="14"/>
        </w:numPr>
        <w:shd w:val="clear" w:color="auto" w:fill="FFFFFF"/>
        <w:spacing w:before="0" w:after="0"/>
        <w:rPr>
          <w:rFonts w:ascii="Poppins" w:hAnsi="Poppins" w:cs="Poppins"/>
          <w:color w:val="333333"/>
          <w:sz w:val="21"/>
          <w:szCs w:val="21"/>
        </w:rPr>
      </w:pPr>
    </w:p>
    <w:p>
      <w:pPr>
        <w:pStyle w:val="8"/>
        <w:numPr>
          <w:ilvl w:val="0"/>
          <w:numId w:val="0"/>
        </w:numPr>
        <w:shd w:val="clear" w:color="auto" w:fill="FFFFFF"/>
        <w:tabs>
          <w:tab w:val="left" w:pos="720"/>
        </w:tabs>
        <w:spacing w:before="0" w:beforeAutospacing="1" w:after="0" w:afterAutospacing="1" w:line="240" w:lineRule="auto"/>
        <w:rPr>
          <w:rFonts w:hint="default" w:ascii="Poppins" w:hAnsi="Poppins" w:cs="Poppins"/>
          <w:color w:val="333333"/>
          <w:sz w:val="21"/>
          <w:szCs w:val="21"/>
          <w:lang w:val="en-US"/>
        </w:rPr>
      </w:pPr>
      <w:r>
        <w:rPr>
          <w:rStyle w:val="9"/>
          <w:rFonts w:hint="default" w:ascii="Poppins" w:hAnsi="Poppins" w:cs="Poppins"/>
          <w:color w:val="000000"/>
          <w:sz w:val="21"/>
          <w:szCs w:val="21"/>
          <w:lang w:val="en-US"/>
        </w:rPr>
        <w:t>LIST OF PARTNERS SCHOOLS IN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39" o:spt="201" alt="" type="#_x0000_t201" style="height:18pt;width:17.7pt;" o:ole="t" filled="f" o:preferrelative="t" stroked="f" coordsize="21600,21600">
            <v:path/>
            <v:fill on="f" focussize="0,0"/>
            <v:stroke on="f"/>
            <v:imagedata r:id="rId7" o:title=""/>
            <o:lock v:ext="edit" aspectratio="t"/>
            <w10:wrap type="none"/>
            <w10:anchorlock/>
          </v:shape>
          <w:control r:id="rId22" w:name="Control 40" w:shapeid="_x0000_i1039"/>
        </w:object>
      </w:r>
      <w:r>
        <w:rPr>
          <w:rStyle w:val="9"/>
          <w:rFonts w:ascii="Poppins" w:hAnsi="Poppins" w:cs="Poppins"/>
          <w:color w:val="000000"/>
          <w:sz w:val="21"/>
          <w:szCs w:val="21"/>
        </w:rPr>
        <w:t>Shoreline Community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0" o:spt="201" alt="" type="#_x0000_t201" style="height:18pt;width:17.7pt;" o:ole="t" filled="f" o:preferrelative="t" stroked="f" coordsize="21600,21600">
            <v:path/>
            <v:fill on="f" focussize="0,0"/>
            <v:stroke on="f"/>
            <v:imagedata r:id="rId7" o:title=""/>
            <o:lock v:ext="edit" aspectratio="t"/>
            <w10:wrap type="none"/>
            <w10:anchorlock/>
          </v:shape>
          <w:control r:id="rId23" w:name="Control 37" w:shapeid="_x0000_i1040"/>
        </w:object>
      </w:r>
      <w:r>
        <w:rPr>
          <w:rStyle w:val="9"/>
          <w:rFonts w:ascii="Poppins" w:hAnsi="Poppins" w:cs="Poppins"/>
          <w:color w:val="000000"/>
          <w:sz w:val="21"/>
          <w:szCs w:val="21"/>
        </w:rPr>
        <w:t>Paul Smiths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1" o:spt="201" alt="" type="#_x0000_t201" style="height:18pt;width:17.7pt;" o:ole="t" filled="f" o:preferrelative="t" stroked="f" coordsize="21600,21600">
            <v:path/>
            <v:fill on="f" focussize="0,0"/>
            <v:stroke on="f"/>
            <v:imagedata r:id="rId7" o:title=""/>
            <o:lock v:ext="edit" aspectratio="t"/>
            <w10:wrap type="none"/>
            <w10:anchorlock/>
          </v:shape>
          <w:control r:id="rId24" w:name="Control 33" w:shapeid="_x0000_i1041"/>
        </w:object>
      </w:r>
      <w:r>
        <w:rPr>
          <w:rStyle w:val="9"/>
          <w:rFonts w:ascii="Poppins" w:hAnsi="Poppins" w:cs="Poppins"/>
          <w:color w:val="000000"/>
          <w:sz w:val="21"/>
          <w:szCs w:val="21"/>
        </w:rPr>
        <w:t>Notre Dame de Namur University (NDNU),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2" o:spt="201" alt="" type="#_x0000_t201" style="height:18pt;width:17.7pt;" o:ole="t" filled="f" o:preferrelative="t" stroked="f" coordsize="21600,21600">
            <v:path/>
            <v:fill on="f" focussize="0,0"/>
            <v:stroke on="f"/>
            <v:imagedata r:id="rId7" o:title=""/>
            <o:lock v:ext="edit" aspectratio="t"/>
            <w10:wrap type="none"/>
            <w10:anchorlock/>
          </v:shape>
          <w:control r:id="rId25" w:name="Control 29" w:shapeid="_x0000_i1042"/>
        </w:object>
      </w:r>
      <w:r>
        <w:rPr>
          <w:rStyle w:val="9"/>
          <w:rFonts w:ascii="Poppins" w:hAnsi="Poppins" w:cs="Poppins"/>
          <w:color w:val="000000"/>
          <w:sz w:val="21"/>
          <w:szCs w:val="21"/>
        </w:rPr>
        <w:t>Pacific Lutheran University,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3" o:spt="201" alt="" type="#_x0000_t201" style="height:18pt;width:17.7pt;" o:ole="t" filled="f" o:preferrelative="t" stroked="f" coordsize="21600,21600">
            <v:path/>
            <v:fill on="f" focussize="0,0"/>
            <v:stroke on="f"/>
            <v:imagedata r:id="rId7" o:title=""/>
            <o:lock v:ext="edit" aspectratio="t"/>
            <w10:wrap type="none"/>
            <w10:anchorlock/>
          </v:shape>
          <w:control r:id="rId26" w:name="Control 30" w:shapeid="_x0000_i1043"/>
        </w:object>
      </w:r>
      <w:r>
        <w:rPr>
          <w:rStyle w:val="9"/>
          <w:rFonts w:ascii="Poppins" w:hAnsi="Poppins" w:cs="Poppins"/>
          <w:color w:val="000000"/>
          <w:sz w:val="21"/>
          <w:szCs w:val="21"/>
        </w:rPr>
        <w:t>Pacific States University,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4" o:spt="201" alt="" type="#_x0000_t201" style="height:18pt;width:17.7pt;" o:ole="t" filled="f" o:preferrelative="t" stroked="f" coordsize="21600,21600">
            <v:path/>
            <v:fill on="f" focussize="0,0"/>
            <v:stroke on="f"/>
            <v:imagedata r:id="rId7" o:title=""/>
            <o:lock v:ext="edit" aspectratio="t"/>
            <w10:wrap type="none"/>
            <w10:anchorlock/>
          </v:shape>
          <w:control r:id="rId27" w:name="Control 31" w:shapeid="_x0000_i1044"/>
        </w:object>
      </w:r>
      <w:r>
        <w:rPr>
          <w:rStyle w:val="9"/>
          <w:rFonts w:ascii="Poppins" w:hAnsi="Poppins" w:cs="Poppins"/>
          <w:color w:val="000000"/>
          <w:sz w:val="21"/>
          <w:szCs w:val="21"/>
        </w:rPr>
        <w:t>Rider University,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5" o:spt="201" alt="" type="#_x0000_t201" style="height:18pt;width:17.7pt;" o:ole="t" filled="f" o:preferrelative="t" stroked="f" coordsize="21600,21600">
            <v:path/>
            <v:fill on="f" focussize="0,0"/>
            <v:stroke on="f"/>
            <v:imagedata r:id="rId7" o:title=""/>
            <o:lock v:ext="edit" aspectratio="t"/>
            <w10:wrap type="none"/>
            <w10:anchorlock/>
          </v:shape>
          <w:control r:id="rId28" w:name="Control 34" w:shapeid="_x0000_i1045"/>
        </w:object>
      </w:r>
      <w:r>
        <w:rPr>
          <w:rStyle w:val="9"/>
          <w:rFonts w:ascii="Poppins" w:hAnsi="Poppins" w:cs="Poppins"/>
          <w:color w:val="000000"/>
          <w:sz w:val="21"/>
          <w:szCs w:val="21"/>
        </w:rPr>
        <w:t>San mateo Colleges of Silicon valley,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6" o:spt="201" alt="" type="#_x0000_t201" style="height:18pt;width:17.7pt;" o:ole="t" filled="f" o:preferrelative="t" stroked="f" coordsize="21600,21600">
            <v:path/>
            <v:fill on="f" focussize="0,0"/>
            <v:stroke on="f"/>
            <v:imagedata r:id="rId7" o:title=""/>
            <o:lock v:ext="edit" aspectratio="t"/>
            <w10:wrap type="none"/>
            <w10:anchorlock/>
          </v:shape>
          <w:control r:id="rId29" w:name="Control 35" w:shapeid="_x0000_i1046"/>
        </w:object>
      </w:r>
      <w:r>
        <w:rPr>
          <w:rStyle w:val="9"/>
          <w:rFonts w:ascii="Poppins" w:hAnsi="Poppins" w:cs="Poppins"/>
          <w:color w:val="000000"/>
          <w:sz w:val="21"/>
          <w:szCs w:val="21"/>
        </w:rPr>
        <w:t>Westminster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7" o:spt="201" alt="" type="#_x0000_t201" style="height:18pt;width:17.7pt;" o:ole="t" filled="f" o:preferrelative="t" stroked="f" coordsize="21600,21600">
            <v:path/>
            <v:fill on="f" focussize="0,0"/>
            <v:stroke on="f"/>
            <v:imagedata r:id="rId7" o:title=""/>
            <o:lock v:ext="edit" aspectratio="t"/>
            <w10:wrap type="none"/>
            <w10:anchorlock/>
          </v:shape>
          <w:control r:id="rId30" w:name="Control 42" w:shapeid="_x0000_i1047"/>
        </w:object>
      </w:r>
      <w:r>
        <w:rPr>
          <w:rStyle w:val="9"/>
          <w:rFonts w:ascii="Poppins" w:hAnsi="Poppins" w:cs="Poppins"/>
          <w:color w:val="000000"/>
          <w:sz w:val="21"/>
          <w:szCs w:val="21"/>
        </w:rPr>
        <w:t>Whitworth University, United States (USA)</w:t>
      </w:r>
    </w:p>
    <w:p>
      <w:pPr>
        <w:pStyle w:val="8"/>
        <w:numPr>
          <w:ilvl w:val="0"/>
          <w:numId w:val="14"/>
        </w:numPr>
        <w:shd w:val="clear" w:color="auto" w:fill="FFFFFF"/>
        <w:rPr>
          <w:rFonts w:ascii="Poppins" w:hAnsi="Poppins" w:cs="Poppins"/>
          <w:color w:val="333333"/>
          <w:sz w:val="21"/>
          <w:szCs w:val="21"/>
        </w:rPr>
      </w:pPr>
      <w:r>
        <w:rPr>
          <w:rStyle w:val="9"/>
          <w:rFonts w:ascii="Poppins" w:hAnsi="Poppins" w:cs="Poppins"/>
          <w:color w:val="565656"/>
          <w:sz w:val="21"/>
          <w:szCs w:val="21"/>
        </w:rPr>
        <w:t>American International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9"/>
          <w:rFonts w:ascii="Poppins" w:hAnsi="Poppins" w:cs="Poppins"/>
          <w:color w:val="000000"/>
          <w:sz w:val="21"/>
          <w:szCs w:val="21"/>
        </w:rPr>
        <w:t>Los Angeles Mission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8" o:spt="201" alt="" type="#_x0000_t201" style="height:18pt;width:17.7pt;" o:ole="t" filled="f" o:preferrelative="t" stroked="f" coordsize="21600,21600">
            <v:path/>
            <v:fill on="f" focussize="0,0"/>
            <v:stroke on="f"/>
            <v:imagedata r:id="rId7" o:title=""/>
            <o:lock v:ext="edit" aspectratio="t"/>
            <w10:wrap type="none"/>
            <w10:anchorlock/>
          </v:shape>
          <w:control r:id="rId31" w:name="Control 22" w:shapeid="_x0000_i1048"/>
        </w:object>
      </w:r>
      <w:r>
        <w:rPr>
          <w:rStyle w:val="9"/>
          <w:rFonts w:ascii="Poppins" w:hAnsi="Poppins" w:cs="Poppins"/>
          <w:color w:val="000000"/>
          <w:sz w:val="21"/>
          <w:szCs w:val="21"/>
        </w:rPr>
        <w:t>Keck Graduate Institute,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49" o:spt="201" alt="" type="#_x0000_t201" style="height:18pt;width:17.7pt;" o:ole="t" filled="f" o:preferrelative="t" stroked="f" coordsize="21600,21600">
            <v:path/>
            <v:fill on="f" focussize="0,0"/>
            <v:stroke on="f"/>
            <v:imagedata r:id="rId7" o:title=""/>
            <o:lock v:ext="edit" aspectratio="t"/>
            <w10:wrap type="none"/>
            <w10:anchorlock/>
          </v:shape>
          <w:control r:id="rId32" w:name="Control 19" w:shapeid="_x0000_i1049"/>
        </w:object>
      </w:r>
      <w:r>
        <w:rPr>
          <w:rStyle w:val="9"/>
          <w:rFonts w:ascii="Poppins" w:hAnsi="Poppins" w:cs="Poppins"/>
          <w:color w:val="000000"/>
          <w:sz w:val="21"/>
          <w:szCs w:val="21"/>
        </w:rPr>
        <w:t>Monroe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0" o:spt="201" alt="" type="#_x0000_t201" style="height:18pt;width:17.7pt;" o:ole="t" filled="f" o:preferrelative="t" stroked="f" coordsize="21600,21600">
            <v:path/>
            <v:fill on="f" focussize="0,0"/>
            <v:stroke on="f"/>
            <v:imagedata r:id="rId7" o:title=""/>
            <o:lock v:ext="edit" aspectratio="t"/>
            <w10:wrap type="none"/>
            <w10:anchorlock/>
          </v:shape>
          <w:control r:id="rId33" w:name="Control 23" w:shapeid="_x0000_i1050"/>
        </w:object>
      </w:r>
      <w:r>
        <w:rPr>
          <w:rStyle w:val="9"/>
          <w:rFonts w:ascii="Poppins" w:hAnsi="Poppins" w:cs="Poppins"/>
          <w:color w:val="000000"/>
          <w:sz w:val="21"/>
          <w:szCs w:val="21"/>
        </w:rPr>
        <w:t>Greensboro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1" o:spt="201" alt="" type="#_x0000_t201" style="height:18pt;width:17.7pt;" o:ole="t" filled="f" o:preferrelative="t" stroked="f" coordsize="21600,21600">
            <v:path/>
            <v:fill on="f" focussize="0,0"/>
            <v:stroke on="f"/>
            <v:imagedata r:id="rId7" o:title=""/>
            <o:lock v:ext="edit" aspectratio="t"/>
            <w10:wrap type="none"/>
            <w10:anchorlock/>
          </v:shape>
          <w:control r:id="rId34" w:name="Control 14" w:shapeid="_x0000_i1051"/>
        </w:object>
      </w:r>
      <w:r>
        <w:rPr>
          <w:rStyle w:val="9"/>
          <w:rFonts w:ascii="Poppins" w:hAnsi="Poppins" w:cs="Poppins"/>
          <w:color w:val="000000"/>
          <w:sz w:val="21"/>
          <w:szCs w:val="21"/>
        </w:rPr>
        <w:t>COE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2" o:spt="201" alt="" type="#_x0000_t201" style="height:18pt;width:17.7pt;" o:ole="t" filled="f" o:preferrelative="t" stroked="f" coordsize="21600,21600">
            <v:path/>
            <v:fill on="f" focussize="0,0"/>
            <v:stroke on="f"/>
            <v:imagedata r:id="rId7" o:title=""/>
            <o:lock v:ext="edit" aspectratio="t"/>
            <w10:wrap type="none"/>
            <w10:anchorlock/>
          </v:shape>
          <w:control r:id="rId35" w:name="Control 6" w:shapeid="_x0000_i1052"/>
        </w:object>
      </w:r>
      <w:r>
        <w:rPr>
          <w:rStyle w:val="9"/>
          <w:rFonts w:ascii="Poppins" w:hAnsi="Poppins" w:cs="Poppins"/>
          <w:color w:val="000000"/>
          <w:sz w:val="21"/>
          <w:szCs w:val="21"/>
        </w:rPr>
        <w:t>Community College of Philadelphia,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3" o:spt="201" alt="" type="#_x0000_t201" style="height:18pt;width:17.7pt;" o:ole="t" filled="f" o:preferrelative="t" stroked="f" coordsize="21600,21600">
            <v:path/>
            <v:fill on="f" focussize="0,0"/>
            <v:stroke on="f"/>
            <v:imagedata r:id="rId7" o:title=""/>
            <o:lock v:ext="edit" aspectratio="t"/>
            <w10:wrap type="none"/>
            <w10:anchorlock/>
          </v:shape>
          <w:control r:id="rId36" w:name="Control 7" w:shapeid="_x0000_i1053"/>
        </w:object>
      </w:r>
      <w:r>
        <w:rPr>
          <w:rStyle w:val="9"/>
          <w:rFonts w:ascii="Poppins" w:hAnsi="Poppins" w:cs="Poppins"/>
          <w:color w:val="000000"/>
          <w:sz w:val="21"/>
          <w:szCs w:val="21"/>
        </w:rPr>
        <w:t>Community Colleges of Spokane, United States (USA)</w:t>
      </w:r>
    </w:p>
    <w:p>
      <w:pPr>
        <w:pStyle w:val="8"/>
        <w:numPr>
          <w:ilvl w:val="0"/>
          <w:numId w:val="14"/>
        </w:numPr>
        <w:shd w:val="clear" w:color="auto" w:fill="FFFFFF"/>
        <w:spacing w:before="0" w:after="0"/>
        <w:rPr>
          <w:rFonts w:ascii="Poppins" w:hAnsi="Poppins" w:cs="Poppins"/>
          <w:color w:val="333333"/>
          <w:sz w:val="21"/>
          <w:szCs w:val="21"/>
        </w:rPr>
      </w:pPr>
      <w:r>
        <w:rPr>
          <w:rStyle w:val="9"/>
          <w:rFonts w:ascii="Poppins" w:hAnsi="Poppins" w:cs="Poppins"/>
          <w:color w:val="000000"/>
          <w:sz w:val="21"/>
          <w:szCs w:val="21"/>
        </w:rPr>
        <w:t>Edgewood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4" o:spt="201" alt="" type="#_x0000_t201" style="height:18pt;width:17.7pt;" o:ole="t" filled="f" o:preferrelative="t" stroked="f" coordsize="21600,21600">
            <v:path/>
            <v:fill on="f" focussize="0,0"/>
            <v:stroke on="f"/>
            <v:imagedata r:id="rId7" o:title=""/>
            <o:lock v:ext="edit" aspectratio="t"/>
            <w10:wrap type="none"/>
            <w10:anchorlock/>
          </v:shape>
          <w:control r:id="rId37" w:name="Control 10" w:shapeid="_x0000_i1054"/>
        </w:object>
      </w:r>
      <w:r>
        <w:rPr>
          <w:rStyle w:val="9"/>
          <w:rFonts w:ascii="Poppins" w:hAnsi="Poppins" w:cs="Poppins"/>
          <w:color w:val="000000"/>
          <w:sz w:val="21"/>
          <w:szCs w:val="21"/>
        </w:rPr>
        <w:t>Fox Valley Technical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5" o:spt="201" alt="" type="#_x0000_t201" style="height:18pt;width:17.7pt;" o:ole="t" filled="f" o:preferrelative="t" stroked="f" coordsize="21600,21600">
            <v:path/>
            <v:fill on="f" focussize="0,0"/>
            <v:stroke on="f"/>
            <v:imagedata r:id="rId7" o:title=""/>
            <o:lock v:ext="edit" aspectratio="t"/>
            <w10:wrap type="none"/>
            <w10:anchorlock/>
          </v:shape>
          <w:control r:id="rId38" w:name="Control 11" w:shapeid="_x0000_i1055"/>
        </w:object>
      </w:r>
      <w:r>
        <w:rPr>
          <w:rStyle w:val="9"/>
          <w:rFonts w:ascii="Poppins" w:hAnsi="Poppins" w:cs="Poppins"/>
          <w:color w:val="000000"/>
          <w:sz w:val="21"/>
          <w:szCs w:val="21"/>
        </w:rPr>
        <w:t>Glasgow Caledonian New York College (GCNYC),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6" o:spt="201" alt="" type="#_x0000_t201" style="height:18pt;width:17.7pt;" o:ole="t" filled="f" o:preferrelative="t" stroked="f" coordsize="21600,21600">
            <v:path/>
            <v:fill on="f" focussize="0,0"/>
            <v:stroke on="f"/>
            <v:imagedata r:id="rId7" o:title=""/>
            <o:lock v:ext="edit" aspectratio="t"/>
            <w10:wrap type="none"/>
            <w10:anchorlock/>
          </v:shape>
          <w:control r:id="rId39" w:name="Control 12" w:shapeid="_x0000_i1056"/>
        </w:object>
      </w:r>
      <w:r>
        <w:rPr>
          <w:rStyle w:val="9"/>
          <w:rFonts w:ascii="Poppins" w:hAnsi="Poppins" w:cs="Poppins"/>
          <w:color w:val="000000"/>
          <w:sz w:val="21"/>
          <w:szCs w:val="21"/>
        </w:rPr>
        <w:t>Hanover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7" o:spt="201" alt="" type="#_x0000_t201" style="height:18pt;width:17.7pt;" o:ole="t" filled="f" o:preferrelative="t" stroked="f" coordsize="21600,21600">
            <v:path/>
            <v:fill on="f" focussize="0,0"/>
            <v:stroke on="f"/>
            <v:imagedata r:id="rId7" o:title=""/>
            <o:lock v:ext="edit" aspectratio="t"/>
            <w10:wrap type="none"/>
            <w10:anchorlock/>
          </v:shape>
          <w:control r:id="rId40" w:name="Control 15" w:shapeid="_x0000_i1057"/>
        </w:object>
      </w:r>
      <w:r>
        <w:rPr>
          <w:rStyle w:val="9"/>
          <w:rFonts w:ascii="Poppins" w:hAnsi="Poppins" w:cs="Poppins"/>
          <w:color w:val="000000"/>
          <w:sz w:val="21"/>
          <w:szCs w:val="21"/>
        </w:rPr>
        <w:t>Hartwick College,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8" o:spt="201" alt="" type="#_x0000_t201" style="height:18pt;width:17.7pt;" o:ole="t" filled="f" o:preferrelative="t" stroked="f" coordsize="21600,21600">
            <v:path/>
            <v:fill on="f" focussize="0,0"/>
            <v:stroke on="f"/>
            <v:imagedata r:id="rId7" o:title=""/>
            <o:lock v:ext="edit" aspectratio="t"/>
            <w10:wrap type="none"/>
            <w10:anchorlock/>
          </v:shape>
          <w:control r:id="rId41" w:name="Control 16" w:shapeid="_x0000_i1058"/>
        </w:object>
      </w:r>
      <w:r>
        <w:rPr>
          <w:rStyle w:val="9"/>
          <w:rFonts w:ascii="Poppins" w:hAnsi="Poppins" w:cs="Poppins"/>
          <w:color w:val="000000"/>
          <w:sz w:val="21"/>
          <w:szCs w:val="21"/>
        </w:rPr>
        <w:t>Hawaii Pacific University,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59" o:spt="201" alt="" type="#_x0000_t201" style="height:18pt;width:17.7pt;" o:ole="t" filled="f" o:preferrelative="t" stroked="f" coordsize="21600,21600">
            <v:path/>
            <v:fill on="f" focussize="0,0"/>
            <v:stroke on="f"/>
            <v:imagedata r:id="rId7" o:title=""/>
            <o:lock v:ext="edit" aspectratio="t"/>
            <w10:wrap type="none"/>
            <w10:anchorlock/>
          </v:shape>
          <w:control r:id="rId42" w:name="Control 17" w:shapeid="_x0000_i1059"/>
        </w:object>
      </w:r>
      <w:r>
        <w:rPr>
          <w:rStyle w:val="9"/>
          <w:rFonts w:ascii="Poppins" w:hAnsi="Poppins" w:cs="Poppins"/>
          <w:color w:val="000000"/>
          <w:sz w:val="21"/>
          <w:szCs w:val="21"/>
        </w:rPr>
        <w:t>Montana State University Billings, United States (USA)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60" o:spt="201" alt="" type="#_x0000_t201" style="height:18pt;width:17.7pt;" o:ole="t" filled="f" o:preferrelative="t" stroked="f" coordsize="21600,21600">
            <v:path/>
            <v:fill on="f" focussize="0,0"/>
            <v:stroke on="f"/>
            <v:imagedata r:id="rId7" o:title=""/>
            <o:lock v:ext="edit" aspectratio="t"/>
            <w10:wrap type="none"/>
            <w10:anchorlock/>
          </v:shape>
          <w:control r:id="rId43" w:name="Control 24" w:shapeid="_x0000_i1060"/>
        </w:object>
      </w:r>
      <w:r>
        <w:rPr>
          <w:rStyle w:val="9"/>
          <w:rFonts w:ascii="Poppins" w:hAnsi="Poppins" w:cs="Poppins"/>
          <w:color w:val="000000"/>
          <w:sz w:val="21"/>
          <w:szCs w:val="21"/>
        </w:rPr>
        <w:t>Mount Saint Mary's University, United States (USA)</w:t>
      </w:r>
    </w:p>
    <w:p>
      <w:pPr>
        <w:pStyle w:val="8"/>
        <w:numPr>
          <w:ilvl w:val="0"/>
          <w:numId w:val="14"/>
        </w:numPr>
        <w:shd w:val="clear" w:color="auto" w:fill="FFFFFF"/>
        <w:spacing w:before="0" w:after="0"/>
        <w:rPr>
          <w:rFonts w:ascii="Poppins" w:hAnsi="Poppins" w:cs="Poppins"/>
          <w:color w:val="333333"/>
          <w:sz w:val="21"/>
          <w:szCs w:val="21"/>
        </w:rPr>
      </w:pPr>
      <w:r>
        <w:rPr>
          <w:b/>
          <w:u w:val="single"/>
        </w:rPr>
        <w:t>UNIVERSITY OF NEW HAMPSHIRE</w:t>
      </w: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UNIVERSITY OF NEW HAMPSHIRE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FLORIDA ATLANTIC UNIVERSITY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27" w:type="dxa"/>
          </w:tcPr>
          <w:p>
            <w:pPr>
              <w:spacing w:after="0" w:line="240" w:lineRule="auto"/>
              <w:rPr>
                <w:b/>
                <w:u w:val="single"/>
              </w:rPr>
            </w:pPr>
            <w:r>
              <w:rPr>
                <w:b/>
                <w:u w:val="single"/>
              </w:rPr>
              <w:t>UNIVERSITY OF IDAHO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QUEENS COLLEGE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RICHARD ISLAND COLLEGE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UMASS LOWELL</w:t>
            </w:r>
          </w:p>
          <w:p>
            <w:pPr>
              <w:spacing w:after="0" w:line="240" w:lineRule="auto"/>
              <w:rPr>
                <w:b/>
                <w:u w:val="single"/>
              </w:rPr>
            </w:pPr>
            <w:r>
              <w:rPr>
                <w:b/>
                <w:u w:val="single"/>
              </w:rPr>
              <w:t>UMASS DARMOND</w:t>
            </w:r>
          </w:p>
          <w:p>
            <w:pPr>
              <w:spacing w:after="0" w:line="240" w:lineRule="auto"/>
              <w:rPr>
                <w:b/>
                <w:u w:val="single"/>
              </w:rPr>
            </w:pPr>
            <w:r>
              <w:rPr>
                <w:b/>
                <w:u w:val="single"/>
              </w:rPr>
              <w:t>UMASS BOSTON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 xml:space="preserve">WEBSTER UNIVERSITY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b/>
                <w:u w:val="single"/>
              </w:rPr>
            </w:pPr>
            <w:r>
              <w:rPr>
                <w:b/>
                <w:u w:val="single"/>
              </w:rPr>
              <w:t>CONCORDIA UNIVERSITY CALIFORNIA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rFonts w:hint="default"/>
                <w:b/>
                <w:u w:val="single"/>
                <w:lang w:val="en-US"/>
              </w:rPr>
            </w:pPr>
            <w:r>
              <w:rPr>
                <w:b/>
                <w:u w:val="single"/>
              </w:rPr>
              <w:t>I</w:t>
            </w:r>
            <w:r>
              <w:rPr>
                <w:rFonts w:hint="default"/>
                <w:b/>
                <w:u w:val="single"/>
                <w:lang w:val="en-US"/>
              </w:rPr>
              <w:t xml:space="preserve">NTERNATIONAL </w:t>
            </w:r>
            <w:r>
              <w:rPr>
                <w:b/>
                <w:u w:val="single"/>
              </w:rPr>
              <w:t>G</w:t>
            </w:r>
            <w:r>
              <w:rPr>
                <w:rFonts w:hint="default"/>
                <w:b/>
                <w:u w:val="single"/>
                <w:lang w:val="en-US"/>
              </w:rPr>
              <w:t xml:space="preserve">LOBAL </w:t>
            </w:r>
            <w:r>
              <w:rPr>
                <w:b/>
                <w:u w:val="single"/>
              </w:rPr>
              <w:t>U</w:t>
            </w:r>
            <w:r>
              <w:rPr>
                <w:rFonts w:hint="default"/>
                <w:b/>
                <w:u w:val="single"/>
                <w:lang w:val="en-US"/>
              </w:rPr>
              <w:t>NIVERSITY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27" w:type="dxa"/>
          </w:tcPr>
          <w:p>
            <w:pPr>
              <w:spacing w:after="0" w:line="240" w:lineRule="auto"/>
              <w:rPr>
                <w:rFonts w:hint="default"/>
                <w:b/>
                <w:u w:val="single"/>
                <w:lang w:val="en-US"/>
              </w:rPr>
            </w:pPr>
            <w:r>
              <w:rPr>
                <w:rFonts w:hint="default"/>
                <w:b/>
                <w:u w:val="single"/>
                <w:lang w:val="en-US"/>
              </w:rPr>
              <w:t xml:space="preserve">AND </w:t>
            </w:r>
            <w:r>
              <w:rPr>
                <w:b/>
                <w:u w:val="single"/>
              </w:rPr>
              <w:t>MANY MOR</w:t>
            </w:r>
            <w:r>
              <w:rPr>
                <w:rFonts w:hint="default"/>
                <w:b/>
                <w:u w:val="single"/>
                <w:lang w:val="en-US"/>
              </w:rPr>
              <w:t>E</w:t>
            </w:r>
          </w:p>
        </w:tc>
      </w:tr>
    </w:tbl>
    <w:p/>
    <w:p>
      <w:pPr>
        <w:pStyle w:val="7"/>
        <w:rPr>
          <w:rFonts w:hint="default"/>
          <w:b/>
          <w:sz w:val="28"/>
          <w:lang w:val="en-US"/>
        </w:rPr>
      </w:pPr>
      <w:r>
        <w:rPr>
          <w:rFonts w:hint="default"/>
          <w:b/>
          <w:sz w:val="28"/>
          <w:lang w:val="en-US"/>
        </w:rPr>
        <w:t>LIST OF OUR PARTNERS SCHOOLS IN EUROPE</w:t>
      </w:r>
    </w:p>
    <w:p>
      <w:pPr>
        <w:pStyle w:val="8"/>
        <w:numPr>
          <w:ilvl w:val="0"/>
          <w:numId w:val="14"/>
        </w:numPr>
        <w:shd w:val="clear" w:color="auto" w:fill="FFFFFF"/>
        <w:spacing w:before="0" w:after="0"/>
        <w:rPr>
          <w:rFonts w:ascii="Poppins" w:hAnsi="Poppins" w:cs="Poppins"/>
          <w:color w:val="333333"/>
          <w:sz w:val="21"/>
          <w:szCs w:val="21"/>
        </w:rPr>
      </w:pPr>
      <w:r>
        <w:rPr>
          <w:rStyle w:val="9"/>
          <w:rFonts w:ascii="Poppins" w:hAnsi="Poppins" w:cs="Poppins"/>
          <w:color w:val="000000"/>
          <w:sz w:val="21"/>
          <w:szCs w:val="21"/>
        </w:rPr>
        <w:t>Transport and Telecommunication Institute, Latvia</w:t>
      </w:r>
    </w:p>
    <w:p>
      <w:pPr>
        <w:pStyle w:val="8"/>
        <w:numPr>
          <w:ilvl w:val="0"/>
          <w:numId w:val="14"/>
        </w:numPr>
        <w:shd w:val="clear" w:color="auto" w:fill="FFFFFF"/>
        <w:spacing w:before="0" w:after="0"/>
        <w:rPr>
          <w:rFonts w:ascii="Poppins" w:hAnsi="Poppins" w:cs="Poppins"/>
          <w:color w:val="333333"/>
          <w:sz w:val="21"/>
          <w:szCs w:val="21"/>
        </w:rPr>
      </w:pPr>
      <w:r>
        <w:rPr>
          <w:rStyle w:val="10"/>
          <w:rFonts w:ascii="Poppins" w:hAnsi="Poppins" w:cs="Poppins"/>
          <w:color w:val="333333"/>
          <w:sz w:val="21"/>
          <w:szCs w:val="21"/>
        </w:rPr>
        <w:object>
          <v:shape id="_x0000_i1062" o:spt="201" alt="" type="#_x0000_t201" style="height:18pt;width:17.7pt;" o:ole="t" filled="f" o:preferrelative="t" stroked="f" coordsize="21600,21600">
            <v:path/>
            <v:fill on="f" focussize="0,0"/>
            <v:stroke on="f"/>
            <v:imagedata r:id="rId7" o:title=""/>
            <o:lock v:ext="edit" aspectratio="t"/>
            <w10:wrap type="none"/>
            <w10:anchorlock/>
          </v:shape>
          <w:control r:id="rId44" w:name="Control 20" w:shapeid="_x0000_i1062"/>
        </w:object>
      </w:r>
      <w:r>
        <w:rPr>
          <w:rStyle w:val="9"/>
          <w:rFonts w:ascii="Poppins" w:hAnsi="Poppins" w:cs="Poppins"/>
          <w:color w:val="000000"/>
          <w:sz w:val="21"/>
          <w:szCs w:val="21"/>
        </w:rPr>
        <w:t>Lincoln University, New Zealand</w:t>
      </w:r>
    </w:p>
    <w:p>
      <w:pPr>
        <w:pStyle w:val="8"/>
        <w:numPr>
          <w:ilvl w:val="0"/>
          <w:numId w:val="14"/>
        </w:numPr>
        <w:shd w:val="clear" w:color="auto" w:fill="FFFFFF"/>
        <w:spacing w:before="0" w:after="0"/>
        <w:rPr>
          <w:rFonts w:ascii="Poppins" w:hAnsi="Poppins" w:cs="Poppins"/>
          <w:color w:val="333333"/>
          <w:sz w:val="21"/>
          <w:szCs w:val="21"/>
        </w:rPr>
      </w:pPr>
      <w:r>
        <w:rPr>
          <w:rStyle w:val="9"/>
          <w:rFonts w:hint="default" w:ascii="Poppins" w:hAnsi="Poppins" w:cs="Poppins"/>
          <w:color w:val="000000"/>
          <w:sz w:val="21"/>
          <w:szCs w:val="21"/>
          <w:lang w:val="en-US"/>
        </w:rPr>
        <w:t>GISMA Business School - Germany,</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Berling School of Business and Innovation - Germany,</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Berling School of Business and Innovation - France,</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Berling School of Business and Innovation - Spain,</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C3S University Spain,</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EU-Business School Spain,</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EU Business School Germany,</w:t>
      </w:r>
    </w:p>
    <w:p>
      <w:pPr>
        <w:pStyle w:val="8"/>
        <w:numPr>
          <w:ilvl w:val="0"/>
          <w:numId w:val="14"/>
        </w:numPr>
        <w:shd w:val="clear" w:color="auto" w:fill="FFFFFF"/>
        <w:spacing w:before="0" w:after="0"/>
        <w:rPr>
          <w:rFonts w:ascii="Poppins" w:hAnsi="Poppins" w:cs="Poppins"/>
          <w:color w:val="333333"/>
          <w:sz w:val="21"/>
          <w:szCs w:val="21"/>
        </w:rPr>
      </w:pPr>
      <w:r>
        <w:rPr>
          <w:rFonts w:hint="default" w:ascii="Poppins" w:hAnsi="Poppins" w:cs="Poppins"/>
          <w:color w:val="333333"/>
          <w:sz w:val="21"/>
          <w:szCs w:val="21"/>
          <w:lang w:val="en-US"/>
        </w:rPr>
        <w:t>Dublin Business School Ireland,</w:t>
      </w:r>
    </w:p>
    <w:p>
      <w:pPr>
        <w:pStyle w:val="8"/>
        <w:numPr>
          <w:numId w:val="0"/>
        </w:numPr>
        <w:shd w:val="clear" w:color="auto" w:fill="FFFFFF"/>
        <w:spacing w:before="0" w:after="0"/>
        <w:ind w:left="360" w:leftChars="0"/>
        <w:rPr>
          <w:rFonts w:ascii="Poppins" w:hAnsi="Poppins" w:cs="Poppins"/>
          <w:color w:val="333333"/>
          <w:sz w:val="21"/>
          <w:szCs w:val="21"/>
        </w:rPr>
      </w:pPr>
    </w:p>
    <w:p>
      <w:pPr>
        <w:pStyle w:val="7"/>
        <w:rPr>
          <w:rFonts w:hint="default"/>
          <w:b/>
          <w:sz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7707B5"/>
    <w:multiLevelType w:val="singleLevel"/>
    <w:tmpl w:val="C87707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2C4F9D"/>
    <w:multiLevelType w:val="multilevel"/>
    <w:tmpl w:val="072C4F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8D7109"/>
    <w:multiLevelType w:val="multilevel"/>
    <w:tmpl w:val="118D71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1C5A8E"/>
    <w:multiLevelType w:val="multilevel"/>
    <w:tmpl w:val="161C5A8E"/>
    <w:lvl w:ilvl="0" w:tentative="0">
      <w:start w:val="1"/>
      <w:numFmt w:val="decimal"/>
      <w:lvlText w:val="%1."/>
      <w:lvlJc w:val="left"/>
      <w:pPr>
        <w:ind w:left="8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B5B31B0"/>
    <w:multiLevelType w:val="multilevel"/>
    <w:tmpl w:val="1B5B31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4E28C8"/>
    <w:multiLevelType w:val="multilevel"/>
    <w:tmpl w:val="1F4E28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CE6CE9"/>
    <w:multiLevelType w:val="multilevel"/>
    <w:tmpl w:val="31CE6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BC407DE"/>
    <w:multiLevelType w:val="singleLevel"/>
    <w:tmpl w:val="3BC407DE"/>
    <w:lvl w:ilvl="0" w:tentative="0">
      <w:start w:val="1"/>
      <w:numFmt w:val="decimal"/>
      <w:lvlText w:val="%1."/>
      <w:lvlJc w:val="left"/>
      <w:pPr>
        <w:tabs>
          <w:tab w:val="left" w:pos="312"/>
        </w:tabs>
      </w:pPr>
    </w:lvl>
  </w:abstractNum>
  <w:abstractNum w:abstractNumId="8">
    <w:nsid w:val="42A24DEC"/>
    <w:multiLevelType w:val="singleLevel"/>
    <w:tmpl w:val="42A24D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26C38C9"/>
    <w:multiLevelType w:val="multilevel"/>
    <w:tmpl w:val="526C38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3E05DE2"/>
    <w:multiLevelType w:val="multilevel"/>
    <w:tmpl w:val="63E05D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BA56777"/>
    <w:multiLevelType w:val="multilevel"/>
    <w:tmpl w:val="6BA567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D75768F"/>
    <w:multiLevelType w:val="multilevel"/>
    <w:tmpl w:val="6D7576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232303F"/>
    <w:multiLevelType w:val="multilevel"/>
    <w:tmpl w:val="723230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9DB2656"/>
    <w:multiLevelType w:val="multilevel"/>
    <w:tmpl w:val="79DB26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2"/>
  </w:num>
  <w:num w:numId="3">
    <w:abstractNumId w:val="13"/>
  </w:num>
  <w:num w:numId="4">
    <w:abstractNumId w:val="3"/>
  </w:num>
  <w:num w:numId="5">
    <w:abstractNumId w:val="7"/>
  </w:num>
  <w:num w:numId="6">
    <w:abstractNumId w:val="11"/>
  </w:num>
  <w:num w:numId="7">
    <w:abstractNumId w:val="5"/>
  </w:num>
  <w:num w:numId="8">
    <w:abstractNumId w:val="1"/>
  </w:num>
  <w:num w:numId="9">
    <w:abstractNumId w:val="9"/>
  </w:num>
  <w:num w:numId="10">
    <w:abstractNumId w:val="14"/>
  </w:num>
  <w:num w:numId="11">
    <w:abstractNumId w:val="4"/>
  </w:num>
  <w:num w:numId="12">
    <w:abstractNumId w:val="2"/>
  </w:num>
  <w:num w:numId="13">
    <w:abstractNumId w:val="8"/>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81"/>
    <w:rsid w:val="00043EEC"/>
    <w:rsid w:val="00064ACF"/>
    <w:rsid w:val="000D044E"/>
    <w:rsid w:val="000D336B"/>
    <w:rsid w:val="000D5003"/>
    <w:rsid w:val="000F3DC1"/>
    <w:rsid w:val="0011768B"/>
    <w:rsid w:val="0013000B"/>
    <w:rsid w:val="001A6916"/>
    <w:rsid w:val="001B7A62"/>
    <w:rsid w:val="00204565"/>
    <w:rsid w:val="0021469D"/>
    <w:rsid w:val="00216BF6"/>
    <w:rsid w:val="002315FB"/>
    <w:rsid w:val="0023668E"/>
    <w:rsid w:val="00243E5D"/>
    <w:rsid w:val="00252681"/>
    <w:rsid w:val="0026658C"/>
    <w:rsid w:val="00296521"/>
    <w:rsid w:val="002B3332"/>
    <w:rsid w:val="002E7665"/>
    <w:rsid w:val="003B3B96"/>
    <w:rsid w:val="003F0AFD"/>
    <w:rsid w:val="003F27F5"/>
    <w:rsid w:val="00410265"/>
    <w:rsid w:val="00432A3D"/>
    <w:rsid w:val="00460AF2"/>
    <w:rsid w:val="00465EB6"/>
    <w:rsid w:val="0047266F"/>
    <w:rsid w:val="00486BC1"/>
    <w:rsid w:val="004A2663"/>
    <w:rsid w:val="004A6434"/>
    <w:rsid w:val="004B1E26"/>
    <w:rsid w:val="004C6BE0"/>
    <w:rsid w:val="004D08D8"/>
    <w:rsid w:val="004D7AE0"/>
    <w:rsid w:val="004E2990"/>
    <w:rsid w:val="004F053F"/>
    <w:rsid w:val="0051403D"/>
    <w:rsid w:val="0053464C"/>
    <w:rsid w:val="00542EE5"/>
    <w:rsid w:val="0054585E"/>
    <w:rsid w:val="005551A8"/>
    <w:rsid w:val="00564041"/>
    <w:rsid w:val="00583DF7"/>
    <w:rsid w:val="005B478B"/>
    <w:rsid w:val="00624BD1"/>
    <w:rsid w:val="00652A99"/>
    <w:rsid w:val="006655CA"/>
    <w:rsid w:val="0067586F"/>
    <w:rsid w:val="00683DE1"/>
    <w:rsid w:val="00686A44"/>
    <w:rsid w:val="006A28F0"/>
    <w:rsid w:val="006E3816"/>
    <w:rsid w:val="006E5861"/>
    <w:rsid w:val="007223D2"/>
    <w:rsid w:val="00746DA8"/>
    <w:rsid w:val="00747A83"/>
    <w:rsid w:val="007558AF"/>
    <w:rsid w:val="00763C70"/>
    <w:rsid w:val="00776B53"/>
    <w:rsid w:val="007A2A02"/>
    <w:rsid w:val="007E49E6"/>
    <w:rsid w:val="007F0E39"/>
    <w:rsid w:val="007F38CD"/>
    <w:rsid w:val="0081393F"/>
    <w:rsid w:val="0084476E"/>
    <w:rsid w:val="00852B49"/>
    <w:rsid w:val="00857D9F"/>
    <w:rsid w:val="0088515C"/>
    <w:rsid w:val="0088594C"/>
    <w:rsid w:val="00890FA5"/>
    <w:rsid w:val="008C5702"/>
    <w:rsid w:val="008E4E25"/>
    <w:rsid w:val="008F2700"/>
    <w:rsid w:val="00904756"/>
    <w:rsid w:val="00915FCE"/>
    <w:rsid w:val="00935604"/>
    <w:rsid w:val="0096309E"/>
    <w:rsid w:val="0097150C"/>
    <w:rsid w:val="0098510C"/>
    <w:rsid w:val="00A01254"/>
    <w:rsid w:val="00A35E3C"/>
    <w:rsid w:val="00A3666B"/>
    <w:rsid w:val="00A444AE"/>
    <w:rsid w:val="00A80FE0"/>
    <w:rsid w:val="00A84DEC"/>
    <w:rsid w:val="00A87A34"/>
    <w:rsid w:val="00AB357D"/>
    <w:rsid w:val="00AC6AA1"/>
    <w:rsid w:val="00AD790A"/>
    <w:rsid w:val="00B04061"/>
    <w:rsid w:val="00B12632"/>
    <w:rsid w:val="00B53054"/>
    <w:rsid w:val="00B76F20"/>
    <w:rsid w:val="00B81C90"/>
    <w:rsid w:val="00BA5BF7"/>
    <w:rsid w:val="00BD61BC"/>
    <w:rsid w:val="00BE4EB4"/>
    <w:rsid w:val="00BE58E8"/>
    <w:rsid w:val="00C007A3"/>
    <w:rsid w:val="00C24420"/>
    <w:rsid w:val="00C92BE4"/>
    <w:rsid w:val="00CC621D"/>
    <w:rsid w:val="00CD4444"/>
    <w:rsid w:val="00CF0854"/>
    <w:rsid w:val="00CF0FA3"/>
    <w:rsid w:val="00D11E51"/>
    <w:rsid w:val="00D30C8F"/>
    <w:rsid w:val="00D375F1"/>
    <w:rsid w:val="00D43819"/>
    <w:rsid w:val="00D53AED"/>
    <w:rsid w:val="00D568A5"/>
    <w:rsid w:val="00D91164"/>
    <w:rsid w:val="00D911B2"/>
    <w:rsid w:val="00DA0D4C"/>
    <w:rsid w:val="00E27886"/>
    <w:rsid w:val="00E30C7E"/>
    <w:rsid w:val="00E4337C"/>
    <w:rsid w:val="00E6659D"/>
    <w:rsid w:val="00E75EF8"/>
    <w:rsid w:val="00EA4FF2"/>
    <w:rsid w:val="00EB1892"/>
    <w:rsid w:val="00EC2ECB"/>
    <w:rsid w:val="00EE4199"/>
    <w:rsid w:val="00F251DE"/>
    <w:rsid w:val="00F30018"/>
    <w:rsid w:val="00F43662"/>
    <w:rsid w:val="00F83DDD"/>
    <w:rsid w:val="00F8453C"/>
    <w:rsid w:val="00F859F6"/>
    <w:rsid w:val="00F961E6"/>
    <w:rsid w:val="00FC7646"/>
    <w:rsid w:val="00FD5A23"/>
    <w:rsid w:val="00FE3784"/>
    <w:rsid w:val="0BFC4457"/>
    <w:rsid w:val="1A0F4768"/>
    <w:rsid w:val="1FC87338"/>
    <w:rsid w:val="52D03531"/>
    <w:rsid w:val="57360DE0"/>
    <w:rsid w:val="60A03C7D"/>
    <w:rsid w:val="6D9C3C5F"/>
    <w:rsid w:val="766268D6"/>
    <w:rsid w:val="76E843FE"/>
    <w:rsid w:val="7A6441F7"/>
    <w:rsid w:val="7ECB17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8">
    <w:name w:val="ng-star-inserted"/>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mat-checkbox-label"/>
    <w:basedOn w:val="2"/>
    <w:qFormat/>
    <w:uiPriority w:val="0"/>
  </w:style>
  <w:style w:type="character" w:customStyle="1" w:styleId="10">
    <w:name w:val="mat-checkbox-inner-container"/>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ontrol" Target="activeX/activeX3.xml"/><Relationship Id="rId8" Type="http://schemas.openxmlformats.org/officeDocument/2006/relationships/control" Target="activeX/activeX2.xml"/><Relationship Id="rId7" Type="http://schemas.openxmlformats.org/officeDocument/2006/relationships/image" Target="media/image1.wmf"/><Relationship Id="rId6" Type="http://schemas.openxmlformats.org/officeDocument/2006/relationships/control" Target="activeX/activeX1.xml"/><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numbering" Target="numbering.xml"/><Relationship Id="rId44" Type="http://schemas.openxmlformats.org/officeDocument/2006/relationships/control" Target="activeX/activeX37.xml"/><Relationship Id="rId43" Type="http://schemas.openxmlformats.org/officeDocument/2006/relationships/control" Target="activeX/activeX36.xml"/><Relationship Id="rId42" Type="http://schemas.openxmlformats.org/officeDocument/2006/relationships/control" Target="activeX/activeX35.xml"/><Relationship Id="rId41" Type="http://schemas.openxmlformats.org/officeDocument/2006/relationships/control" Target="activeX/activeX34.xml"/><Relationship Id="rId40" Type="http://schemas.openxmlformats.org/officeDocument/2006/relationships/control" Target="activeX/activeX33.xml"/><Relationship Id="rId4" Type="http://schemas.openxmlformats.org/officeDocument/2006/relationships/endnotes" Target="endnotes.xml"/><Relationship Id="rId39" Type="http://schemas.openxmlformats.org/officeDocument/2006/relationships/control" Target="activeX/activeX32.xml"/><Relationship Id="rId38" Type="http://schemas.openxmlformats.org/officeDocument/2006/relationships/control" Target="activeX/activeX31.xml"/><Relationship Id="rId37" Type="http://schemas.openxmlformats.org/officeDocument/2006/relationships/control" Target="activeX/activeX30.xml"/><Relationship Id="rId36" Type="http://schemas.openxmlformats.org/officeDocument/2006/relationships/control" Target="activeX/activeX29.xml"/><Relationship Id="rId35" Type="http://schemas.openxmlformats.org/officeDocument/2006/relationships/control" Target="activeX/activeX28.xml"/><Relationship Id="rId34" Type="http://schemas.openxmlformats.org/officeDocument/2006/relationships/control" Target="activeX/activeX27.xml"/><Relationship Id="rId33" Type="http://schemas.openxmlformats.org/officeDocument/2006/relationships/control" Target="activeX/activeX26.xml"/><Relationship Id="rId32" Type="http://schemas.openxmlformats.org/officeDocument/2006/relationships/control" Target="activeX/activeX25.xml"/><Relationship Id="rId31" Type="http://schemas.openxmlformats.org/officeDocument/2006/relationships/control" Target="activeX/activeX24.xml"/><Relationship Id="rId30" Type="http://schemas.openxmlformats.org/officeDocument/2006/relationships/control" Target="activeX/activeX23.xml"/><Relationship Id="rId3" Type="http://schemas.openxmlformats.org/officeDocument/2006/relationships/footnotes" Target="footnotes.xml"/><Relationship Id="rId29" Type="http://schemas.openxmlformats.org/officeDocument/2006/relationships/control" Target="activeX/activeX22.xml"/><Relationship Id="rId28" Type="http://schemas.openxmlformats.org/officeDocument/2006/relationships/control" Target="activeX/activeX21.xml"/><Relationship Id="rId27" Type="http://schemas.openxmlformats.org/officeDocument/2006/relationships/control" Target="activeX/activeX20.xml"/><Relationship Id="rId26" Type="http://schemas.openxmlformats.org/officeDocument/2006/relationships/control" Target="activeX/activeX19.xml"/><Relationship Id="rId25" Type="http://schemas.openxmlformats.org/officeDocument/2006/relationships/control" Target="activeX/activeX18.xml"/><Relationship Id="rId24" Type="http://schemas.openxmlformats.org/officeDocument/2006/relationships/control" Target="activeX/activeX17.xml"/><Relationship Id="rId23" Type="http://schemas.openxmlformats.org/officeDocument/2006/relationships/control" Target="activeX/activeX16.xml"/><Relationship Id="rId22" Type="http://schemas.openxmlformats.org/officeDocument/2006/relationships/control" Target="activeX/activeX15.xml"/><Relationship Id="rId21" Type="http://schemas.openxmlformats.org/officeDocument/2006/relationships/control" Target="activeX/activeX14.xml"/><Relationship Id="rId20" Type="http://schemas.openxmlformats.org/officeDocument/2006/relationships/control" Target="activeX/activeX13.xml"/><Relationship Id="rId2" Type="http://schemas.openxmlformats.org/officeDocument/2006/relationships/settings" Target="settings.xml"/><Relationship Id="rId19" Type="http://schemas.openxmlformats.org/officeDocument/2006/relationships/control" Target="activeX/activeX12.xml"/><Relationship Id="rId18" Type="http://schemas.openxmlformats.org/officeDocument/2006/relationships/control" Target="activeX/activeX11.xml"/><Relationship Id="rId17" Type="http://schemas.openxmlformats.org/officeDocument/2006/relationships/control" Target="activeX/activeX10.xml"/><Relationship Id="rId16" Type="http://schemas.openxmlformats.org/officeDocument/2006/relationships/control" Target="activeX/activeX9.xml"/><Relationship Id="rId15" Type="http://schemas.openxmlformats.org/officeDocument/2006/relationships/control" Target="activeX/activeX8.xml"/><Relationship Id="rId14" Type="http://schemas.openxmlformats.org/officeDocument/2006/relationships/control" Target="activeX/activeX7.xml"/><Relationship Id="rId13" Type="http://schemas.openxmlformats.org/officeDocument/2006/relationships/control" Target="activeX/activeX6.xml"/><Relationship Id="rId12" Type="http://schemas.openxmlformats.org/officeDocument/2006/relationships/control" Target="activeX/activeX5.xml"/><Relationship Id="rId11" Type="http://schemas.openxmlformats.org/officeDocument/2006/relationships/image" Target="media/image2.wmf"/><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7.bin"/></Relationships>
</file>

<file path=word/activeX/_rels/activeX13.xml.rels><?xml version="1.0" encoding="UTF-8" standalone="yes"?>
<Relationships xmlns="http://schemas.openxmlformats.org/package/2006/relationships"><Relationship Id="rId1" Type="http://schemas.microsoft.com/office/2006/relationships/activeXControlBinary" Target="activeX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5.xml.rels><?xml version="1.0" encoding="UTF-8" standalone="yes"?>
<Relationships xmlns="http://schemas.openxmlformats.org/package/2006/relationships"><Relationship Id="rId1" Type="http://schemas.microsoft.com/office/2006/relationships/activeXControlBinary" Target="activeX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bin"/></Relationships>
</file>

<file path=word/activeX/_rels/activeX2.xml.rels><?xml version="1.0" encoding="UTF-8" standalone="yes"?>
<Relationships xmlns="http://schemas.openxmlformats.org/package/2006/relationships"><Relationship Id="rId1" Type="http://schemas.microsoft.com/office/2006/relationships/activeXControlBinary" Target="activeX5.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4.bin"/></Relationships>
</file>

<file path=word/activeX/_rels/activeX24.xml.rels><?xml version="1.0" encoding="UTF-8" standalone="yes"?>
<Relationships xmlns="http://schemas.openxmlformats.org/package/2006/relationships"><Relationship Id="rId1" Type="http://schemas.microsoft.com/office/2006/relationships/activeXControlBinary" Target="activeX33.bin"/></Relationships>
</file>

<file path=word/activeX/_rels/activeX25.xml.rels><?xml version="1.0" encoding="UTF-8" standalone="yes"?>
<Relationships xmlns="http://schemas.openxmlformats.org/package/2006/relationships"><Relationship Id="rId1" Type="http://schemas.microsoft.com/office/2006/relationships/activeXControlBinary" Target="activeX30.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36.bin"/></Relationships>
</file>

<file path=word/activeX/_rels/activeX29.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xml.rels><?xml version="1.0" encoding="UTF-8" standalone="yes"?>
<Relationships xmlns="http://schemas.openxmlformats.org/package/2006/relationships"><Relationship Id="rId1" Type="http://schemas.microsoft.com/office/2006/relationships/activeXControlBinary" Target="activeX10.bin"/></Relationships>
</file>

<file path=word/activeX/_rels/activeX5.xml.rels><?xml version="1.0" encoding="UTF-8" standalone="yes"?>
<Relationships xmlns="http://schemas.openxmlformats.org/package/2006/relationships"><Relationship Id="rId1" Type="http://schemas.microsoft.com/office/2006/relationships/activeXControlBinary" Target="activeX19.bin"/></Relationships>
</file>

<file path=word/activeX/_rels/activeX6.xml.rels><?xml version="1.0" encoding="UTF-8" standalone="yes"?>
<Relationships xmlns="http://schemas.openxmlformats.org/package/2006/relationships"><Relationship Id="rId1" Type="http://schemas.microsoft.com/office/2006/relationships/activeXControlBinary" Target="activeX13.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8.xml.rels><?xml version="1.0" encoding="UTF-8" standalone="yes"?>
<Relationships xmlns="http://schemas.openxmlformats.org/package/2006/relationships"><Relationship Id="rId1" Type="http://schemas.microsoft.com/office/2006/relationships/activeXControlBinary" Target="activeX15.bin"/></Relationships>
</file>

<file path=word/activeX/_rels/activeX9.xml.rels><?xml version="1.0" encoding="UTF-8" standalone="yes"?>
<Relationships xmlns="http://schemas.openxmlformats.org/package/2006/relationships"><Relationship Id="rId1" Type="http://schemas.microsoft.com/office/2006/relationships/activeXControlBinary" Target="activeX11.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18.xml><?xml version="1.0" encoding="utf-8"?>
<ax:ocx xmlns:ax="http://schemas.microsoft.com/office/2006/activeX" xmlns:r="http://schemas.openxmlformats.org/officeDocument/2006/relationships" ax:classid="{5512D116-5CC6-11CF-8D67-00AA00BDCE1D}" r:id="rId1" ax:persistence="persistStorage"/>
</file>

<file path=word/activeX/activeX19.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6-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BF6CB-AC4B-43EC-8BEA-F2A574E1F585}">
  <ds:schemaRefs/>
</ds:datastoreItem>
</file>

<file path=docProps/app.xml><?xml version="1.0" encoding="utf-8"?>
<Properties xmlns="http://schemas.openxmlformats.org/officeDocument/2006/extended-properties" xmlns:vt="http://schemas.openxmlformats.org/officeDocument/2006/docPropsVTypes">
  <Template>Normal</Template>
  <Pages>12</Pages>
  <Words>2815</Words>
  <Characters>16047</Characters>
  <Lines>133</Lines>
  <Paragraphs>37</Paragraphs>
  <TotalTime>0</TotalTime>
  <ScaleCrop>false</ScaleCrop>
  <LinksUpToDate>false</LinksUpToDate>
  <CharactersWithSpaces>18825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2021-02-05T15:05:00Z</dcterms:created>
  <dc:creator>USER</dc:creator>
  <cp:lastModifiedBy>user</cp:lastModifiedBy>
  <dcterms:modified xsi:type="dcterms:W3CDTF">2023-06-18T06:00:05Z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B7FFAE9FB7A74ADAB741E65A82989DCE</vt:lpwstr>
  </property>
</Properties>
</file>