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9A62" w14:textId="41671B2A" w:rsidR="00730459" w:rsidRPr="00062046" w:rsidRDefault="001E0E55" w:rsidP="00F07535">
      <w:pPr>
        <w:pStyle w:val="Heading1"/>
        <w:spacing w:before="0" w:after="0"/>
        <w:jc w:val="center"/>
      </w:pPr>
      <w:r w:rsidRPr="00062046">
        <w:t>7</w:t>
      </w:r>
      <w:r w:rsidR="004E15CC" w:rsidRPr="00062046">
        <w:t xml:space="preserve">. </w:t>
      </w:r>
      <w:r w:rsidR="00DA060E" w:rsidRPr="00062046">
        <w:t>Societal</w:t>
      </w:r>
      <w:r w:rsidR="004E15CC" w:rsidRPr="00062046">
        <w:t xml:space="preserve"> implications</w:t>
      </w:r>
      <w:r w:rsidR="00AB5175" w:rsidRPr="00062046">
        <w:t>: Higher education in the AI era</w:t>
      </w:r>
    </w:p>
    <w:p w14:paraId="3EFFA943" w14:textId="4128FED5" w:rsidR="005A7A88" w:rsidRPr="00062046" w:rsidRDefault="005A7A88" w:rsidP="00F07535">
      <w:pPr>
        <w:pStyle w:val="Heading2"/>
        <w:spacing w:after="0"/>
      </w:pPr>
      <w:r w:rsidRPr="00062046">
        <w:t xml:space="preserve">7.1 Disruptive innovation </w:t>
      </w:r>
    </w:p>
    <w:p w14:paraId="22683DA7" w14:textId="10946519" w:rsidR="008E217B" w:rsidRDefault="69007620" w:rsidP="00F07535">
      <w:pPr>
        <w:spacing w:after="0" w:line="240" w:lineRule="auto"/>
        <w:jc w:val="both"/>
      </w:pPr>
      <w:r w:rsidRPr="00062046">
        <w:t xml:space="preserve">While knowledge </w:t>
      </w:r>
      <w:r w:rsidR="00B44D80" w:rsidRPr="00062046">
        <w:t>creation</w:t>
      </w:r>
      <w:r w:rsidRPr="00062046">
        <w:t xml:space="preserve"> was once dominated by humans, we are now </w:t>
      </w:r>
      <w:r w:rsidR="00DE49A0">
        <w:t xml:space="preserve">increasingly </w:t>
      </w:r>
      <w:r w:rsidRPr="00062046">
        <w:t>seeing a shift towards human-AI co-</w:t>
      </w:r>
      <w:r w:rsidR="00B44D80" w:rsidRPr="00062046">
        <w:t>creation</w:t>
      </w:r>
      <w:r w:rsidR="50ED8227" w:rsidRPr="00062046">
        <w:t xml:space="preserve"> </w:t>
      </w:r>
      <w:r w:rsidR="00C50DA8" w:rsidRPr="00062046">
        <w:fldChar w:fldCharType="begin"/>
      </w:r>
      <w:r w:rsidR="005275AE">
        <w:instrText xml:space="preserve"> ADDIN ZOTERO_ITEM CSL_CITATION {"citationID":"hHm5wZoi","properties":{"formattedCitation":"(Jain et al., 2025; D. Lee et al., 2024; Lim et al., 2023; O\\uc0\\u8217{}Dea, 2024; Wu &amp; Chen, 2025)","plainCitation":"(Jain et al., 2025; D. Lee et al., 2024; Lim et al., 2023; O’Dea, 2024; Wu &amp; Chen, 2025)","dontUpdate":true,"noteIndex":0},"citationItems":[{"id":418,"uris":["http://zotero.org/users/6768125/items/MGRANES6"],"itemData":{"id":418,"type":"article","abstract":"The rapid integration of generative Artificial Intelligence (AI) in educational contexts has fundamentally altered traditional pedagogical frameworks, particularly affecting the application and assessment of Bloom's Taxonomy. This shift presents significant challenges in maintaining student learning integrity and accurately measuring educational outcomes. This perspective paper critically examines these challenges, proposing a reconceptualization of Bloom's Cognitive Taxonomy to align with AI-enhanced learning environments. We argue for an updated framework that incorporates new cognitive levels, \"Ventriloquising” and “Co-curating”, and the overlapping cognitive skills which we now labelled “Critical Understanding”. This reconceptualization advocates for viewing cognitive skills as interconnected nodes rather than hierarchical steps, reflecting the nuanced interactions between human learners and AI tools. The paper posits that assessment strategies must evolve to incorporate process measures, capturing the complexity of cognitive engagement facilitated by AI. We call for a dual approach, balancing AI's computational capabilities with human critical judgment (IA), to optimize educational outcomes. We invite readers to engage with this reconceptualisation, critically evaluate its implications, and contribute to the ongoing discourse on the future of learning and assessment in the age of Gen AI.","DOI":"10.20944/preprints202501.0271.v1","language":"en","number":"2025010271","publisher":"Preprints","source":"Preprints.org","title":"Bloom Meets Gen AI: Reconceptualising Bloom's Taxonomy in the Era of Co-piloted Learning","title-short":"Bloom Meets Gen AI","URL":"https://www.preprints.org/manuscript/202501.0271/v1","author":[{"family":"Jain","given":"Jasmine"},{"family":"Samuel","given":"Moses"},{"literal":"*"}],"accessed":{"date-parts":[["2025",5,13]]},"issued":{"date-parts":[["2025",1,3]]}}},{"id":375,"uris":["http://zotero.org/users/6768125/items/XBHDPI6N"],"itemData":{"id":375,"type":"article-journal","abstract":"In recent months, Artificial Intelligence (AI) has had, and will continue to have, a dramatic impact on Higher Education (HE). A study conducted by researchers at a leading university in Australia surveyed 30 of their teaching staff, drawn predominantly from their teaching academy, and interviewed eight of them regarding the impact of AI on HE. Data were analyzed using the procedures of Inductive Thematic Analysis and revealed a lack of any homogenous sentiment around AI in HE and much ambiguity regarding best practice regarding recent technological developments. The results indicate concerns exist around concepts relating to academic integrity, however, these concerns may be exaggerated. Almost half of the participants indicated they were using AI within their teaching roles with the most common design change being modifications to assessments. Less than a quarter of staff agreed the university has adequately equipped them for AI, and more than three quarters indicated they would like support. They unanimously assumed the technology will improve. Keeping in mind universities’ obligation to serve students by preparing them for industry, it is vitally important that the HE sector stays informed of developments in AI and commit to ongoing research and discussions regarding best practice in response to AI. However, anything regarding AI and future developments will be extremely difficult to predict.","container-title":"Computers and Education: Artificial Intelligence","DOI":"https://doi.org/10.1016/j.caeai.2024.100221","ISSN":"2666-920X","journalAbbreviation":"Computers and Education: Artificial Intelligence","page":"100221","source":"ScienceDirect","title":"The impact of generative AI on higher education learning and teaching: A study of educators’ perspectives","title-short":"The impact of generative AI on higher education learning and teaching","volume":"6","author":[{"family":"Lee","given":"Daniel"},{"family":"Arnold","given":"Matthew"},{"family":"Srivastava","given":"Amit"},{"family":"Plastow","given":"Katrina"},{"family":"Strelan","given":"Peter"},{"family":"Ploeckl","given":"Florian"},{"family":"Lekkas","given":"Dimitra"},{"family":"Palmer","given":"Edward"}],"issued":{"date-parts":[["2024",6,1]]}}},{"id":293,"uris":["http://zotero.org/users/6768125/items/2Y7TTTQB"],"itemData":{"id":293,"type":"article-journal","abstract":"Generative artificial intelligence (AI) has taken the world by storm, with notable tension transpiring in the field of education. Given that Generative AI is rapidly emerging as a transformative innovation, this article endeavors to offer a seminal rejoinder that aims to (i) reconcile the great debate on Generative AI in order to (ii) lay the foundation for Generative AI to co-exist as a transformative resource in the future of education. Using critical analysis as a method and paradox theory as a theoretical lens (i.e., the “how”), this article (i) defines Generative AI and transformative education (i.e., the “ideas”), (ii) establishes the paradoxes of Generative AI (i.e., the “what”), and (iii) provides implications for the future of education from the perspective of management educators (i.e., the “so what”). Noteworthily, the paradoxes of Generative AI are four-fold: (Paradox #1) Generative AI is a ‘friend’ yet a ‘foe’, (Paradox #2) Generative AI is ‘capable’ yet ‘dependent’, (Paradox #3) Generative AI is ‘accessible’ yet ‘restrictive’, and (Paradox #4) Generative AI gets even ‘popular’ when ‘banned’ (i.e., the “what”). Through a position that seeks to embrace rather than reject Generative AI, the lessons and implications that emerge from the discussion herein represent a seminal contribution from management educators on this trending topic and should be useful for approaching Generative AI as a game-changer for education reformation in management and the field of education at large, and by extension, mitigating a situation where Generative AI develops into a Ragnarök that dooms the future of education of which management education is a part of (i.e., the “so what”).","container-title":"The International Journal of Management Education","DOI":"10.1016/j.ijme.2023.100790","ISSN":"1472-8117","issue":"2","journalAbbreviation":"The International Journal of Management Education","page":"100790","source":"ScienceDirect","title":"Generative AI and the future of education: Ragnarök or reformation? A paradoxical perspective from management educators","title-short":"Generative AI and the future of education","volume":"21","author":[{"family":"Lim","given":"Weng Marc"},{"family":"Gunasekara","given":"Asanka"},{"family":"Pallant","given":"Jessica Leigh"},{"family":"Pallant","given":"Jason Ian"},{"family":"Pechenkina","given":"Ekaterina"}],"issued":{"date-parts":[["2023",7,1]]}}},{"id":398,"uris":["http://zotero.org/users/6768125/items/K68XIIZI"],"itemData":{"id":398,"type":"article-journal","abstract":"In this special issue, we explore the opportunities and challenges of using Generative AI (GenAI), in particular, text generators in higher education learning and teaching. As GenAI has become increasingly popular with many staff and students, this special issue provides an overview of the current state of the field and offers insights into future research. This introduction paper consists of four parts. It begins by providing an overview of AI and Generative AI, identifying the gap and framing the special issue relating to the gaps. The second part explores the opportunities and challenges of GenAI in higher education, as identified in the literature. The third part provides an overview of the papers included in the special issue. The final part is the self-reflection of the lead author. The</w:instrText>
      </w:r>
      <w:r w:rsidR="005275AE" w:rsidRPr="005275AE">
        <w:rPr>
          <w:lang w:val="da-DK"/>
        </w:rPr>
        <w:instrText xml:space="preserve"> special issue aims to serve as a valuable resource for higher education stakeholders, such as students, practitioners, researchers and managers. We hope this collection will help advance knowledge and future research, encourage innovation and inform evidence-based policy and practices in the field of Generative AI in higher education.","container-title":"Studies in Higher Education","DOI":"10.1080/03075079.2024.2332944","ISSN":"0307-5079","issue":"5","note":"_eprint: https://doi.org/10.1080/03075079.2024.2332944","page":"811-816","publisher":"SRHE Website","source":"Taylor and Francis+NEJM","title":"Generative AI: is it a paradigm shift for higher education?","title-short":"Generative AI","volume":"49","author":[{"family":"O’Dea","given":"Xianghan"}],"issued":{"date-parts":[["2024",5,3]]}}},{"id":295,"uris":["http://zotero.org/users/6768125/items/P9V9M9QD"],"itemData":{"id":295,"type":"article-journal","container-title":"Frontiers of Digital Education","DOI":"10.1007/s44366-025-0061-z","ISSN":"2097-3926","issue":"2","journalAbbreviation":"Front. Digit. Educ.","language":"en","page":"24","source":"Springer Link","title":"Collaboration of Generative AI and Human: Paradigm Shift for Higher Education","title-short":"Collaboration of Generative AI and Human","volume":"2","author":[{"family":"Wu","given":"Fei"},{"family":"Chen","given":"Jingyuan"}],"issued":{"date-parts":[["2025",5,8]]}}}],"schema":"https://github.com/citation-style-language/schema/raw/master/csl-citation.json"} </w:instrText>
      </w:r>
      <w:r w:rsidR="00C50DA8" w:rsidRPr="00062046">
        <w:fldChar w:fldCharType="separate"/>
      </w:r>
      <w:r w:rsidR="28299309" w:rsidRPr="002F2E29">
        <w:rPr>
          <w:rFonts w:ascii="Aptos" w:hAnsi="Aptos" w:cs="Times New Roman"/>
          <w:kern w:val="0"/>
          <w:lang w:val="da-DK"/>
        </w:rPr>
        <w:t>(Jain et al., 2025; Lee et al., 2024; Lim et al., 2023; O’Dea, 2024; Wu &amp; Chen, 2025)</w:t>
      </w:r>
      <w:r w:rsidR="00C50DA8" w:rsidRPr="00062046">
        <w:fldChar w:fldCharType="end"/>
      </w:r>
      <w:r w:rsidR="5B33CE6D" w:rsidRPr="002F2E29">
        <w:rPr>
          <w:lang w:val="da-DK"/>
        </w:rPr>
        <w:t>.</w:t>
      </w:r>
      <w:r w:rsidRPr="002F2E29">
        <w:rPr>
          <w:lang w:val="da-DK"/>
        </w:rPr>
        <w:t xml:space="preserve"> </w:t>
      </w:r>
      <w:r w:rsidRPr="00062046">
        <w:t xml:space="preserve">Consequently, </w:t>
      </w:r>
      <w:r w:rsidR="609E9DB4" w:rsidRPr="00062046">
        <w:t>t</w:t>
      </w:r>
      <w:r w:rsidR="6B291985" w:rsidRPr="00062046">
        <w:t xml:space="preserve">he integration of </w:t>
      </w:r>
      <w:r w:rsidR="69586DB1" w:rsidRPr="00062046">
        <w:t>AI</w:t>
      </w:r>
      <w:r w:rsidR="6B291985" w:rsidRPr="00062046">
        <w:t xml:space="preserve"> in higher education </w:t>
      </w:r>
      <w:r w:rsidR="00E30FD9">
        <w:t>may require</w:t>
      </w:r>
      <w:r w:rsidR="00E30FD9" w:rsidRPr="00062046">
        <w:t xml:space="preserve"> </w:t>
      </w:r>
      <w:r w:rsidR="6B291985" w:rsidRPr="00062046">
        <w:t xml:space="preserve">a shift from traditional content delivery to </w:t>
      </w:r>
      <w:r w:rsidR="5CC182A9" w:rsidRPr="00062046">
        <w:t>managing</w:t>
      </w:r>
      <w:r w:rsidR="6B291985" w:rsidRPr="00062046">
        <w:t xml:space="preserve"> co-agency between humans and machines</w:t>
      </w:r>
      <w:r w:rsidR="6920A20D" w:rsidRPr="00062046">
        <w:t xml:space="preserve"> </w:t>
      </w:r>
      <w:r w:rsidR="00D82F64" w:rsidRPr="00062046">
        <w:fldChar w:fldCharType="begin"/>
      </w:r>
      <w:r w:rsidR="005275AE">
        <w:instrText xml:space="preserve"> ADDIN ZOTERO_ITEM CSL_CITATION {"citationID":"aky8uAS5","properties":{"formattedCitation":"(Gonsalves, 2024; Jain et al., 2025; Molenaar, 2022; Philbin, 2023)","plainCitation":"(Gonsalves, 2024; Jain et al., 2025; Molenaar, 2022; Philbin, 2023)","noteIndex":0},"citationItems":[{"id":367,"uris":["http://zotero.org/users/6768125/items/SNBVL7TV"],"itemData":{"id":367,"type":"article-journal","abstract":"The integration of generative artificial intelligence (AI) tools like ChatGPT in education has raised concerns that students may become dependent on AI-generated solutions, potentially stifling the development of critical thinking skills. Compounding this issue is the fact that Bloom’s Taxonomy—the widely used framework for designing educational goals—fails to address the cognitive demands of AI-assisted learning. This exploratory study presents a revised framework that incorporates AI-specific competencies, offering a more relevant model for nurturing critical thinking in an AI-driven environment. Using a conceptual approach supported by empirical evidence from MSc Marketing students’ interactions with AI tools over 4 weeks, the study found that AI can both enhance and challenge critical thinking across cognitive, affective, and metacognitive domains. Key elements such as melioration, ethical reasoning, collaboration, and reflective thinking were identified as critical for developing deeper engagement with AI-generated content. The framework proposes 12 propositions that inform future research and pedagogical strategies. This study outlines a research agenda for examining AI’s impact on cognitive development, serving as a resource for educators, policymakers, and researchers seeking to adapt teaching methods for AI-assisted education.","container-title":"Journal of Marketing Education","DOI":"10.1177/02734753241305980","ISSN":"0273-4753","language":"EN","page":"1-16","publisher":"SAGE Publications Inc","source":"SAGE Journals","title":"Generative AI’s Impact on Critical Thinking: Revisiting Bloom’s Taxonomy","title-short":"Generative AI’s Impact on Critical Thinking","author":[{"family":"Gonsalves","given":"Chahna"}],"issued":{"date-parts":[["2024",12,23]]}}},{"id":418,"uris":["http://zotero.org/users/6768125/items/MGRANES6"],"itemData":{"id":418,"type":"article","abstract":"The rapid integration of generative Artificial Intelligence (AI) in educational contexts has fundamentally altered traditional pedagogical frameworks, particularly affecting the application and assessment of Bloom's Taxonomy. This shift presents significant challenges in maintaining student learning integrity and accurately measuring educational outcomes. This perspective paper critically examines these challenges, proposing a reconceptualization of Bloom's Cognitive Taxonomy to align with AI-enhanced learning environments. We argue for an updated framework that incorporates new cognitive levels, \"Ventriloquising” and “Co-curating”, and the overlapping cognitive skills which we now labelled “Critical Understanding”. This reconceptualization advocates for viewing cognitive skills as interconnected nodes rather than hierarchical steps, reflecting the nuanced interactions between human learners and AI tools. The paper posits that assessment strategies must evolve to incorporate process measures, capturing the complexity of cognitive engagement facilitated by AI. We call for a dual approach, balancing AI's computational capabilities with human critical judgment (IA), to optimize educational outcomes. We invite readers to engage with this reconceptualisation, critically evaluate its implications, and contribute to the ongoing discourse on the future of learning and assessment in the age of Gen AI.","DOI":"10.20944/preprints202501.0271.v1","language":"en","number":"2025010271","publisher":"Preprints","source":"Preprints.org","title":"Bloom Meets Gen AI: Reconceptualising Bloom's Taxonomy in the Era of Co-piloted Learning","title-short":"Bloom Meets Gen AI","URL":"https://www.preprints.org/manuscript/202501.0271/v1","author":[{"family":"Jain","given":"Jasmine"},{"family":"Samuel","given":"Moses"},{"literal":"*"}],"accessed":{"date-parts":[["2025",5,13]]},"issued":{"date-parts":[["2025",1,3]]}}},{"id":275,"uris":["http://zotero.org/users/6768125/items/ZTUUBLSV"],"itemData":{"id":275,"type":"article-journal","abstract":"Hybrid systems combining artificial and human intelligence hold great promise for training human skills. In this paper, I position the concept of Hybrid Human-AI Regulation and illustrate this with an example of a first prototype of a Hybrid Human-AI Regulation (HHAIR) system. HHAIR supports self-regulated learning (SRL) in the context of adaptive learning technologies (ALTs) with the aim to develop learners' self-regulated learning skills. This prototype targets young learners (10–14 years) for whom SRL skills are critical in today's society. Many of these learners use ALTs to learn mathematics and languages every day in school. ALTs optimize learning based on learners' performance data, but even the most sophisticated ALTs fail to support SRL. In fact, most ALTs take over (offload) regulation from learners. In contrast, HHAIR positions hybrid regulation as a collaborative task of the learner and the AI which is gradually transferred from AI-regulation to self-regulation. Learners will increasingly regulate their own learning progressing through different degrees of hybrid regulation. In this way HHAIR supports optimized learning and the transfer and development of SRL skills for lifelong learning (future learning). The HHAIR concept is novel in proposing a hybrid intelligence approach training human SRL skills with AI. This paper outlines theoretical foundations from SRL theory, hybrid intelligence and learning analytics. A first prototype in the context of ALTs for young learners is described as an example of hybrid human-AI regulation and future advancement is discussed. In this way, foundational theoretical, empirical, and design work are combined in articulating the concept of Hybrid Human-AI Regulation which features forward adaptive support for SRL and transfer of control between human and AI over regulation.","container-title":"Computers and Education: Artificial Intelligence","DOI":"10.1016/j.caeai.2022.100070","ISSN":"2666-920X","journalAbbreviation":"Computers and Education: Artificial Intelligence","page":"100070","source":"ScienceDirect","title":"The concept of hybrid human-AI regulation: Exemplifying how to support young learners’ self-regulated learning","title-short":"The concept of hybrid human-AI regulation","volume":"3","author":[{"family":"Molenaar","given":"Inge"}],"issued":{"date-parts":[["2022",1,1]]}}},{"id":417,"uris":["http://zotero.org/users/6768125/items/K5W2EZ74"],"itemData":{"id":417,"type":"article-journal","container-title":"ACM Inroads","DOI":"10.1145/3610406","ISSN":"2153-2184","issue":"3","page":"30–38","source":"ACM Digital Library","title":"Exploring the Potential of Artificial Intelligence Program Generators in Computer Programming Education for Students","volume":"14","author":[{"family":"Philbin","given":"Carrie Anne"}],"issued":{"date-parts":[["2023",8,16]]}}}],"schema":"https://github.com/citation-style-language/schema/raw/master/csl-citation.json"} </w:instrText>
      </w:r>
      <w:r w:rsidR="00D82F64" w:rsidRPr="00062046">
        <w:fldChar w:fldCharType="separate"/>
      </w:r>
      <w:r w:rsidR="00A469A3" w:rsidRPr="00062046">
        <w:rPr>
          <w:rFonts w:ascii="Aptos" w:hAnsi="Aptos"/>
        </w:rPr>
        <w:t>(Gonsalves, 2024; Jain et al., 2025; Molenaar, 2022; Philbin, 2023)</w:t>
      </w:r>
      <w:r w:rsidR="00D82F64" w:rsidRPr="00062046">
        <w:fldChar w:fldCharType="end"/>
      </w:r>
      <w:r w:rsidR="4E0DD3B5" w:rsidRPr="00062046">
        <w:t xml:space="preserve">. </w:t>
      </w:r>
      <w:r w:rsidR="005409AC" w:rsidRPr="00062046">
        <w:t xml:space="preserve">Other opportunities include </w:t>
      </w:r>
      <w:r w:rsidR="00D11A8E" w:rsidRPr="00062046">
        <w:t xml:space="preserve">AI as </w:t>
      </w:r>
      <w:r w:rsidR="005409AC" w:rsidRPr="00062046">
        <w:t>co-teach</w:t>
      </w:r>
      <w:r w:rsidR="00D11A8E" w:rsidRPr="00062046">
        <w:t xml:space="preserve">er </w:t>
      </w:r>
      <w:r w:rsidR="00D11A8E" w:rsidRPr="00062046">
        <w:fldChar w:fldCharType="begin"/>
      </w:r>
      <w:r w:rsidR="005275AE">
        <w:instrText xml:space="preserve"> ADDIN ZOTERO_ITEM CSL_CITATION {"citationID":"go01rZ2N","properties":{"formattedCitation":"(Niloy et al., 2025)","plainCitation":"(Niloy et al., 2025)","noteIndex":0},"citationItems":[{"id":267,"uris":["http://zotero.org/users/6768125/items/F5Y6UGD8"],"itemData":{"id":267,"type":"article-journal","abstract":"This study investigates the effectiveness of integrating Text Generative AI as a supplementary teaching tool within a blended learning approach, aiming to provide educators with additional pedagogical flexibility and enhance classroom efficiency. Employing an experimental methodology with the 400 participants of control and experimental groups, the study utilized pre-test and post-test evaluations, stratified sampling, and impartial reviews of prepared scripts. The intervention incorporated AI tools like ChatGPT, Copilot, and Gemini as co-teaching assistants, applied only to the experimental group, with a unique integration strategy designed to seamlessly blend these tools into the instructional process. Findings revealed that the AI-integrated approach, that allows students to self-learn a portion of the academic contents using AI, enabled deeper learning, allowing physical teachers to cover 25 % more content, resulting in enhanced understanding, higher grades, and increased student satisfaction. The study, however, is limited to exploring cognitive and behavioral changes based on written assessments and decoy grades only. Future studies hold potential to explore more complex relationships and allow a geographically stratified sample for deeper insights. But regardless of the limitations, this research not only offers quantitative validation of AI's role in education, addressing gaps in previous studies by empirically assessing the effectiveness of AI integration and its impact on student satisfaction, but also works as a foundational study for future authors in exploring this phenomenon.","container-title":"Computers and Education: Artificial Intelligence","DOI":"10.1016/j.caeai.2025.100418","ISSN":"2666-920X","journalAbbreviation":"Computers and Education: Artificial Intelligence","page":"100418","source":"ScienceDirect","title":"Can generative AI Be an effective Co-Teacher? An experiment","title-short":"Can generative AI Be an effective Co-Teacher?","volume":"8","author":[{"family":"Niloy","given":"Ahnaf Chowdhury"},{"family":"Akter","given":"Salma"},{"family":"Sultana","given":"Jakia"},{"family":"Rahman","given":"Md Azizur"},{"family":"Sultana","given":"Nayeema"},{"family":"Prome","given":"Tasnem Islam"},{"family":"Isha","given":"Nusrat Jahan"},{"family":"Afroz","given":"Muslima"},{"family":"Zabeen","given":"Mashruha"},{"family":"Tabassum","given":"Mehnaz"},{"family":"Chowdhury","given":"Rup"},{"family":"Sarkar","given":"Moumita"},{"family":"Mahmud","given":"Saadman"},{"family":"Sen","given":"Amit"}],"issued":{"date-parts":[["2025",6,1]]}}}],"schema":"https://github.com/citation-style-language/schema/raw/master/csl-citation.json"} </w:instrText>
      </w:r>
      <w:r w:rsidR="00D11A8E" w:rsidRPr="00062046">
        <w:fldChar w:fldCharType="separate"/>
      </w:r>
      <w:r w:rsidR="00D11A8E" w:rsidRPr="00062046">
        <w:rPr>
          <w:rFonts w:ascii="Aptos" w:hAnsi="Aptos"/>
        </w:rPr>
        <w:t>(Niloy et al., 2025)</w:t>
      </w:r>
      <w:r w:rsidR="00D11A8E" w:rsidRPr="00062046">
        <w:fldChar w:fldCharType="end"/>
      </w:r>
      <w:r w:rsidR="00F545E3" w:rsidRPr="00062046">
        <w:t xml:space="preserve">, </w:t>
      </w:r>
      <w:r w:rsidR="0009117D" w:rsidRPr="00062046">
        <w:t xml:space="preserve">human-AI </w:t>
      </w:r>
      <w:r w:rsidR="005409AC" w:rsidRPr="00062046">
        <w:t>co-</w:t>
      </w:r>
      <w:r w:rsidR="00F545E3" w:rsidRPr="00062046">
        <w:t>creation</w:t>
      </w:r>
      <w:r w:rsidR="0009117D" w:rsidRPr="00062046">
        <w:t xml:space="preserve"> of knowledge</w:t>
      </w:r>
      <w:r w:rsidR="00F545E3" w:rsidRPr="00062046">
        <w:t xml:space="preserve"> </w:t>
      </w:r>
      <w:r w:rsidR="00F545E3" w:rsidRPr="00062046">
        <w:fldChar w:fldCharType="begin"/>
      </w:r>
      <w:r w:rsidR="005275AE">
        <w:instrText xml:space="preserve"> ADDIN ZOTERO_ITEM CSL_CITATION {"citationID":"p2hSxfgI","properties":{"formattedCitation":"(Yuwono et al., 2024)","plainCitation":"(Yuwono et al., 2024)","noteIndex":0},"citationItems":[{"id":282,"uris":["http://zotero.org/users/6768125/items/LV8JW2FS"],"itemData":{"id":282,"type":"article-journal","abstract":"The increasing significance of artificial intelligence (AI) in various industries highlights the necessity for industry leaders and professionals to comprehend and gain knowledge about AI. The urgency for AI literacy is more critical than ever due to the potential unethical use of AI resulting from insufficient knowledge. This issue is particularly crucial for educators because they need to understand and adapt to the impact of AI within educational institutions, with some needing to use and become literate in AI, given that students now have increased access to public AI tools. This research presents a multi-phase study to address the issue of bridging the knowledge gap in AI by conducting co-creation with innovation champions, illustrated by a case of Generative AI innovation in a K-12 school. Using action design research, we engaged experienced teachers who are experts in pedagogical innovation to co-create a generative AI-enhanced platform at a leading K-12 education institution known for its pedagogical innovation in Australia. The findings reveal that champions enhance their knowledge through their subject-matter expertise, organizational knowledge, and AI knowledge gained through external exposure and experience. The study also highlights the key elements that facilitate a cross-domain knowledge exchange platform, enabling champions to be exposed to and experience AI technological learning, leading to shifts in their understanding and perception of AI. The initially unaware and sceptical champions become more aware and capable of articulating more technical AI knowledge rooted in a shared value. This research demonstrates how co-creation serves as a pathway for learning AI, particularly among K-12 teachers who are innovation champions. It underscores the impact of experiential and organizational learning on AI collaborative learning and behavioral intentions. Additionally, the study presents that aligning organizational and personal visions and values can influence perceptions about AI technologies, enhancing the discourse on AI and education innovation.","container-title":"Computers and Education: Artificial Intelligence","DOI":"10.1016/j.caeai.2024.100272","ISSN":"2666-920X","journalAbbreviation":"Computers and Education: Artificial Intelligence","page":"100272","source":"ScienceDirect","title":"Co-creation in action: Bridging the knowledge gap in artificial intelligence among innovation champions","title-short":"Co-creation in action","volume":"7","author":[{"family":"Yuwono","given":"Elizabeth Irenne"},{"family":"Tjondronegoro","given":"Dian"},{"family":"Riverola","given":"Carla"},{"family":"Loy","given":"Jennifer"}],"issued":{"date-parts":[["2024",12,1]]}}}],"schema":"https://github.com/citation-style-language/schema/raw/master/csl-citation.json"} </w:instrText>
      </w:r>
      <w:r w:rsidR="00F545E3" w:rsidRPr="00062046">
        <w:fldChar w:fldCharType="separate"/>
      </w:r>
      <w:r w:rsidR="00F545E3" w:rsidRPr="00062046">
        <w:rPr>
          <w:rFonts w:ascii="Aptos" w:hAnsi="Aptos"/>
        </w:rPr>
        <w:t>(</w:t>
      </w:r>
      <w:proofErr w:type="spellStart"/>
      <w:r w:rsidR="00F545E3" w:rsidRPr="00062046">
        <w:rPr>
          <w:rFonts w:ascii="Aptos" w:hAnsi="Aptos"/>
        </w:rPr>
        <w:t>Yuwono</w:t>
      </w:r>
      <w:proofErr w:type="spellEnd"/>
      <w:r w:rsidR="00F545E3" w:rsidRPr="00062046">
        <w:rPr>
          <w:rFonts w:ascii="Aptos" w:hAnsi="Aptos"/>
        </w:rPr>
        <w:t xml:space="preserve"> et al., 2024)</w:t>
      </w:r>
      <w:r w:rsidR="00F545E3" w:rsidRPr="00062046">
        <w:fldChar w:fldCharType="end"/>
      </w:r>
      <w:r w:rsidR="00F545E3" w:rsidRPr="00062046">
        <w:t>,</w:t>
      </w:r>
      <w:r w:rsidR="00A35B3A" w:rsidRPr="00062046">
        <w:t xml:space="preserve"> </w:t>
      </w:r>
      <w:r w:rsidR="0009117D" w:rsidRPr="00062046">
        <w:t xml:space="preserve">and </w:t>
      </w:r>
      <w:r w:rsidR="00430277" w:rsidRPr="00062046">
        <w:t xml:space="preserve">educator-learner co-design of </w:t>
      </w:r>
      <w:r w:rsidR="00B4000F" w:rsidRPr="00062046">
        <w:t xml:space="preserve">AI-mediated </w:t>
      </w:r>
      <w:r w:rsidR="00430277" w:rsidRPr="00062046">
        <w:t xml:space="preserve">learning </w:t>
      </w:r>
      <w:r w:rsidR="001B30A4" w:rsidRPr="00062046">
        <w:fldChar w:fldCharType="begin"/>
      </w:r>
      <w:r w:rsidR="005275AE">
        <w:instrText xml:space="preserve"> ADDIN ZOTERO_ITEM CSL_CITATION {"citationID":"aOIzXoge","properties":{"formattedCitation":"(Carvalho et al., 2022)","plainCitation":"(Carvalho et al., 2022)","noteIndex":0},"citationItems":[{"id":266,"uris":["http://zotero.org/users/6768125/items/Y6PRW47F"],"itemData":{"id":266,"type":"article-journal","abstract":"Fast improvements in computing power and Artificial Intelligence (AI) algorithms enable us to automate important decisions that shape our everyday lives, and drive workplace transformations. It is predicted that many people will find themselves unprepared to deal with high degrees of change and uncertainty, increasingly posed by AI in some sectors. A critical educational challenge involves figuring out how to support young generations to develop the capabilities that they will need to adapt to, and innovate in, a world with AI. This article argues that both educators and learners should be involved not only in learning but also in co-designing for learning in an AI world. Further, they together should explore the knowledge, goals and actions that could help people shape future AI scenarios, and learn to deal with high degrees of uncertainty. A key contribution of the paper is a re-conceptualization of design for learning in an AI world, which explores a problem space of educational design, and illustrates how educators and learners can work together to re-imagine education futures in an AI world. As part of this problem space, the paper discusses underpinning philosophies (the capability approach and value creation), a high-level pedagogy (with an emphasis on co-creation), pedagogical strategies (speculative pedagogies), and pedagogical tactics (AI scenarios). It then proposes a design framework (ACAD) to support educators and learners' discussions about design for learning in an AI world. This participatory design approach aims to sensitize people for what education may mean, for whom, and how learning with AI may look like, and it highlights the active engagement of educators and learners in co-designing a future they desire, to help shape learning and living in an AI world.","container-title":"Computers and Education: Artificial Intelligence","DOI":"10.1016/j.caeai.2022.100053","ISSN":"2666-920X","journalAbbreviation":"Computers and Education: Artificial Intelligence","page":"100053","source":"ScienceDirect","title":"How can we design for learning in an AI world?","volume":"3","author":[{"family":"Carvalho","given":"Lucila"},{"family":"Martinez-Maldonado","given":"Roberto"},{"family":"Tsai","given":"Yi-Shan"},{"family":"Markauskaite","given":"Lina"},{"family":"De Laat","given":"Maarten"}],"issued":{"date-parts":[["2022",1,1]]}}}],"schema":"https://github.com/citation-style-language/schema/raw/master/csl-citation.json"} </w:instrText>
      </w:r>
      <w:r w:rsidR="001B30A4" w:rsidRPr="00062046">
        <w:fldChar w:fldCharType="separate"/>
      </w:r>
      <w:r w:rsidR="001B30A4" w:rsidRPr="00062046">
        <w:rPr>
          <w:rFonts w:ascii="Aptos" w:hAnsi="Aptos"/>
        </w:rPr>
        <w:t>(Carvalho et al., 2022)</w:t>
      </w:r>
      <w:r w:rsidR="001B30A4" w:rsidRPr="00062046">
        <w:fldChar w:fldCharType="end"/>
      </w:r>
      <w:r w:rsidR="001B30A4" w:rsidRPr="00062046">
        <w:t>.</w:t>
      </w:r>
      <w:r w:rsidR="00F545E3" w:rsidRPr="00062046">
        <w:t xml:space="preserve"> </w:t>
      </w:r>
      <w:r w:rsidR="6B291985" w:rsidRPr="00062046">
        <w:t xml:space="preserve">This </w:t>
      </w:r>
      <w:r w:rsidR="004777BA">
        <w:t>may be contributing to a</w:t>
      </w:r>
      <w:r w:rsidR="6B291985" w:rsidRPr="00062046">
        <w:t xml:space="preserve"> new paradigm </w:t>
      </w:r>
      <w:r w:rsidR="2009ACEB" w:rsidRPr="00062046">
        <w:t xml:space="preserve">of human-AI </w:t>
      </w:r>
      <w:r w:rsidR="00A370C6" w:rsidRPr="00062046">
        <w:t>collaboration</w:t>
      </w:r>
      <w:r w:rsidR="57554FFB" w:rsidRPr="00062046">
        <w:t xml:space="preserve"> </w:t>
      </w:r>
      <w:r w:rsidR="7860EDE7" w:rsidRPr="00062046">
        <w:t>where</w:t>
      </w:r>
      <w:r w:rsidR="67A4F230" w:rsidRPr="00062046">
        <w:t xml:space="preserve"> pedagogy</w:t>
      </w:r>
      <w:r w:rsidR="005C29DD" w:rsidRPr="00062046">
        <w:t xml:space="preserve"> </w:t>
      </w:r>
      <w:r w:rsidR="00E437AE">
        <w:t xml:space="preserve">may </w:t>
      </w:r>
      <w:r w:rsidR="4FC39303" w:rsidRPr="00062046">
        <w:t xml:space="preserve">need </w:t>
      </w:r>
      <w:r w:rsidR="005C29DD" w:rsidRPr="00062046">
        <w:t xml:space="preserve">to evolve, for example, </w:t>
      </w:r>
      <w:r w:rsidR="67A4F230" w:rsidRPr="00062046">
        <w:t>to teach students how to question, verify, and ethically manage AI-generated content</w:t>
      </w:r>
      <w:r w:rsidR="737BBC4E" w:rsidRPr="00062046">
        <w:t xml:space="preserve"> </w:t>
      </w:r>
      <w:r w:rsidR="006F0F46" w:rsidRPr="00062046">
        <w:fldChar w:fldCharType="begin"/>
      </w:r>
      <w:r w:rsidR="005275AE">
        <w:instrText xml:space="preserve"> ADDIN ZOTERO_ITEM CSL_CITATION {"citationID":"y61AAVTP","properties":{"formattedCitation":"(Fu &amp; Weng, 2024; Gonsalves, 2024; Nguyen, 2025)","plainCitation":"(Fu &amp; Weng, 2024; Gonsalves, 2024; Nguyen, 2025)","noteIndex":0},"citationItems":[{"id":389,"uris":["http://zotero.org/users/6768125/items/EJ8LV6FH"],"itemData":{"id":389,"type":"article-journal","abstract":"With the rapid development of artificial intelligence (AI) in recent years, there has been an increasing number of studies on integrating AI in various educational contexts, ranging from early childhood to higher education. Although systematic reviews have widely reported the effects of AI on teaching and learning, limited reviews have examined and defined responsible AI in education (AIED). To fill this gap, we conducted a convergent systematic mixed studies review to analyze key themes emerging from primary research. Following the Preferred Reporting Items for Systematic Review and Meta-Analysis (PRISMA) guidelines, we searched Scopus and Web of Science and identified 40 empirical studies that satisfied our inclusion criteria. Specifically, we used four criteria for the screening process: (1) the study's full text was available in English; (2) the study was published before April 10th, 2024 in peer-reviewed journals or conference proceedings; (3) the study was primary research that collected original data and applied qualitative, quantitative, or mixed-methods as the study methodology; and (4) the study had a clear focus on ethical and/or responsible AI in one or multiple educational context(s). Our findings identified essential stakeholders and characteristics of responsible AI in K-20 educational contexts and expanded understanding of responsible human-centered AI (HCAI). We unveiled characteristics vital to HCAI, encompassing Fairness and Equity, Privacy and Security, Non-maleficence and Beneficence, Agency and Autonomy, and Transparency and Intelligibility. In addition, we provided suggestions on how to achieve responsible HCAI via collaborative efforts of stakeholders, including roles of users (e.g., students and educators), developers, researchers, and policy and decision-makers.","container-title":"Computers and Education: Artificial Intelligence","DOI":"10.1016/j.caeai.2024.100306","ISSN":"2666-920X","journalAbbreviation":"Computers and Education: Artificial Intelligence","page":"100306","source":"ScienceDirect","title":"Navigating the ethical terrain of AI in education: A systematic review on framing responsible human-centered AI practices","title-short":"Navigating the ethical terrain of AI in education","volume":"7","author":[{"family":"Fu","given":"Yao"},{"family":"Weng","given":"Zhenjie"}],"issued":{"date-parts":[["2024",12,1]]}}},{"id":367,"uris":["http://zotero.org/users/6768125/items/SNBVL7TV"],"itemData":{"id":367,"type":"article-journal","abstract":"The integration of generative artificial intelligence (AI) tools like ChatGPT in education has raised concerns that students may become dependent on AI-generated solutions, potentially stifling the development of critical thinking skills. Compounding this issue is the fact that Bloom’s Taxonomy—the widely used framework for designing educational goals—fails to address the cognitive demands of AI-assisted learning. This exploratory study presents a revised framework that incorporates AI-specific competencies, offering a more relevant model for nurturing critical thinking in an AI-driven environment. Using a conceptual approach supported by empirical evidence from MSc Marketing students’ interactions with AI tools over 4 weeks, the study found that AI can both enhance and challenge critical thinking across cognitive, affective, and metacognitive domains. Key elements such as melioration, ethical reasoning, collaboration, and reflective thinking were identified as critical for developing deeper engagement with AI-generated content. The framework proposes 12 propositions that inform future research and pedagogical strategies. This study outlines a research agenda for examining AI’s impact on cognitive development, serving as a resource for educators, policymakers, and researchers seeking to adapt teaching methods for AI-assisted education.","container-title":"Journal of Marketing Education","DOI":"10.1177/02734753241305980","ISSN":"0273-4753","language":"EN","page":"1-16","publisher":"SAGE Publications Inc","source":"SAGE Journals","title":"Generative AI’s Impact on Critical Thinking: Revisiting Bloom’s Taxonomy","title-short":"Generative AI’s Impact on Critical Thinking","author":[{"family":"Gonsalves","given":"Chahna"}],"issued":{"date-parts":[["2024",12,23]]}}},{"id":301,"uris":["http://zotero.org/users/6768125/items/MHZKTTPZ"],"itemData":{"id":301,"type":"article-journal","abstract":"The integration of generative AI tools in higher education presents both significant opportunities and challenges. This paper addresses two key questions: how AI should be incorporated into higher education and what ethical and pedagogical principles should guide its use. While AI enhances creativity, efficiency, and personalized learning, it also raises concerns about over-reliance, bias, and ethical implications. Through a comprehensive review of existing literature, this study examines the ethical and pedagogical impact of AI in education. Findings suggest that institutions must ensure AI complements traditional learning, uphold academic integrity, and promote critical thinking. Human-AI collaboration and equitable access are essential to support diverse learners. Additionally, prioritizing ethical AI use, data privacy, and AI literacy safeguards student rights and prepares educators and students for the evolving technological landscape. The paper concludes that institutions must develop clear AI policies, embed AI ethics into curricula, and provide ongoing faculty training. By addressing these considerations, higher education can harness AI’s benefits while maintaining the critical role of human educators and ensuring equitable and ethical access for all learners.","container-title":"Journal of Academic Ethics","DOI":"10.1007/s10805-025-09607-1","ISSN":"1572-8544","journalAbbreviation":"J Acad Ethics","language":"en","source":"Springer Link","title":"The Use of Generative AI Tools in Higher Education: Ethical and Pedagogical Principles","title-short":"The Use of Generative AI Tools in Higher Education","URL":"https://doi.org/10.1007/s10805-025-09607-1","author":[{"family":"Nguyen","given":"Khoa Viet"}],"accessed":{"date-parts":[["2025",6,23]]},"issued":{"date-parts":[["2025",2,14]]}}}],"schema":"https://github.com/citation-style-language/schema/raw/master/csl-citation.json"} </w:instrText>
      </w:r>
      <w:r w:rsidR="006F0F46" w:rsidRPr="00062046">
        <w:fldChar w:fldCharType="separate"/>
      </w:r>
      <w:r w:rsidR="737BBC4E" w:rsidRPr="00062046">
        <w:rPr>
          <w:rFonts w:ascii="Aptos" w:hAnsi="Aptos"/>
        </w:rPr>
        <w:t>(Fu &amp; Weng, 2024; Gonsalves, 2024; Nguyen, 2025)</w:t>
      </w:r>
      <w:r w:rsidR="006F0F46" w:rsidRPr="00062046">
        <w:fldChar w:fldCharType="end"/>
      </w:r>
      <w:r w:rsidR="737BBC4E" w:rsidRPr="00062046">
        <w:t>.</w:t>
      </w:r>
      <w:r w:rsidR="008E217B" w:rsidRPr="00062046">
        <w:t xml:space="preserve"> </w:t>
      </w:r>
      <w:r w:rsidR="00BE568C" w:rsidRPr="00062046">
        <w:t xml:space="preserve">With each major technological advance, students </w:t>
      </w:r>
      <w:r w:rsidR="00D85280">
        <w:t xml:space="preserve">may </w:t>
      </w:r>
      <w:r w:rsidR="00BE568C" w:rsidRPr="00062046">
        <w:t xml:space="preserve">need to </w:t>
      </w:r>
      <w:r w:rsidR="00D85280">
        <w:t>develop</w:t>
      </w:r>
      <w:r w:rsidR="00D85280" w:rsidRPr="00062046">
        <w:t xml:space="preserve"> </w:t>
      </w:r>
      <w:r w:rsidR="00BE568C" w:rsidRPr="00062046">
        <w:t xml:space="preserve">new competencies not only in technical proficiency, but also in higher-order skills such as critical thinking, delegation, evaluation, and epistemic responsibility </w:t>
      </w:r>
      <w:r w:rsidR="00BE568C" w:rsidRPr="00062046">
        <w:fldChar w:fldCharType="begin"/>
      </w:r>
      <w:r w:rsidR="005275AE">
        <w:instrText xml:space="preserve"> ADDIN ZOTERO_ITEM CSL_CITATION {"citationID":"hB7mGnPE","properties":{"formattedCitation":"(Gonsalves, 2024; Melisa et al., 2025; Xia et al., 2024)","plainCitation":"(Gonsalves, 2024; Melisa et al., 2025; Xia et al., 2024)","noteIndex":0},"citationItems":[{"id":367,"uris":["http://zotero.org/users/6768125/items/SNBVL7TV"],"itemData":{"id":367,"type":"article-journal","abstract":"The integration of generative artificial intelligence (AI) tools like ChatGPT in education has raised concerns that students may become dependent on AI-generated solutions, potentially stifling the development of critical thinking skills. Compounding this issue is the fact that Bloom’s Taxonomy—the widely used framework for designing educational goals—fails to address the cognitive demands of AI-assisted learning. This exploratory study presents a revised framework that incorporates AI-specific competencies, offering a more relevant model for nurturing critical thinking in an AI-driven environment. Using a conceptual approach supported by empirical evidence from MSc Marketing students’ interactions with AI tools over 4 weeks, the study found that AI can both enhance and challenge critical thinking across cognitive, affective, and metacognitive domains. Key elements such as melioration, ethical reasoning, collaboration, and reflective thinking were identified as critical for developing deeper engagement with AI-generated content. The framework proposes 12 propositions that inform future research and pedagogical strategies. This study outlines a research agenda for examining AI’s impact on cognitive development, serving as a resource for educators, policymakers, and researchers seeking to adapt teaching methods for AI-assisted education.","container-title":"Journal of Marketing Education","DOI":"10.1177/02734753241305980","ISSN":"0273-4753","language":"EN","page":"1-16","publisher":"SAGE Publications Inc","source":"SAGE Journals","title":"Generative AI’s Impact on Critical Thinking: Revisiting Bloom’s Taxonomy","title-short":"Generative AI’s Impact on Critical Thinking","author":[{"family":"Gonsalves","given":"Chahna"}],"issued":{"date-parts":[["2024",12,23]]}}},{"id":377,"uris":["http://zotero.org/users/6768125/items/WC837GLU"],"itemData":{"id":377,"type":"article-journal","container-title":"Educational Process: International Journal","DOI":"https://doi.org/10.22521/edupij.2025.14.31","language":"tr","page":"e2025031","title":"Critical Thinking in the Age of AI: A Systematic Review of AI's Effects on Higher Education","title-short":"Critical Thinking in the Age of AI","volume":"14","author":[{"family":"Melisa","given":"Rahyuni"},{"family":"Ashadi","given":"Ashadi"},{"family":"Triastuti","given":"Anita"},{"family":"Hidayati","given":"Sari"},{"family":"Salido","given":"Achmad"},{"family":"Ero","given":"Priska Efriani Luansi"},{"family":"Marlini","given":"Cut"},{"family":"Zefrin","given":"Zefrin"},{"family":"Fuad","given":"Zaki Al"}],"issued":{"date-parts":[["2025",1]]}}},{"id":463,"uris":["http://zotero.org/users/6768125/items/5L7AZ78D"],"itemData":{"id":463,"type":"article-journal","abstract":"Generative artificial intelligence provides both opportunities and challenges for higher education. Existing literature has not properly investigated how this technology would impact assessment in higher education. This scoping review took a forward-thinking approach to investigate how generative artificial intelligence transforms assessment in higher education. We used the PRISMA extension for scoping reviews to select articles for review and report the results. In the screening, we retrieved 969 articles and selected 32 empirical studies for analysis. Most of the articles were published in 2023. We used three levels—students, teachers, and institutions—to analyses the articles. Our results suggested that assessment should be transformed to cultivate students’ self-regulated learning skills, responsible learning, and integrity. To successfully transform assessment in higher education, the review suggested that (i) teacher professional development activities for assessment, AI, and digital literacy should be provided, (ii) teachers’ beliefs about human and AI assessment should be strengthened, and (iii) teachers should be innovative and holistic in their teaching to reflect the assessment transformation. Educational institutions are recommended to review and rethink their assessment policies, as well as provide more inter-disciplinary programs and teaching.","container-title":"International Journal of Educational Technology in Higher Education","DOI":"10.1186/s41239-024-00468-z","ISSN":"2365-9440","issue":"1","journalAbbreviation":"International Journal of Educational Technology in Higher Education","page":"40","source":"BioMed Central","title":"A scoping review on how generative artificial intelligence transforms assessment in higher education","volume":"21","author":[{"family":"Xia","given":"Qi"},{"family":"Weng","given":"Xiaojing"},{"family":"Ouyang","given":"Fan"},{"family":"Lin","given":"Tzung Jin"},{"family":"Chiu","given":"Thomas K.F."}],"issued":{"date-parts":[["2024",5,24]]}}}],"schema":"https://github.com/citation-style-language/schema/raw/master/csl-citation.json"} </w:instrText>
      </w:r>
      <w:r w:rsidR="00BE568C" w:rsidRPr="00062046">
        <w:fldChar w:fldCharType="separate"/>
      </w:r>
      <w:r w:rsidR="00BE568C" w:rsidRPr="00062046">
        <w:rPr>
          <w:rFonts w:ascii="Aptos" w:hAnsi="Aptos"/>
        </w:rPr>
        <w:t>(Gonsalves, 2024; Melisa et al., 2025; Xia et al., 2024)</w:t>
      </w:r>
      <w:r w:rsidR="00BE568C" w:rsidRPr="00062046">
        <w:fldChar w:fldCharType="end"/>
      </w:r>
      <w:r w:rsidR="00BE568C" w:rsidRPr="00062046">
        <w:t xml:space="preserve">. </w:t>
      </w:r>
      <w:r w:rsidR="4FC39303" w:rsidRPr="00062046">
        <w:t xml:space="preserve">Table </w:t>
      </w:r>
      <w:r w:rsidR="54B460A5" w:rsidRPr="00062046">
        <w:t>4</w:t>
      </w:r>
      <w:r w:rsidR="4FC39303" w:rsidRPr="00062046">
        <w:t xml:space="preserve"> illustrates this pedagogical evolution, </w:t>
      </w:r>
      <w:r w:rsidR="6C86C258" w:rsidRPr="00062046">
        <w:t>showing</w:t>
      </w:r>
      <w:r w:rsidR="4FC39303" w:rsidRPr="00062046">
        <w:t xml:space="preserve"> how </w:t>
      </w:r>
      <w:r w:rsidR="00AD77AF" w:rsidRPr="00062046">
        <w:t>pe</w:t>
      </w:r>
      <w:r w:rsidR="00683F31" w:rsidRPr="00062046">
        <w:t>dagogical</w:t>
      </w:r>
      <w:r w:rsidR="4FC39303" w:rsidRPr="00062046">
        <w:t xml:space="preserve"> </w:t>
      </w:r>
      <w:r w:rsidR="00683F31" w:rsidRPr="00062046">
        <w:t xml:space="preserve">design </w:t>
      </w:r>
      <w:r w:rsidR="4FC39303" w:rsidRPr="00062046">
        <w:t>can adapt across increasing levels of human-AI collaboration.</w:t>
      </w:r>
      <w:r w:rsidR="00611356" w:rsidRPr="00062046">
        <w:t xml:space="preserve"> </w:t>
      </w:r>
    </w:p>
    <w:p w14:paraId="73F1C8C6" w14:textId="77777777" w:rsidR="00851F49" w:rsidRPr="00062046" w:rsidRDefault="00851F49" w:rsidP="00F07535">
      <w:pPr>
        <w:pStyle w:val="Heading2"/>
        <w:spacing w:after="0"/>
      </w:pPr>
      <w:r w:rsidRPr="00062046">
        <w:t>7.2 Designing for human expertise</w:t>
      </w:r>
    </w:p>
    <w:p w14:paraId="1DB04573" w14:textId="77777777" w:rsidR="00851F49" w:rsidRPr="00062046" w:rsidRDefault="00851F49" w:rsidP="00F07535">
      <w:pPr>
        <w:spacing w:after="0" w:line="240" w:lineRule="auto"/>
        <w:jc w:val="both"/>
      </w:pPr>
      <w:r w:rsidRPr="00062046">
        <w:t xml:space="preserve">While current generation models (i.e., multimodal AI and early agents) fail as the complexity of the task increases </w:t>
      </w:r>
      <w:r w:rsidRPr="00062046">
        <w:fldChar w:fldCharType="begin"/>
      </w:r>
      <w:r>
        <w:instrText xml:space="preserve"> ADDIN ZOTERO_ITEM CSL_CITATION {"citationID":"n1sdFqne","properties":{"formattedCitation":"(Shojaee et al., 2025)","plainCitation":"(Shojaee et al., 2025)","noteIndex":0},"citationItems":[{"id":333,"uris":["http://zotero.org/users/6768125/items/VEKMRPH5"],"itemData":{"id":333,"type":"webpage","abstract":"Recent generations of language models have introduced Large Reasoning Models (LRMs) that generate detailed thinking processes before providing answers. While these models demonstrate improved performance on reasoning benchmarks, their fundamental capabilities, scaling properties, and limitations remain insufficiently understood. Current evaluations primarily focus on established math and coding benchmarks, emphasizing final answer accuracy. However, this evaluation paradigm often suffers from contamination and does not provide insights into the reasoning traces. In this work, we systematically investigate these gaps with the help of controllable puzzle environments that allow precise manipulation of complexity while maintaining consistent logical structures. This setup enables the analysis of not only final answers but also the internal reasoning traces, offering insights into how LRMs think. Through extensive experiments, we show that LRMs face a complete accuracy collapse beyond certain complexities. Moreover, they exhibit a counterintuitive scaling limit: their reasoning effort increases with problem complexity up to a point, then declines despite having remaining token budget. By comparing LRMs with their standard LLM counterparts under same inference compute, we identify three performance regimes: (1) low-complexity tasks where standard models outperform LRMs, (2) medium-complexity tasks where LRMs demonstrates advantage, and (3) high-complexity tasks where both models face complete collapse. We found that LRMs have limitations in exact computation: they fail to use explicit algorithms and reason inconsistently across scales. We also investigate the reasoning traces in more depth, studying the patterns of explored solutions and analyzing the models' computational behavior, shedding light on their strengths, limitations, and raising questions about their reasoning capabilities.","container-title":"arXiv.org","language":"en","title":"The Illusion of Thinking: Understanding the Strengths and Limitations of Reasoning Models via the Lens of Problem Complexity","title-short":"The Illusion of Thinking","URL":"https://arxiv.org/abs/2506.06941v1","author":[{"family":"Shojaee","given":"Parshin"},{"family":"Mirzadeh","given":"Iman"},{"family":"Alizadeh","given":"Keivan"},{"family":"Horton","given":"Maxwell"},{"family":"Bengio","given":"Samy"},{"family":"Farajtabar","given":"Mehrdad"}],"accessed":{"date-parts":[["2025",6,19]]},"issued":{"date-parts":[["2025",6,7]]}}}],"schema":"https://github.com/citation-style-language/schema/raw/master/csl-citation.json"} </w:instrText>
      </w:r>
      <w:r w:rsidRPr="00062046">
        <w:fldChar w:fldCharType="separate"/>
      </w:r>
      <w:r w:rsidRPr="00062046">
        <w:rPr>
          <w:rFonts w:ascii="Aptos" w:hAnsi="Aptos"/>
        </w:rPr>
        <w:t>(</w:t>
      </w:r>
      <w:proofErr w:type="spellStart"/>
      <w:r w:rsidRPr="00062046">
        <w:rPr>
          <w:rFonts w:ascii="Aptos" w:hAnsi="Aptos"/>
        </w:rPr>
        <w:t>Shojaee</w:t>
      </w:r>
      <w:proofErr w:type="spellEnd"/>
      <w:r w:rsidRPr="00062046">
        <w:rPr>
          <w:rFonts w:ascii="Aptos" w:hAnsi="Aptos"/>
        </w:rPr>
        <w:t xml:space="preserve"> et al., 2025)</w:t>
      </w:r>
      <w:r w:rsidRPr="00062046">
        <w:fldChar w:fldCharType="end"/>
      </w:r>
      <w:r w:rsidRPr="00062046">
        <w:t xml:space="preserve"> and the precise future of AI affordances is unclear, the hypothetical example of a future autonomous scientific agent in Table 4 serves </w:t>
      </w:r>
      <w:r w:rsidRPr="00C16DCB">
        <w:t>as a conceptual illustration rather than an empirically tested outcome.</w:t>
      </w:r>
      <w:r>
        <w:t xml:space="preserve"> </w:t>
      </w:r>
      <w:r w:rsidRPr="00062046">
        <w:t xml:space="preserve">As scientific agents continue to evolve </w:t>
      </w:r>
      <w:r w:rsidRPr="00062046">
        <w:fldChar w:fldCharType="begin"/>
      </w:r>
      <w:r>
        <w:instrText xml:space="preserve"> ADDIN ZOTERO_ITEM CSL_CITATION {"citationID":"ee1e8n5d","properties":{"formattedCitation":"(Ren et al., 2025)","plainCitation":"(Ren et al., 2025)","noteIndex":0},"citationItems":[{"id":262,"uris":["http://zotero.org/users/6768125/items/Z4LDPU6W"],"itemData":{"id":262,"type":"article","abstract":"As scientific research becomes increasingly complex, innovative tools are needed to manage vast data, facilitate interdisciplinary collaboration, and accelerate discovery. Large language models (LLMs) are now evolving into LLM-based scientific agents that automate critical tasks, ranging from hypothesis generation and experiment design to data analysis and simulation. Unlike general-purpose LLMs, these specialized agents integrate domain-specific knowledge, advanced tool sets, and robust validation mechanisms, enabling them to handle complex data types, ensure reproducibility, and drive scientific breakthroughs. This survey provides a focused review of the architectures, design, benchmarks, applications, and ethical considerations surrounding LLM-based scientific agents. We highlight why they differ from general agents and the ways in which they advance research across various scientific fields. By examining their development and challenges, this survey offers a comprehensive roadmap for researchers and practitioners to harness these agents for more efficient, reliable, and ethically sound scientific discovery.","DOI":"10.48550/arXiv.2503.24047","note":"arXiv:2503.24047 [cs]","number":"arXiv:2503.24047","publisher":"arXiv","source":"arXiv.org","title":"Towards Scientific Intelligence: A Survey of LLM-based Scientific Agents","title-short":"Towards Scientific Intelligence","URL":"http://arxiv.org/abs/2503.24047","author":[{"family":"Ren","given":"Shuo"},{"family":"Jian","given":"Pu"},{"family":"Ren","given":"Zhenjiang"},{"family":"Leng","given":"Chunlin"},{"family":"Xie","given":"Can"},{"family":"Zhang","given":"Jiajun"}],"accessed":{"date-parts":[["2025",7,4]]},"issued":{"date-parts":[["2025",4,17]]}}}],"schema":"https://github.com/citation-style-language/schema/raw/master/csl-citation.json"} </w:instrText>
      </w:r>
      <w:r w:rsidRPr="00062046">
        <w:fldChar w:fldCharType="separate"/>
      </w:r>
      <w:r w:rsidRPr="00062046">
        <w:rPr>
          <w:rFonts w:ascii="Aptos" w:hAnsi="Aptos"/>
        </w:rPr>
        <w:t>(Ren et al., 2025)</w:t>
      </w:r>
      <w:r w:rsidRPr="00062046">
        <w:fldChar w:fldCharType="end"/>
      </w:r>
      <w:r w:rsidRPr="00062046">
        <w:t xml:space="preserve">, this endpoint in Table 4 or comparable examples </w:t>
      </w:r>
      <w:r w:rsidRPr="00062046">
        <w:fldChar w:fldCharType="begin"/>
      </w:r>
      <w:r>
        <w:instrText xml:space="preserve"> ADDIN ZOTERO_ITEM CSL_CITATION {"citationID":"LJkfFj15","properties":{"formattedCitation":"(Tang et al., 2025)","plainCitation":"(Tang et al., 2025)","noteIndex":0},"citationItems":[{"id":292,"uris":["http://zotero.org/users/6768125/items/FND8KMKW"],"itemData":{"id":292,"type":"article","abstract":"The powerful reasoning capabilities of Large Language Models (LLMs) in mathematics and coding, combined with their ability to automate complex tasks through agentic frameworks, present unprecedented opportunities for accelerating scientific innovation. In this paper, we introduce AI-Researcher, a fully autonomous research system that transforms how AI-driven scientific discovery is conducted and evaluated. Our framework seamlessly orchestrates the complete research pipeline--from literature review and hypothesis generation to algorithm implementation and publication-ready manuscript preparation--with minimal human intervention. To rigorously assess autonomous research capabilities, we develop Scientist-Bench, a comprehensive benchmark comprising state-of-the-art papers across diverse AI research domains, featuring both guided innovation and open-ended exploration tasks. Through extensive experiments, we demonstrate that AI-Researcher achieves remarkable implementation success rates and produces research papers that approach human-level quality. This work establishes new foundations for autonomous scientific innovation that can complement human researchers by systematically exploring solution spaces beyond cognitive limitations.","DOI":"10.48550/arXiv.2505.18705","note":"arXiv:2505.18705 [cs]","number":"arXiv:2505.18705","publisher":"arXiv","source":"arXiv.org","title":"AI-Researcher: Autonomous Scientific Innovation","title-short":"AI-Researcher","URL":"http://arxiv.org/abs/2505.18705","author":[{"family":"Tang","given":"Jiabin"},{"family":"Xia","given":"Lianghao"},{"family":"Li","given":"Zhonghang"},{"family":"Huang","given":"Chao"}],"accessed":{"date-parts":[["2025",6,23]]},"issued":{"date-parts":[["2025",5,24]]}}}],"schema":"https://github.com/citation-style-language/schema/raw/master/csl-citation.json"} </w:instrText>
      </w:r>
      <w:r w:rsidRPr="00062046">
        <w:fldChar w:fldCharType="separate"/>
      </w:r>
      <w:r w:rsidRPr="00062046">
        <w:rPr>
          <w:rFonts w:ascii="Aptos" w:hAnsi="Aptos"/>
        </w:rPr>
        <w:t>(Tang et al., 2025)</w:t>
      </w:r>
      <w:r w:rsidRPr="00062046">
        <w:fldChar w:fldCharType="end"/>
      </w:r>
      <w:r w:rsidRPr="00062046">
        <w:t xml:space="preserve"> </w:t>
      </w:r>
      <w:r>
        <w:t>may help inform</w:t>
      </w:r>
      <w:r w:rsidRPr="00062046">
        <w:t xml:space="preserve"> long-term pedagogical strategies including development of meta-competencies and re-evaluation of human expertise in the AI era. These meta-competences include ethical grounding and goal alignment to ensure that as humans delegate tasks to AI, they maintain strategic and responsible oversight </w:t>
      </w:r>
      <w:r w:rsidRPr="00062046">
        <w:fldChar w:fldCharType="begin"/>
      </w:r>
      <w:r>
        <w:instrText xml:space="preserve"> ADDIN ZOTERO_ITEM CSL_CITATION {"citationID":"gA6J2Vyb","properties":{"formattedCitation":"(Chaffer et al., 2025)","plainCitation":"(Chaffer et al., 2025)","noteIndex":0},"citationItems":[{"id":261,"uris":["http://zotero.org/users/6768125/items/63GY6FGJ"],"itemData":{"id":261,"type":"article","abstract":"Autonomous AI agents present transformative opportunities and significant governance challenges. Existing frameworks, such as the EU AI Act and the NIST AI Risk Management Framework, fall short of addressing the complexities of these agents, which are capable of independent decision-making, learning, and adaptation. To bridge these gaps, we propose the ETHOS (Ethical Technology and Holistic Oversight System) framework, a decentralized governance (DeGov) model leveraging Web3 technologies, including blockchain, smart contracts, and decentralized autonomous organizations (DAOs). ETHOS establishes a global registry for AI agents, enabling dynamic risk classification, proportional oversight, and automated compliance monitoring through tools like soulbound tokens and zero-knowledge proofs. Furthermore, the framework incorporates decentralized justice systems for transparent dispute resolution and introduces AI specific legal entities to manage limited liability, supported by mandatory insurance to ensure financial accountability and incentivize ethical design. By integrating philosophical principles of rationality, ethical grounding, and goal alignment, ETHOS aims to create a robust research agenda for promoting trust, transparency, and participatory governance. This innovative framework offers a scalable and inclusive strategy for regulating AI agents, balancing innovation with ethical responsibility to meet the demands of an AI-driven future.","DOI":"10.48550/arXiv.2412.17114","note":"arXiv:2412.17114 [cs]","number":"arXiv:2412.17114","publisher":"arXiv","source":"arXiv.org","title":"Decentralized Governance of Autonomous AI Agents","URL":"http://arxiv.org/abs/2412.17114","author":[{"family":"Chaffer","given":"Tomer Jordi"},{"family":"II","given":"Charles von Goins"},{"family":"Okusanya","given":"Bayo"},{"family":"Cotlage","given":"Dontrail"},{"family":"Goldston","given":"Justin"}],"accessed":{"date-parts":[["2025",7,4]]},"issued":{"date-parts":[["2025",1,11]]}}}],"schema":"https://github.com/citation-style-language/schema/raw/master/csl-citation.json"} </w:instrText>
      </w:r>
      <w:r w:rsidRPr="00062046">
        <w:fldChar w:fldCharType="separate"/>
      </w:r>
      <w:r w:rsidRPr="00062046">
        <w:rPr>
          <w:rFonts w:ascii="Aptos" w:hAnsi="Aptos"/>
        </w:rPr>
        <w:t>(Chaffer et al., 2025)</w:t>
      </w:r>
      <w:r w:rsidRPr="00062046">
        <w:fldChar w:fldCharType="end"/>
      </w:r>
      <w:r w:rsidRPr="00062046">
        <w:t xml:space="preserve">. This re-evaluation of human expertise includes shifting focus from routine tasks, which can be automated, to "durable competencies" that are uniquely human, such as creative problem-solving, strategic thinking, and ethical judgment </w:t>
      </w:r>
      <w:r w:rsidRPr="00062046">
        <w:fldChar w:fldCharType="begin"/>
      </w:r>
      <w:r>
        <w:instrText xml:space="preserve"> ADDIN ZOTERO_ITEM CSL_CITATION {"citationID":"ICrCkzeJ","properties":{"formattedCitation":"(AI Alliance, 2024)","plainCitation":"(AI Alliance, 2024)","noteIndex":0},"citationItems":[{"id":259,"uris":["http://zotero.org/users/6768125/items/5UI99Y3L"],"itemData":{"id":259,"type":"report","abstract":"This new guide has been developed to help address the AI skills gap that is increasing across geographies and industries.","language":"en","page":"51","publisher":"AI Alliance","title":"Guide to Essential Competencies for AI","URL":"https://thealliance.ai/core-projects/guide-to-essential-competencies-for-ai","author":[{"family":"AI Alliance","given":""}],"accessed":{"date-parts":[["2025",7,4]]},"issued":{"date-parts":[["2024"]]}}}],"schema":"https://github.com/citation-style-language/schema/raw/master/csl-citation.json"} </w:instrText>
      </w:r>
      <w:r w:rsidRPr="00062046">
        <w:fldChar w:fldCharType="separate"/>
      </w:r>
      <w:r w:rsidRPr="00062046">
        <w:rPr>
          <w:rFonts w:ascii="Aptos" w:hAnsi="Aptos"/>
        </w:rPr>
        <w:t>(AI Alliance, 2024)</w:t>
      </w:r>
      <w:r w:rsidRPr="00062046">
        <w:fldChar w:fldCharType="end"/>
      </w:r>
      <w:r w:rsidRPr="00062046">
        <w:t xml:space="preserve">. In addition, the re-evaluation of human expertise is not merely an economic question but </w:t>
      </w:r>
      <w:r w:rsidRPr="00C20C41">
        <w:t>may also be interpreted as</w:t>
      </w:r>
      <w:r>
        <w:t xml:space="preserve"> </w:t>
      </w:r>
      <w:r w:rsidRPr="00062046">
        <w:t xml:space="preserve">an existential one </w:t>
      </w:r>
      <w:r w:rsidRPr="00062046">
        <w:fldChar w:fldCharType="begin"/>
      </w:r>
      <w:r>
        <w:instrText xml:space="preserve"> ADDIN ZOTERO_ITEM CSL_CITATION {"citationID":"HnpNYySG","properties":{"formattedCitation":"(Edelman, 2025; Kulveit et al., 2025)","plainCitation":"(Edelman, 2025; Kulveit et al., 2025)","noteIndex":0},"citationItems":[{"id":257,"uris":["http://zotero.org/users/6768125/items/J3LVA6UH"],"itemData":{"id":257,"type":"post-weblog","abstract":"We are beginning a cognitive migration: Away from what AI now does well, and toward a redefinition of what humans are now made for.","container-title":"VentureBeat","language":"en-US","title":"From disruption to reinvention: How knowledge workers can thrive after AI","title-short":"From disruption to reinvention","URL":"https://venturebeat.com/ai/from-disruption-to-reinvention-how-knowledge-workers-can-thrive-after-ai/","author":[{"family":"Edelman","given":"Gary Grossman"}],"accessed":{"date-parts":[["2025",7,4]]},"issued":{"date-parts":[["2025",5,26]]}}},{"id":258,"uris":["http://zotero.org/users/6768125/items/BXJYUJY4"],"itemData":{"id":258,"type":"article","abstract":"This paper examines the systemic risks posed by incremental advancements in artificial intelligence, developing the concept of `gradual disempowerment', in contrast to the abrupt takeover scenarios commonly discussed in AI safety. We analyze how even incremental improvements in AI capabilities can undermine human influence over large-scale systems that society depends on, including the economy, culture, and nation-states. As AI increasingly replaces human labor and cognition in these domains, it can weaken both explicit human control mechanisms (like voting and consumer choice) and the implicit alignments with human interests that often arise from societal systems' reliance on human participation to function. Furthermore, to the extent that these systems incentivise outcomes that do not line up with human preferences, AIs may optimize for those outcomes more aggressively. These effects may be mutually reinforcing across different domains: economic power shapes cultural narratives and political decisions, while cultural shifts alter economic and political behavior. We argue that this dynamic could lead to an effectively irreversible loss of human influence over crucial societal systems, precipitating an existential catastrophe through the permanent disempowerment of humanity. This suggests the need for both technical research and governance approaches that specifically address the risk of incremental erosion of human influence across interconnected societal systems.","DOI":"10.48550/arXiv.2501.16946","note":"arXiv:2501.16946 [cs]","number":"arXiv:2501.16946","publisher":"arXiv","source":"arXiv.org","title":"Gradual Disempowerment: Systemic Existential Risks from Incremental AI Development","title-short":"Gradual Disempowerment","URL":"http://arxiv.org/abs/2501.16946","author":[{"family":"Kulveit","given":"Jan"},{"family":"Douglas","given":"Raymond"},{"family":"Ammann","given":"Nora"},{"family":"Turan","given":"Deger"},{"family":"Krueger","given":"David"},{"family":"Duvenaud","given":"David"}],"accessed":{"date-parts":[["2025",7,4]]},"issued":{"date-parts":[["2025",1,29]]}}}],"schema":"https://github.com/citation-style-language/schema/raw/master/csl-citation.json"} </w:instrText>
      </w:r>
      <w:r w:rsidRPr="00062046">
        <w:fldChar w:fldCharType="separate"/>
      </w:r>
      <w:r w:rsidRPr="00062046">
        <w:rPr>
          <w:rFonts w:ascii="Aptos" w:hAnsi="Aptos"/>
        </w:rPr>
        <w:t xml:space="preserve">(Edelman, 2025; </w:t>
      </w:r>
      <w:proofErr w:type="spellStart"/>
      <w:r w:rsidRPr="00062046">
        <w:rPr>
          <w:rFonts w:ascii="Aptos" w:hAnsi="Aptos"/>
        </w:rPr>
        <w:t>Kulveit</w:t>
      </w:r>
      <w:proofErr w:type="spellEnd"/>
      <w:r w:rsidRPr="00062046">
        <w:rPr>
          <w:rFonts w:ascii="Aptos" w:hAnsi="Aptos"/>
        </w:rPr>
        <w:t xml:space="preserve"> et al., 2025)</w:t>
      </w:r>
      <w:r w:rsidRPr="00062046">
        <w:fldChar w:fldCharType="end"/>
      </w:r>
      <w:r w:rsidRPr="00062046">
        <w:t xml:space="preserve">. This opens a </w:t>
      </w:r>
      <w:r>
        <w:t>potential</w:t>
      </w:r>
      <w:r w:rsidRPr="00062046">
        <w:t xml:space="preserve"> research domain focused on redefining the nature of uniquely human expertise and ethical grounding in a digital world with advanced automation </w:t>
      </w:r>
      <w:r w:rsidRPr="00062046">
        <w:fldChar w:fldCharType="begin"/>
      </w:r>
      <w:r>
        <w:instrText xml:space="preserve"> ADDIN ZOTERO_ITEM CSL_CITATION {"citationID":"biUxUFvX","properties":{"formattedCitation":"(Elshall et al., 2022)","plainCitation":"(Elshall et al., 2022)","noteIndex":0},"citationItems":[{"id":563,"uris":["http://zotero.org/users/6768125/items/6Q9WFLRQ"],"itemData":{"id":563,"type":"chapter","abstract":"Focused on connectivity and enabled by smart technologies, the fourth industrial revolution is creating a digital transformation that is advancing and prompting sustainable groundwater (GW) management practices. Enabled by artificial intelligence, big data, blockchain technology, cloud computing, cyber-physical systems, and the Internet of Things, this digital transformation is creating a paradigm shift in how we manage our GW resources. The next generation GW management tools are emerging with web-based GW management platforms following FAIR Data Principles—Findability, Accessibility, Interoperability, and Reusability. These web-based platforms can improve participation, cooperation, and collective action, and enable alternative forms of GW management such as commons-based peer management of GW resources. These web-based platforms not only provide comprehensive and timely information about the GW system with simulation and gaming tools, but also enable agents to work cooperatively. In this chapter, we discuss GW sustainability in a digital world using examples from both developing and developed countries. We show how these web-based platforms can provide historical and future-scenario information for strategic planning and development, and real-time information for daily decision-making. These web-based platforms can additionally facilitate cooperation among GW users through a blockchain-based system for GW credit, GW trading, and GW policy incentives, as an example. Furthermore, these we-based platforms do not only inform on GW systems, but also can be useful for other smart technologies such as smart agriculture, and smart city. Insights regarding the prospects of digital GW and the anticipated transformation of GW management practices are important for researchers, GW regulators, GW managers, GW users, and technology providers to plan for tomorrow.","container-title":"Water and Climate Change","DOI":"10.1016/B978-0-323-99875-8.00012-4","ISBN":"978-0-323-99875-8","page":"215-240","publisher":"Elsevier","title":"Groundwater sustainability in a digital world","URL":"https://www.sciencedirect.com/science/article/pii/B9780323998758000124","author":[{"family":"Elshall","given":"Ahmed S."},{"family":"Ye","given":"Ming"},{"family":"Wan","given":"Yongshan"}],"editor":[{"family":"Letcher","given":"Trevor M."}],"issued":{"date-parts":[["2022",1,1]]}}}],"schema":"https://github.com/citation-style-language/schema/raw/master/csl-citation.json"} </w:instrText>
      </w:r>
      <w:r w:rsidRPr="00062046">
        <w:fldChar w:fldCharType="separate"/>
      </w:r>
      <w:r w:rsidRPr="00062046">
        <w:rPr>
          <w:rFonts w:ascii="Aptos" w:hAnsi="Aptos"/>
        </w:rPr>
        <w:t>(Elshall et al., 2022)</w:t>
      </w:r>
      <w:r w:rsidRPr="00062046">
        <w:fldChar w:fldCharType="end"/>
      </w:r>
      <w:r w:rsidRPr="00062046">
        <w:t>.</w:t>
      </w:r>
    </w:p>
    <w:p w14:paraId="37FA5591" w14:textId="77777777" w:rsidR="00851F49" w:rsidRPr="00062046" w:rsidRDefault="00851F49" w:rsidP="00F07535">
      <w:pPr>
        <w:spacing w:after="0" w:line="240" w:lineRule="auto"/>
        <w:jc w:val="both"/>
      </w:pPr>
    </w:p>
    <w:p w14:paraId="2654841A" w14:textId="024CEF7A" w:rsidR="00142878" w:rsidRPr="00062046" w:rsidRDefault="00B54483" w:rsidP="00F07535">
      <w:pPr>
        <w:keepNext/>
        <w:keepLines/>
        <w:spacing w:after="0" w:line="240" w:lineRule="auto"/>
        <w:jc w:val="both"/>
      </w:pPr>
      <w:r w:rsidRPr="00062046">
        <w:lastRenderedPageBreak/>
        <w:t xml:space="preserve">Table </w:t>
      </w:r>
      <w:r w:rsidR="00784C82" w:rsidRPr="00062046">
        <w:t>4</w:t>
      </w:r>
      <w:r w:rsidRPr="00062046">
        <w:t xml:space="preserve">. </w:t>
      </w:r>
      <w:r w:rsidR="00D066AD" w:rsidRPr="00D066AD">
        <w:t>Conceptual illustration of AI capability progression and associated pedagogical shifts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5"/>
        <w:gridCol w:w="2428"/>
        <w:gridCol w:w="2428"/>
        <w:gridCol w:w="2429"/>
      </w:tblGrid>
      <w:tr w:rsidR="009D3B06" w:rsidRPr="00062046" w14:paraId="38E53EA3" w14:textId="77777777" w:rsidTr="004403FC">
        <w:trPr>
          <w:trHeight w:val="288"/>
        </w:trPr>
        <w:tc>
          <w:tcPr>
            <w:tcW w:w="2065" w:type="dxa"/>
            <w:tcBorders>
              <w:top w:val="single" w:sz="4" w:space="0" w:color="auto"/>
              <w:bottom w:val="single" w:sz="4" w:space="0" w:color="auto"/>
            </w:tcBorders>
            <w:noWrap/>
            <w:hideMark/>
          </w:tcPr>
          <w:p w14:paraId="1328FA81" w14:textId="4EDEF52A" w:rsidR="002D6FD4" w:rsidRPr="00062046" w:rsidRDefault="005964C8" w:rsidP="00F07535">
            <w:pPr>
              <w:keepNext/>
              <w:keepLines/>
            </w:pPr>
            <w:r w:rsidRPr="00062046">
              <w:t xml:space="preserve">AI </w:t>
            </w:r>
            <w:r w:rsidR="00E64939" w:rsidRPr="00062046">
              <w:t>Affordances</w:t>
            </w:r>
          </w:p>
        </w:tc>
        <w:tc>
          <w:tcPr>
            <w:tcW w:w="2428" w:type="dxa"/>
            <w:tcBorders>
              <w:top w:val="single" w:sz="4" w:space="0" w:color="auto"/>
              <w:bottom w:val="single" w:sz="4" w:space="0" w:color="auto"/>
            </w:tcBorders>
            <w:noWrap/>
            <w:hideMark/>
          </w:tcPr>
          <w:p w14:paraId="261EE8E1" w14:textId="77777777" w:rsidR="002D6FD4" w:rsidRPr="00062046" w:rsidRDefault="002D6FD4" w:rsidP="00F07535">
            <w:pPr>
              <w:keepNext/>
              <w:keepLines/>
            </w:pPr>
            <w:r w:rsidRPr="00062046">
              <w:t>Description</w:t>
            </w:r>
          </w:p>
        </w:tc>
        <w:tc>
          <w:tcPr>
            <w:tcW w:w="2428" w:type="dxa"/>
            <w:tcBorders>
              <w:top w:val="single" w:sz="4" w:space="0" w:color="auto"/>
              <w:bottom w:val="single" w:sz="4" w:space="0" w:color="auto"/>
            </w:tcBorders>
            <w:noWrap/>
            <w:hideMark/>
          </w:tcPr>
          <w:p w14:paraId="0AD8B431" w14:textId="6C5A04C3" w:rsidR="002D6FD4" w:rsidRPr="00062046" w:rsidRDefault="009D3B06" w:rsidP="00F07535">
            <w:pPr>
              <w:keepNext/>
              <w:keepLines/>
            </w:pPr>
            <w:r w:rsidRPr="00062046">
              <w:t xml:space="preserve">Example </w:t>
            </w:r>
          </w:p>
        </w:tc>
        <w:tc>
          <w:tcPr>
            <w:tcW w:w="2429" w:type="dxa"/>
            <w:tcBorders>
              <w:top w:val="single" w:sz="4" w:space="0" w:color="auto"/>
              <w:bottom w:val="single" w:sz="4" w:space="0" w:color="auto"/>
            </w:tcBorders>
            <w:noWrap/>
            <w:hideMark/>
          </w:tcPr>
          <w:p w14:paraId="368574F9" w14:textId="599F9C97" w:rsidR="002D6FD4" w:rsidRPr="00062046" w:rsidRDefault="002D6FD4" w:rsidP="00F07535">
            <w:pPr>
              <w:keepNext/>
              <w:keepLines/>
            </w:pPr>
            <w:r w:rsidRPr="00062046">
              <w:t xml:space="preserve">Pedagogical </w:t>
            </w:r>
            <w:r w:rsidR="00E56C91" w:rsidRPr="00062046">
              <w:t>Design</w:t>
            </w:r>
          </w:p>
        </w:tc>
      </w:tr>
      <w:tr w:rsidR="009D3B06" w:rsidRPr="00062046" w14:paraId="5750A211" w14:textId="77777777" w:rsidTr="004403FC">
        <w:trPr>
          <w:trHeight w:val="288"/>
        </w:trPr>
        <w:tc>
          <w:tcPr>
            <w:tcW w:w="2065" w:type="dxa"/>
            <w:tcBorders>
              <w:top w:val="single" w:sz="4" w:space="0" w:color="auto"/>
            </w:tcBorders>
            <w:noWrap/>
            <w:hideMark/>
          </w:tcPr>
          <w:p w14:paraId="4DA0C64F" w14:textId="15A99A2F" w:rsidR="002D6FD4" w:rsidRPr="00062046" w:rsidRDefault="002D6FD4" w:rsidP="00F07535">
            <w:pPr>
              <w:keepNext/>
              <w:keepLines/>
            </w:pPr>
            <w:r w:rsidRPr="00062046">
              <w:t>Pre-</w:t>
            </w:r>
            <w:r w:rsidR="00691A3E" w:rsidRPr="00062046">
              <w:t xml:space="preserve">generative </w:t>
            </w:r>
            <w:r w:rsidR="00126E84" w:rsidRPr="00062046">
              <w:t>AI</w:t>
            </w:r>
            <w:r w:rsidRPr="00062046">
              <w:t xml:space="preserve"> (Baseline)</w:t>
            </w:r>
          </w:p>
        </w:tc>
        <w:tc>
          <w:tcPr>
            <w:tcW w:w="2428" w:type="dxa"/>
            <w:tcBorders>
              <w:top w:val="single" w:sz="4" w:space="0" w:color="auto"/>
            </w:tcBorders>
            <w:noWrap/>
            <w:hideMark/>
          </w:tcPr>
          <w:p w14:paraId="2BE4AF66" w14:textId="12ADFD03" w:rsidR="002D6FD4" w:rsidRPr="00062046" w:rsidRDefault="00750019" w:rsidP="00F07535">
            <w:pPr>
              <w:keepNext/>
              <w:keepLines/>
            </w:pPr>
            <w:r w:rsidRPr="00062046">
              <w:t>T</w:t>
            </w:r>
            <w:r w:rsidR="002D6FD4" w:rsidRPr="00062046">
              <w:t>ool</w:t>
            </w:r>
            <w:r w:rsidRPr="00062046">
              <w:t>s</w:t>
            </w:r>
            <w:r w:rsidR="002D6FD4" w:rsidRPr="00062046">
              <w:t xml:space="preserve"> for calculation or information retrieval</w:t>
            </w:r>
            <w:r w:rsidR="00EE7A0E" w:rsidRPr="00062046">
              <w:t xml:space="preserve"> with h</w:t>
            </w:r>
            <w:r w:rsidR="002D6FD4" w:rsidRPr="00062046">
              <w:t>uman perform</w:t>
            </w:r>
            <w:r w:rsidR="00EE7A0E" w:rsidRPr="00062046">
              <w:t>ing</w:t>
            </w:r>
            <w:r w:rsidR="002D6FD4" w:rsidRPr="00062046">
              <w:t xml:space="preserve"> all synthesis and analysis</w:t>
            </w:r>
          </w:p>
        </w:tc>
        <w:tc>
          <w:tcPr>
            <w:tcW w:w="2428" w:type="dxa"/>
            <w:tcBorders>
              <w:top w:val="single" w:sz="4" w:space="0" w:color="auto"/>
            </w:tcBorders>
            <w:noWrap/>
            <w:hideMark/>
          </w:tcPr>
          <w:p w14:paraId="7F29A8B4" w14:textId="35460092" w:rsidR="002D6FD4" w:rsidRPr="00062046" w:rsidRDefault="002D6FD4" w:rsidP="00F07535">
            <w:pPr>
              <w:keepNext/>
              <w:keepLines/>
            </w:pPr>
            <w:r w:rsidRPr="00062046">
              <w:t>Using Google Search to find EPA datasets or using statistical software to run a pre-programmed regression analysis</w:t>
            </w:r>
          </w:p>
        </w:tc>
        <w:tc>
          <w:tcPr>
            <w:tcW w:w="2429" w:type="dxa"/>
            <w:tcBorders>
              <w:top w:val="single" w:sz="4" w:space="0" w:color="auto"/>
            </w:tcBorders>
            <w:noWrap/>
            <w:hideMark/>
          </w:tcPr>
          <w:p w14:paraId="7C39FA9F" w14:textId="385E31D2" w:rsidR="002E1021" w:rsidRPr="00062046" w:rsidRDefault="002E1021" w:rsidP="00F07535">
            <w:pPr>
              <w:keepNext/>
              <w:keepLines/>
            </w:pPr>
            <w:r w:rsidRPr="00062046">
              <w:t xml:space="preserve">Core </w:t>
            </w:r>
            <w:r w:rsidR="0079133E" w:rsidRPr="00062046">
              <w:t>c</w:t>
            </w:r>
            <w:r w:rsidRPr="00062046">
              <w:t xml:space="preserve">ompetencies: </w:t>
            </w:r>
            <w:r w:rsidR="00A429FD" w:rsidRPr="00062046">
              <w:t>F</w:t>
            </w:r>
            <w:r w:rsidRPr="00062046">
              <w:t>oundational information literacy, manual research skills, data interpretation,</w:t>
            </w:r>
            <w:r w:rsidR="00486DBD" w:rsidRPr="00062046">
              <w:t xml:space="preserve"> </w:t>
            </w:r>
            <w:r w:rsidRPr="00062046">
              <w:t>and proficiency with specific software</w:t>
            </w:r>
          </w:p>
        </w:tc>
      </w:tr>
      <w:tr w:rsidR="009D3B06" w:rsidRPr="00062046" w14:paraId="43A43EE8" w14:textId="77777777" w:rsidTr="004403FC">
        <w:trPr>
          <w:trHeight w:val="288"/>
        </w:trPr>
        <w:tc>
          <w:tcPr>
            <w:tcW w:w="2065" w:type="dxa"/>
            <w:noWrap/>
            <w:hideMark/>
          </w:tcPr>
          <w:p w14:paraId="4B664D34" w14:textId="2BD2A8C0" w:rsidR="002D6FD4" w:rsidRPr="00062046" w:rsidRDefault="002D6FD4" w:rsidP="00F07535">
            <w:pPr>
              <w:keepNext/>
              <w:keepLines/>
            </w:pPr>
            <w:r w:rsidRPr="00062046">
              <w:t>Foundationa</w:t>
            </w:r>
            <w:r w:rsidR="00126E84" w:rsidRPr="00062046">
              <w:t xml:space="preserve">l </w:t>
            </w:r>
            <w:r w:rsidR="00BB79A4" w:rsidRPr="00062046">
              <w:t>AI</w:t>
            </w:r>
            <w:r w:rsidR="0009486B" w:rsidRPr="00062046">
              <w:t xml:space="preserve"> </w:t>
            </w:r>
            <w:r w:rsidRPr="00062046">
              <w:t>(c. 202</w:t>
            </w:r>
            <w:r w:rsidR="00E30DB5" w:rsidRPr="00062046">
              <w:t>2</w:t>
            </w:r>
            <w:r w:rsidRPr="00062046">
              <w:t>-2024)</w:t>
            </w:r>
          </w:p>
        </w:tc>
        <w:tc>
          <w:tcPr>
            <w:tcW w:w="2428" w:type="dxa"/>
            <w:noWrap/>
            <w:hideMark/>
          </w:tcPr>
          <w:p w14:paraId="2EAC945D" w14:textId="268CBB0B" w:rsidR="002D6FD4" w:rsidRPr="00062046" w:rsidRDefault="002D6FD4" w:rsidP="00F07535">
            <w:pPr>
              <w:keepNext/>
              <w:keepLines/>
            </w:pPr>
            <w:r w:rsidRPr="00062046">
              <w:t>AI as a</w:t>
            </w:r>
            <w:r w:rsidR="006D2E6B" w:rsidRPr="00062046">
              <w:t xml:space="preserve"> </w:t>
            </w:r>
            <w:r w:rsidR="004128DB" w:rsidRPr="00062046">
              <w:t>conversational</w:t>
            </w:r>
            <w:r w:rsidRPr="00062046">
              <w:t xml:space="preserve"> </w:t>
            </w:r>
            <w:r w:rsidR="00220380" w:rsidRPr="00062046">
              <w:t xml:space="preserve">tool </w:t>
            </w:r>
            <w:r w:rsidR="004B2992" w:rsidRPr="00062046">
              <w:t xml:space="preserve">for </w:t>
            </w:r>
            <w:r w:rsidRPr="00062046">
              <w:t>brainstorming, summarizing text, and generating code</w:t>
            </w:r>
            <w:r w:rsidR="007F3BD6" w:rsidRPr="00062046">
              <w:t>s</w:t>
            </w:r>
            <w:r w:rsidRPr="00062046">
              <w:t xml:space="preserve"> </w:t>
            </w:r>
            <w:r w:rsidR="00A0163F" w:rsidRPr="00062046">
              <w:t>with</w:t>
            </w:r>
            <w:r w:rsidR="002D5D82" w:rsidRPr="00062046">
              <w:t xml:space="preserve"> </w:t>
            </w:r>
            <w:r w:rsidRPr="00062046">
              <w:t>human direct</w:t>
            </w:r>
            <w:r w:rsidR="00A0163F" w:rsidRPr="00062046">
              <w:t>ing</w:t>
            </w:r>
            <w:r w:rsidRPr="00062046">
              <w:t xml:space="preserve"> each step</w:t>
            </w:r>
          </w:p>
        </w:tc>
        <w:tc>
          <w:tcPr>
            <w:tcW w:w="2428" w:type="dxa"/>
            <w:noWrap/>
            <w:hideMark/>
          </w:tcPr>
          <w:p w14:paraId="2DC490C6" w14:textId="7FF050C9" w:rsidR="002D6FD4" w:rsidRPr="00062046" w:rsidRDefault="002D6FD4" w:rsidP="00F07535">
            <w:pPr>
              <w:keepNext/>
              <w:keepLines/>
            </w:pPr>
            <w:r w:rsidRPr="00062046">
              <w:t xml:space="preserve">Asking </w:t>
            </w:r>
            <w:r w:rsidR="00021960" w:rsidRPr="00062046">
              <w:t xml:space="preserve">AI </w:t>
            </w:r>
            <w:r w:rsidRPr="00062046">
              <w:t xml:space="preserve">to write a Python </w:t>
            </w:r>
            <w:r w:rsidR="004128DB" w:rsidRPr="00062046">
              <w:t>code</w:t>
            </w:r>
            <w:r w:rsidRPr="00062046">
              <w:t xml:space="preserve"> to plot pre-cleaned data </w:t>
            </w:r>
            <w:r w:rsidR="00C22E09" w:rsidRPr="00062046">
              <w:t>or perform regression analysis</w:t>
            </w:r>
          </w:p>
        </w:tc>
        <w:tc>
          <w:tcPr>
            <w:tcW w:w="2429" w:type="dxa"/>
            <w:noWrap/>
            <w:hideMark/>
          </w:tcPr>
          <w:p w14:paraId="68F2BF5D" w14:textId="0F580DFF" w:rsidR="002D6FD4" w:rsidRPr="00062046" w:rsidRDefault="00303A22" w:rsidP="00F07535">
            <w:pPr>
              <w:keepNext/>
              <w:keepLines/>
            </w:pPr>
            <w:r w:rsidRPr="00062046">
              <w:t xml:space="preserve">Builds on core </w:t>
            </w:r>
            <w:r w:rsidR="00812550" w:rsidRPr="00062046">
              <w:t>c</w:t>
            </w:r>
            <w:r w:rsidRPr="00062046">
              <w:t xml:space="preserve">ompetencies: </w:t>
            </w:r>
            <w:r w:rsidR="00812550" w:rsidRPr="00062046">
              <w:t>E</w:t>
            </w:r>
            <w:r w:rsidRPr="00062046">
              <w:t>ffective prompt engineering, critical evaluation of AI outputs</w:t>
            </w:r>
            <w:r w:rsidR="00CC7283" w:rsidRPr="00062046">
              <w:t xml:space="preserve">, </w:t>
            </w:r>
            <w:r w:rsidRPr="00062046">
              <w:t>and understanding AI ethics</w:t>
            </w:r>
          </w:p>
        </w:tc>
      </w:tr>
      <w:tr w:rsidR="009D3B06" w:rsidRPr="00062046" w14:paraId="03568A4E" w14:textId="77777777" w:rsidTr="004403FC">
        <w:trPr>
          <w:trHeight w:val="288"/>
        </w:trPr>
        <w:tc>
          <w:tcPr>
            <w:tcW w:w="2065" w:type="dxa"/>
            <w:noWrap/>
            <w:hideMark/>
          </w:tcPr>
          <w:p w14:paraId="0F0E283F" w14:textId="6451D457" w:rsidR="002D6FD4" w:rsidRPr="00062046" w:rsidRDefault="00844EC8" w:rsidP="00F07535">
            <w:pPr>
              <w:keepNext/>
              <w:keepLines/>
            </w:pPr>
            <w:bookmarkStart w:id="0" w:name="_Hlk202487264"/>
            <w:r w:rsidRPr="00062046">
              <w:t>M</w:t>
            </w:r>
            <w:r w:rsidR="002D6FD4" w:rsidRPr="00062046">
              <w:t xml:space="preserve">ultimodal </w:t>
            </w:r>
            <w:r w:rsidR="00C13783" w:rsidRPr="00062046">
              <w:t xml:space="preserve">AI </w:t>
            </w:r>
            <w:r w:rsidR="005858BE" w:rsidRPr="00062046">
              <w:t>and</w:t>
            </w:r>
            <w:r w:rsidR="002D6FD4" w:rsidRPr="00062046">
              <w:t xml:space="preserve"> </w:t>
            </w:r>
            <w:r w:rsidR="005858BE" w:rsidRPr="00062046">
              <w:t>e</w:t>
            </w:r>
            <w:r w:rsidR="002D6FD4" w:rsidRPr="00062046">
              <w:t xml:space="preserve">arly </w:t>
            </w:r>
            <w:r w:rsidR="005858BE" w:rsidRPr="00062046">
              <w:t>a</w:t>
            </w:r>
            <w:r w:rsidR="002D6FD4" w:rsidRPr="00062046">
              <w:t xml:space="preserve">gents </w:t>
            </w:r>
            <w:bookmarkEnd w:id="0"/>
            <w:r w:rsidR="002D6FD4" w:rsidRPr="00062046">
              <w:t>(c. 2024-Present)</w:t>
            </w:r>
          </w:p>
        </w:tc>
        <w:tc>
          <w:tcPr>
            <w:tcW w:w="2428" w:type="dxa"/>
            <w:noWrap/>
            <w:hideMark/>
          </w:tcPr>
          <w:p w14:paraId="2D2AA3D2" w14:textId="1E0F30A8" w:rsidR="002D6FD4" w:rsidRPr="00062046" w:rsidRDefault="002D6FD4" w:rsidP="00F07535">
            <w:pPr>
              <w:keepNext/>
              <w:keepLines/>
            </w:pPr>
            <w:r w:rsidRPr="00062046">
              <w:t>AI as an interactive workbench capable of analyzing data, interpreting images, and executing multi-step workflows with a single command</w:t>
            </w:r>
          </w:p>
        </w:tc>
        <w:tc>
          <w:tcPr>
            <w:tcW w:w="2428" w:type="dxa"/>
            <w:noWrap/>
            <w:hideMark/>
          </w:tcPr>
          <w:p w14:paraId="57DB8C33" w14:textId="324BF455" w:rsidR="002D6FD4" w:rsidRPr="00062046" w:rsidRDefault="002D6FD4" w:rsidP="00F07535">
            <w:pPr>
              <w:keepNext/>
              <w:keepLines/>
            </w:pPr>
            <w:r w:rsidRPr="00062046">
              <w:t xml:space="preserve">Uploading a raw CSV of water quality data and </w:t>
            </w:r>
            <w:r w:rsidR="0060578A" w:rsidRPr="00062046">
              <w:t>asking</w:t>
            </w:r>
            <w:r w:rsidRPr="00062046">
              <w:t xml:space="preserve"> the AI</w:t>
            </w:r>
            <w:r w:rsidR="0060578A" w:rsidRPr="00062046">
              <w:t xml:space="preserve"> to</w:t>
            </w:r>
            <w:r w:rsidR="00CD2CB3" w:rsidRPr="00062046">
              <w:t xml:space="preserve"> c</w:t>
            </w:r>
            <w:r w:rsidRPr="00062046">
              <w:t xml:space="preserve">lean, analyze, and visualize the trends </w:t>
            </w:r>
            <w:r w:rsidR="001F207E" w:rsidRPr="00062046">
              <w:t xml:space="preserve">of </w:t>
            </w:r>
            <w:r w:rsidRPr="00062046">
              <w:t>nitrate levels over time</w:t>
            </w:r>
          </w:p>
        </w:tc>
        <w:tc>
          <w:tcPr>
            <w:tcW w:w="2429" w:type="dxa"/>
            <w:noWrap/>
          </w:tcPr>
          <w:p w14:paraId="1C9E635C" w14:textId="1726AD51" w:rsidR="006302CF" w:rsidRPr="00062046" w:rsidRDefault="00164923" w:rsidP="00F07535">
            <w:pPr>
              <w:keepNext/>
              <w:keepLines/>
            </w:pPr>
            <w:r w:rsidRPr="00062046">
              <w:t>Expands to include</w:t>
            </w:r>
            <w:r w:rsidR="00CA511D" w:rsidRPr="00062046">
              <w:t>*</w:t>
            </w:r>
            <w:r w:rsidR="007D7156" w:rsidRPr="00062046">
              <w:t>:</w:t>
            </w:r>
            <w:r w:rsidR="003E57A2" w:rsidRPr="00062046">
              <w:t xml:space="preserve"> Designing and validating multi-step analytical workflows, interpreting complex AI-generated analyses, </w:t>
            </w:r>
            <w:r w:rsidR="006302CF" w:rsidRPr="00062046">
              <w:t>and debugging complex AI processes</w:t>
            </w:r>
          </w:p>
        </w:tc>
      </w:tr>
      <w:tr w:rsidR="009D3B06" w:rsidRPr="00062046" w14:paraId="2D464DF6" w14:textId="77777777" w:rsidTr="004403FC">
        <w:trPr>
          <w:trHeight w:val="288"/>
        </w:trPr>
        <w:tc>
          <w:tcPr>
            <w:tcW w:w="2065" w:type="dxa"/>
            <w:tcBorders>
              <w:bottom w:val="single" w:sz="4" w:space="0" w:color="auto"/>
            </w:tcBorders>
            <w:noWrap/>
            <w:hideMark/>
          </w:tcPr>
          <w:p w14:paraId="2A04898F" w14:textId="7CFEC12F" w:rsidR="002D6FD4" w:rsidRPr="00062046" w:rsidRDefault="002D6FD4" w:rsidP="00F07535">
            <w:pPr>
              <w:keepNext/>
              <w:keepLines/>
            </w:pPr>
            <w:r w:rsidRPr="00062046">
              <w:t xml:space="preserve">Autonomous </w:t>
            </w:r>
            <w:r w:rsidR="00482370" w:rsidRPr="00062046">
              <w:t>scientific a</w:t>
            </w:r>
            <w:r w:rsidRPr="00062046">
              <w:t>gents (</w:t>
            </w:r>
            <w:r w:rsidR="005858BE" w:rsidRPr="00062046">
              <w:t>hypothetical</w:t>
            </w:r>
            <w:r w:rsidR="00E64939" w:rsidRPr="00062046">
              <w:t xml:space="preserve"> future</w:t>
            </w:r>
            <w:r w:rsidRPr="00062046">
              <w:t>)</w:t>
            </w:r>
          </w:p>
        </w:tc>
        <w:tc>
          <w:tcPr>
            <w:tcW w:w="2428" w:type="dxa"/>
            <w:tcBorders>
              <w:bottom w:val="single" w:sz="4" w:space="0" w:color="auto"/>
            </w:tcBorders>
            <w:noWrap/>
            <w:hideMark/>
          </w:tcPr>
          <w:p w14:paraId="0B1E07C6" w14:textId="70B5B3B3" w:rsidR="002D6FD4" w:rsidRPr="00062046" w:rsidRDefault="002D6FD4" w:rsidP="00F07535">
            <w:pPr>
              <w:keepNext/>
              <w:keepLines/>
            </w:pPr>
            <w:r w:rsidRPr="00062046">
              <w:t>AI acts as a research collaborator, capable of independently designing and executing complex projects, from hypothesis to conclusion</w:t>
            </w:r>
          </w:p>
        </w:tc>
        <w:tc>
          <w:tcPr>
            <w:tcW w:w="2428" w:type="dxa"/>
            <w:tcBorders>
              <w:bottom w:val="single" w:sz="4" w:space="0" w:color="auto"/>
            </w:tcBorders>
            <w:noWrap/>
            <w:hideMark/>
          </w:tcPr>
          <w:p w14:paraId="1A1CDBB9" w14:textId="09773CD2" w:rsidR="002D6FD4" w:rsidRPr="00062046" w:rsidRDefault="002D6FD4" w:rsidP="00F07535">
            <w:pPr>
              <w:keepNext/>
              <w:keepLines/>
            </w:pPr>
            <w:r w:rsidRPr="00062046">
              <w:t>Providing a high-level directive: Investigate the impact of recent urbanization on local watershed and propose mitigation strategies</w:t>
            </w:r>
          </w:p>
        </w:tc>
        <w:tc>
          <w:tcPr>
            <w:tcW w:w="2429" w:type="dxa"/>
            <w:tcBorders>
              <w:bottom w:val="single" w:sz="4" w:space="0" w:color="auto"/>
            </w:tcBorders>
            <w:noWrap/>
            <w:hideMark/>
          </w:tcPr>
          <w:p w14:paraId="602602CD" w14:textId="7F6724FD" w:rsidR="00D83525" w:rsidRPr="00062046" w:rsidRDefault="00220BBD" w:rsidP="00F07535">
            <w:pPr>
              <w:keepNext/>
              <w:keepLines/>
            </w:pPr>
            <w:r w:rsidRPr="00062046">
              <w:t>Additionally: M</w:t>
            </w:r>
            <w:r w:rsidR="004F7403" w:rsidRPr="00062046">
              <w:t>eta-</w:t>
            </w:r>
            <w:r w:rsidR="005E1FF0" w:rsidRPr="00062046">
              <w:t>competencies</w:t>
            </w:r>
            <w:r w:rsidR="004F7403" w:rsidRPr="00062046">
              <w:t xml:space="preserve"> </w:t>
            </w:r>
            <w:r w:rsidR="002E76DB" w:rsidRPr="00062046">
              <w:t xml:space="preserve">and </w:t>
            </w:r>
            <w:r w:rsidR="007C6C46" w:rsidRPr="00062046">
              <w:t xml:space="preserve">even </w:t>
            </w:r>
            <w:bookmarkStart w:id="1" w:name="_Hlk202490928"/>
            <w:r w:rsidR="00D83525" w:rsidRPr="00062046">
              <w:t>re-evaluation of human expertise in the AI era</w:t>
            </w:r>
            <w:bookmarkEnd w:id="1"/>
            <w:r w:rsidR="007C6C46" w:rsidRPr="00062046">
              <w:t>, which</w:t>
            </w:r>
            <w:r w:rsidR="00872D95" w:rsidRPr="00062046">
              <w:t xml:space="preserve"> </w:t>
            </w:r>
            <w:r w:rsidR="002E76DB" w:rsidRPr="00062046">
              <w:t>are critical area</w:t>
            </w:r>
            <w:r w:rsidR="001874C4" w:rsidRPr="00062046">
              <w:t>s</w:t>
            </w:r>
            <w:r w:rsidR="002E76DB" w:rsidRPr="00062046">
              <w:t xml:space="preserve"> for pedagogical research</w:t>
            </w:r>
          </w:p>
        </w:tc>
      </w:tr>
    </w:tbl>
    <w:p w14:paraId="751634BA" w14:textId="5360FD94" w:rsidR="00E33069" w:rsidRPr="00062046" w:rsidRDefault="00BE3021" w:rsidP="00F07535">
      <w:pPr>
        <w:spacing w:before="120" w:after="0" w:line="240" w:lineRule="auto"/>
        <w:jc w:val="both"/>
      </w:pPr>
      <w:r w:rsidRPr="00062046">
        <w:t xml:space="preserve">While this study focuses on pedagogical design, the broader impact of AI on higher education </w:t>
      </w:r>
      <w:r w:rsidR="009D126B">
        <w:t>may suggest</w:t>
      </w:r>
      <w:r w:rsidRPr="00062046">
        <w:t xml:space="preserve"> </w:t>
      </w:r>
      <w:r w:rsidR="009D126B">
        <w:t xml:space="preserve">a </w:t>
      </w:r>
      <w:r w:rsidRPr="00062046">
        <w:t>shift from reactive adaptation to proactive integration.</w:t>
      </w:r>
      <w:r w:rsidR="00C84711" w:rsidRPr="00062046">
        <w:t xml:space="preserve"> </w:t>
      </w:r>
      <w:r w:rsidR="003B225E" w:rsidRPr="00062046">
        <w:t xml:space="preserve">As such </w:t>
      </w:r>
      <w:r w:rsidR="002105EB" w:rsidRPr="00062046">
        <w:t xml:space="preserve">AI </w:t>
      </w:r>
      <w:r w:rsidR="005D1EC5">
        <w:t xml:space="preserve">can be viewed </w:t>
      </w:r>
      <w:r w:rsidR="00137500">
        <w:t>not only as</w:t>
      </w:r>
      <w:r w:rsidR="002105EB" w:rsidRPr="00062046">
        <w:t xml:space="preserve"> </w:t>
      </w:r>
      <w:r w:rsidR="00137500">
        <w:t xml:space="preserve">a </w:t>
      </w:r>
      <w:r w:rsidR="002105EB" w:rsidRPr="00062046">
        <w:t xml:space="preserve">disruptive </w:t>
      </w:r>
      <w:r w:rsidR="00B02B15" w:rsidRPr="00062046">
        <w:t>innovation</w:t>
      </w:r>
      <w:r w:rsidR="002105EB" w:rsidRPr="00062046">
        <w:t xml:space="preserve"> to be managed</w:t>
      </w:r>
      <w:r w:rsidR="00C84711" w:rsidRPr="00062046">
        <w:t>,</w:t>
      </w:r>
      <w:r w:rsidR="00E50F65" w:rsidRPr="00062046">
        <w:t xml:space="preserve"> </w:t>
      </w:r>
      <w:r w:rsidR="00C84711" w:rsidRPr="00062046">
        <w:t xml:space="preserve">but </w:t>
      </w:r>
      <w:r w:rsidR="00137500">
        <w:t xml:space="preserve">also as a tool </w:t>
      </w:r>
      <w:r w:rsidR="00E50F65" w:rsidRPr="00062046">
        <w:t xml:space="preserve">to be </w:t>
      </w:r>
      <w:r w:rsidR="00500278" w:rsidRPr="00062046">
        <w:t xml:space="preserve">intentionally integrated with forward-thinking designs that anticipate </w:t>
      </w:r>
      <w:r w:rsidR="00280082" w:rsidRPr="00062046">
        <w:t xml:space="preserve">evolving </w:t>
      </w:r>
      <w:r w:rsidR="00E50F65" w:rsidRPr="00062046">
        <w:t>AI</w:t>
      </w:r>
      <w:r w:rsidR="00500278" w:rsidRPr="00062046">
        <w:t xml:space="preserve"> </w:t>
      </w:r>
      <w:r w:rsidR="00E50F65" w:rsidRPr="00062046">
        <w:t xml:space="preserve">affordances </w:t>
      </w:r>
      <w:r w:rsidR="00A27A8F" w:rsidRPr="00062046">
        <w:fldChar w:fldCharType="begin"/>
      </w:r>
      <w:r w:rsidR="005275AE">
        <w:instrText xml:space="preserve"> ADDIN ZOTERO_ITEM CSL_CITATION {"citationID":"ZgdPSrP8","properties":{"formattedCitation":"(Carvalho et al., 2022; O\\uc0\\u8217{}Dea, 2024)","plainCitation":"(Carvalho et al., 2022; O’Dea, 2024)","noteIndex":0},"citationItems":[{"id":266,"uris":["http://zotero.org/users/6768125/items/Y6PRW47F"],"itemData":{"id":266,"type":"article-journal","abstract":"Fast improvements in computing power and Artificial Intelligence (AI) algorithms enable us to automate important decisions that shape our everyday lives, and drive workplace transformations. It is predicted that many people will find themselves unprepared to deal with high degrees of change and uncertainty, increasingly posed by AI in some sectors. A critical educational challenge involves figuring out how to support young generations to develop the capabilities that they will need to adapt to, and innovate in, a world with AI. This article argues that both educators and learners should be involved not only in learning but also in co-designing for learning in an AI world. Further, they together should explore the knowledge, goals and actions that could help people shape future AI scenarios, and learn to deal with high degrees of uncertainty. A key contribution of the paper is a re-conceptualization of design for learning in an AI world, which explores a problem space of educational design, and illustrates how educators and learners can work together to re-imagine education futures in an AI world. As part of this problem space, the paper discusses underpinning philosophies (the capability approach and value creation), a high-level pedagogy (with an emphasis on co-creation), pedagogical strategies (speculative pedagogies), and pedagogical tactics (AI scenarios). It then proposes a design framework (ACAD) to support educators and learners' discussions about design for learning in an AI world. This participatory design approach aims to sensitize people for what education may mean, for whom, and how learning with AI may look like, and it highlights the active engagement of educators and learners in co-designing a future they desire, to help shape learning and living in an AI world.","container-title":"Computers and Education: Artificial Intelligence","DOI":"10.1016/j.caeai.2022.100053","ISSN":"2666-920X","journalAbbreviation":"Computers and Education: Artificial Intelligence","page":"100053","source":"ScienceDirect","title":"How can we design for learning in an AI world?","volume":"3","author":[{"family":"Carvalho","given":"Lucila"},{"family":"Martinez-Maldonado","given":"Roberto"},{"family":"Tsai","given":"Yi-Shan"},{"family":"Markauskaite","given":"Lina"},{"family":"De Laat","given":"Maarten"}],"issued":{"date-parts":[["2022",1,1]]}}},{"id":398,"uris":["http://zotero.org/users/6768125/items/K68XIIZI"],"itemData":{"id":398,"type":"article-journal","abstract":"In this special issue, we explore the opportunities and challenges of using Generative AI (GenAI), in particular, text generators in higher education learning and teaching. As GenAI has become increasingly popular with many staff and students, this special issue provides an overview of the current state of the field and offers insights into future research. This introduction paper consists of four parts. It begins by providing an overview of AI and Generative AI, identifying the gap and framing the special issue relating to the gaps. The second part explores the opportunities and challenges of GenAI in higher education, as identified in the literature. The third part provides an overview of the papers included in the special issue. The final part is the self-reflection of the lead author. The special issue aims to serve as a valuable resource for higher education stakeholders, such as students, practitioners, researchers and managers. We hope this collection will help advance knowledge and future research, encourage innovation and inform evidence-based policy and practices in the field of Generative AI in higher education.","container-title":"Studies in Higher Education","DOI":"10.1080/03075079.2024.2332944","ISSN":"0307-5079","issue":"5","note":"_eprint: https://doi.org/10.1080/03075079.2024.2332944","page":"811-816","publisher":"SRHE Website","source":"Taylor and Francis+NEJM","title":"Generative AI: is it a paradigm shift for higher education?","title-short":"Generative AI","volume":"49","author":[{"family":"O’Dea","given":"Xianghan"}],"issued":{"date-parts":[["2024",5,3]]}}}],"schema":"https://github.com/citation-style-language/schema/raw/master/csl-citation.json"} </w:instrText>
      </w:r>
      <w:r w:rsidR="00A27A8F" w:rsidRPr="00062046">
        <w:fldChar w:fldCharType="separate"/>
      </w:r>
      <w:r w:rsidR="00C84711" w:rsidRPr="00062046">
        <w:rPr>
          <w:rFonts w:ascii="Aptos" w:hAnsi="Aptos" w:cs="Times New Roman"/>
          <w:kern w:val="0"/>
        </w:rPr>
        <w:t>(Carvalho et al., 2022; O’Dea, 2024)</w:t>
      </w:r>
      <w:r w:rsidR="00A27A8F" w:rsidRPr="00062046">
        <w:fldChar w:fldCharType="end"/>
      </w:r>
      <w:r w:rsidR="00A27A8F" w:rsidRPr="00062046">
        <w:t>.</w:t>
      </w:r>
      <w:r w:rsidR="005311B7" w:rsidRPr="00062046">
        <w:t xml:space="preserve"> </w:t>
      </w:r>
      <w:r w:rsidR="00424D58" w:rsidRPr="00062046">
        <w:t xml:space="preserve">This </w:t>
      </w:r>
      <w:r w:rsidR="004123CD" w:rsidRPr="00062046">
        <w:t>transition</w:t>
      </w:r>
      <w:r w:rsidR="00424D58" w:rsidRPr="00062046">
        <w:t xml:space="preserve"> </w:t>
      </w:r>
      <w:r w:rsidR="00B127AC">
        <w:t xml:space="preserve">may </w:t>
      </w:r>
      <w:r w:rsidR="00424D58" w:rsidRPr="00062046">
        <w:t>extend beyond pedagogy to require significant curriculum redesigns that address the evolving demands of an AI-driven society and labor market</w:t>
      </w:r>
      <w:r w:rsidR="003C2D08" w:rsidRPr="00062046">
        <w:t xml:space="preserve"> </w:t>
      </w:r>
      <w:r w:rsidR="003C2D08" w:rsidRPr="00062046">
        <w:fldChar w:fldCharType="begin"/>
      </w:r>
      <w:r w:rsidR="005275AE">
        <w:instrText xml:space="preserve"> ADDIN ZOTERO_ITEM CSL_CITATION {"citationID":"A3eDRt6u","properties":{"formattedCitation":"(Abbasi et al., 2025; Jaramillo &amp; Chiappe, 2024; Liang et al., 2025)","plainCitation":"(Abbasi et al., 2025; Jaramillo &amp; Chiappe, 2024; Liang et al., 2025)","noteIndex":0},"citationItems":[{"id":264,"uris":["http://zotero.org/users/6768125/items/DGAWX9NV"],"itemData":{"id":264,"type":"article-journal","abstract":"Artificial intelligence (AI) refers to the theory and development of computer systems capable of performing tasks that normally require human intelligence. This revolutionary technology holds immense potential in multiple domains, including the development of educational curricula. This article has explored the impact of AI on curriculum development in global higher education institutions, analyzing data from 2,000 faculty and student respondents, across five continents: North America, Europe, Asia, Africa, and Latin America, using a logistic regression model. The study found that frequent use of AI, the extent of the faculty knowledge, institution support to faculty, and the future expectation about AI are promoting curriculum development. Furthermore, the effectiveness of AI-driven tools in personalizing learning experiences, enhancing student engagement, identifying and addressing individual needs, providing real-time feedback, improving the quality of teaching and learning materials, and promoting critical thinking and problem-solving skills is driving curriculum development. Moreover, the challenges limiting AI integration in curriculum development include its ability to personalize learning, adapt content based on student needs, ethical concerns, and hesitations in recommending AI use to other educational institutions. Besides, with respect to cultural and educational contexts in AI-powered tools, the integration of AI in global higher education curriculum development is hindered by its inability to align with and navigate the complexities of these contexts. In addition, educators’ and leaders’ perceptions and attitudes also influence AI’s role in curriculum development. Factors such as AI’s ability to create personalized learning experiences, familiarity with current AI tools, its effectiveness in identifying student learning gaps, willingness to undergo training and professional development, and its capacity to address biases in curriculum content stimulate development yet also present limitations. Importantly, our findings indicate that, while AI has enormous potential to revolutionize curriculum development, strategic approaches and policies are required to overcome the identified issues and improve AI integration in varied educational settings.","container-title":"Education and Information Technologies","DOI":"10.1007/s10639-024-13113-z","ISSN":"1573-7608","issue":"1","journalAbbreviation":"Educ Inf Technol","language":"en","page":"547-581","source":"Springer Link","title":"Exploring the impact of artificial intelligence on curriculum development in global higher education institutions","volume":"30","author":[{"family":"Abbasi","given":"Babar Nawaz"},{"family":"Wu","given":"Yingqi"},{"family":"Luo","given":"Zhimin"}],"issued":{"date-parts":[["2025",1,1]]}}},{"id":263,"uris":["http://zotero.org/users/6768125/items/CWBGXZVF"],"itemData":{"id":263,"type":"article-journal","abstract":"This article describes a systematic literature review focused on identifying substantial drawbacks in the current curricula and on the challenges to developing AI-driven curricula. One hundred thirty articles were read in depth and qualitatively analyzed. The results suggest that educational stakeholders should integrate AI into the curriculum with the aim of developing students’ critical thinking and interdisciplinary and real-world problem-solving in alignment with digital and contemporary educational settings. The study also seeks to catalyze the development of future, related impact studies.","container-title":"PROSPECTS","DOI":"10.1007/s11125-024-09704-w","ISSN":"1573-9090","issue":"3","journalAbbreviation":"Prospects","language":"en","page":"645-660","source":"Springer Link","title":"The AI-driven classroom: A review of 21st century curriculum trends","title-short":"The AI-driven classroom","volume":"54","author":[{"family":"Jaramillo","given":"John Jairo"},{"family":"Chiappe","given":"Andrés"}],"issued":{"date-parts":[["2024",12,1]]}}},{"id":265,"uris":["http://zotero.org/users/6768125/items/TYUIY27E"],"itemData":{"id":265,"type":"article-journal","abstract":"IntroductionThe emergence of generative artificial intelligence (AI) presents many opportunities and challenges to teaching and learning in higher education. However, compared to student- or administration-facing AI, little attention has been given to the impact of AI on faculty's perspective or their curriculum, instruction, and assessment (CIA) practices.MethodsTo address this gap, we conducted a systematic review of articles published within the first nine months following the release of ChatGPT. After screening following PRISMA statement guidelines, our review yielded 33 studies that met the inclusion criteria.ResultsMost of these studies (n = 17) were conducted in Asia, and simulation and modeling were the most frequently used methods (n = 15). Thematic analysis of the studies resulted in four themes about the impact of AI on CIA triad: (a) generation of new material, (b) reduction of staff workload, (c) automation/optimization of evaluation, and (d) challenges for CIA.DiscussionOverall, this review informs the promising contribution of AI to higher education CIA practices as well as the potential challenges and problems it introduces. Implications for future research and practices are proposed.","container-title":"Frontiers in Education","DOI":"10.3389/feduc.2025.1522841","ISSN":"2504-284X","journalAbbreviation":"Front. Educ.","language":"English","publisher":"Frontiers","source":"Frontiers","title":"A systematic review of the early impact of artificial intelligence on higher education curriculum, instruction, and assessment","URL":"https://www.frontiersin.org/journals/education/articles/10.3389/feduc.2025.1522841/full","volume":"10","author":[{"family":"Liang","given":"Jingjing"},{"family":"Stephens","given":"Jason M."},{"family":"Brown","given":"Gavin T. L."}],"accessed":{"date-parts":[["2025",7,4]]},"issued":{"date-parts":[["2025",4,25]]}}}],"schema":"https://github.com/citation-style-language/schema/raw/master/csl-citation.json"} </w:instrText>
      </w:r>
      <w:r w:rsidR="003C2D08" w:rsidRPr="00062046">
        <w:fldChar w:fldCharType="separate"/>
      </w:r>
      <w:r w:rsidR="003C2D08" w:rsidRPr="00062046">
        <w:rPr>
          <w:rFonts w:ascii="Aptos" w:hAnsi="Aptos"/>
        </w:rPr>
        <w:t>(Abbasi et al., 2025; Jaramillo &amp; Chiappe, 2024; Liang et al., 2025)</w:t>
      </w:r>
      <w:r w:rsidR="003C2D08" w:rsidRPr="00062046">
        <w:fldChar w:fldCharType="end"/>
      </w:r>
      <w:r w:rsidR="003C2D08" w:rsidRPr="00062046">
        <w:t>.</w:t>
      </w:r>
      <w:r w:rsidR="005C5940" w:rsidRPr="00062046">
        <w:t xml:space="preserve"> </w:t>
      </w:r>
      <w:r w:rsidR="00910D9F" w:rsidRPr="00062046">
        <w:t xml:space="preserve">In </w:t>
      </w:r>
      <w:r w:rsidR="00910D9F" w:rsidRPr="00062046">
        <w:lastRenderedPageBreak/>
        <w:t>addition</w:t>
      </w:r>
      <w:r w:rsidR="00424D58" w:rsidRPr="00062046">
        <w:t>, th</w:t>
      </w:r>
      <w:r w:rsidR="00910D9F" w:rsidRPr="00062046">
        <w:t>is</w:t>
      </w:r>
      <w:r w:rsidR="00424D58" w:rsidRPr="00062046">
        <w:t xml:space="preserve"> </w:t>
      </w:r>
      <w:r w:rsidR="00910D9F" w:rsidRPr="00062046">
        <w:t>transition</w:t>
      </w:r>
      <w:r w:rsidR="00424D58" w:rsidRPr="00062046">
        <w:t xml:space="preserve"> </w:t>
      </w:r>
      <w:r w:rsidR="00583128" w:rsidRPr="00583128">
        <w:t>may have institutional implications</w:t>
      </w:r>
      <w:r w:rsidR="00424D58" w:rsidRPr="00062046">
        <w:t xml:space="preserve">, </w:t>
      </w:r>
      <w:r w:rsidR="002105EB" w:rsidRPr="00062046">
        <w:t xml:space="preserve">challenging the longevity of fixed syllabi in favor of adaptive as AI has the potential to open different learning pathways </w:t>
      </w:r>
      <w:r w:rsidR="002105EB" w:rsidRPr="00062046">
        <w:fldChar w:fldCharType="begin"/>
      </w:r>
      <w:r w:rsidR="005275AE">
        <w:instrText xml:space="preserve"> ADDIN ZOTERO_ITEM CSL_CITATION {"citationID":"oyQKMHLL","properties":{"formattedCitation":"(Jose et al., 2025)","plainCitation":"(Jose et al., 2025)","noteIndex":0},"citationItems":[{"id":414,"uris":["http://zotero.org/users/6768125/items/NL3EI7I9"],"itemData":{"id":414,"type":"article-journal","abstract":"problems in student retention and critical thinking in 206 vocational education students in the Akwa Ibom State, Nigeria. The results showed that AI posed significant threats to the male students showing more concern than their female peers. While AI aids vocational education, it has the potential to reduce cognitive engagement because the students may accept passively the information provided by AI without critical scrutiny (Ododo et al., 2024). The study emphasizes the need for AI-powered learning platforms that encourage source verification and independent thinking, ensuring that the students learn critically rather than passively.Creativity: Another area of serious concern is the impact of AI on creativity. An experiment on undergraduate students who enrolled for a Creative Thinking &amp;amp; Problem-Solving class at a leading Southeastern United States university studied the impact that AI tools, including ChatGPT-3, had on the divergent thinking ability of the students. Conducting a mixed-methods design using the Alternative Uses Task (AUT), the researchers found that AI-supported students scored better on fluency, flexibility, and elaboration when thinking up ideas but also found that the use of AI had liabilities, including cognitive fixation and lower creative confidence as the students over-relied on AI suggestions (Habib et al., 2024). These findings underscore the need to use AI in learning environments in a manner that maximizes its strengths and minimizes its liabilities so that AI becomes an enabler, not a constraint, on creative potential.To better understand the relationship between AI in education and key psychological and cognitive theories, the following table categorizes AI applications based on their alignment with Cognitive Load Theory, Bloom&amp;#39;s Taxonomy, and Self-Determination Theory.Cognitive Load Theory (Schnotz &amp;amp; K&amp;#252;rschner, 2007) provides valuable insights into the manner in which AI impacts learning. AI has the potential to maximize the extraneous load through the elimination of redundant work, allowing the student to focus on more important cognitive operations. However, over-reliance on AI has the potential to reduce the germane load, which is needed for deep learning and the development of higher-order thinking skills. For instance, even as adaptive AI has the potential to personalize learning experiences and make difficult concepts easier, it must be done in a way that promotes effortful engagement rather than passive reception of information.Bloom&amp;#39;s Taxonomy: Bloom&amp;#39;s Taxonomy (Shaikh et al., 2021) categorizes cognitive skills from simple recall to higher-order thinking. The role of AI varies at various levels. AI applications may enhance recall and synthesis of information (lower-order skills), but the risk that AI may stifle more judgmental and analytical skills (higher-order thinking) exists. If students overuse AIprovided answers, their skill to develop independent critical thinking skills may be impaired. Therefore, AI implementation must be made in a way that enhances higher-order thinking along with the strengths of AI to automate lower-order thinking skills.Self-Determination Theory (Ryan &amp;amp; Deci, 2000) points to three psychological needs-autonomy, competence, and relatedness-that are critical to motivation and learning. AI&amp;#39;s role in the academic environment has to be in harmony with these principles. While AI has the potential to create competence through customized learning, excessive dependence on AI could compromise autonomy. AI-based learning also has to provide human interaction and guidance to prevent the erosion of relatedness, keeping the students socially and emotionally engaged in the learning process.To make sure that AI enhances learning without replacing necessary thinking functions, a wellplanned implementation roadmap has to be adopted. Firstly, educators must do a needs analysis to determine where AI can be integrated and align with learning goals for cognitive functions. Secondly, selection of AI has to be thoughtful, with selected tools facilitating engagement and not dependency. Thirdly, AI has to be integrated in the classroom in a balanced manner, with space for individualized guidance but with teacher-driven conversations. And finally, monitoring and feedback mechanisms need to be instituted to measure the impact on student learning and make necessary adjustments accordingly.AI-Powered Adaptive Learning in STEM: AI tutoring has increased student performance on standardized tests. Stanford research found a 15% increase in scores for students using AI platforms compared to traditional instruction (Top 6 AI Tools Revolutionizing Math Tutoring Techniques, n.d.). However, concerns remain about the building of conceptual understanding. Research by the University of Pennsylvania with Turkish high school students found that those using ChatGPT to practice performed worse on exams when compared with those who did not use the technology. While AI-assisted students answered correctly 48% more problems, their score on a concept understanding test was 17% lower (Barshay, 2024). These findings show that AI enhances procedural skill but does not necessarily create deeper learning. For optimal benefit, AIbased tutoring must be integrated with pedagogy that encourages critical thinking and active engagement.The application of AI-based software has been found to be immensely useful in language learning. At the University of Baghdad, research centered on the contribution provided by AI towards the teaching of the English language, with the focus being on its contribution towards the performances of the students. The findings indicated that AI-based software, including speech recognition, chatbots, and virtual tutors, contributed immensely towards the communicative competence and fluency of the students. Additionally, more than 80% of the respondents believed that AI would be a major contributor towards language teaching in the future. While AI provided individualized teaching and real-time feedback, the research also indicated the need for human interaction for enhanced concept formation and engagement. Some students believed that additional training would be necessary to ensure the maximum utilization of AI in language learning. These findings reflect the reality that even as AI might be a value addition to language acquisition, it must be an addition to the traditional learning process and not a replacement for human teaching.While AI has much to offer the learning process, it also presents real threats that must be addressed in order to use it responsibly. Most significant among these threats is the danger of over-reliance on AI, which lowers the quality and extent of mental work as well as the quality of the ability to solve problems. If students over-rely on AI-based answers, they might bypass necessary mental operations like critical thinking and self-reasoning. In order to counter this threat, instructors must incorporate reflection points, where students must describe AI-given answers in their own language. Periodic AI-free solving sessions and class discussions with fellow classmates also ensure active mental engagement, making sure that AI becomes an add-on, and not a replacement, for self-reasoning.Another vital challenge is algorithmic bias, where AI models trained on unbalanced datasets could perpetuate educational inequalities unwittingly. This becomes a major issue when AI-based assessments or grading software favor some populations based on unbalanced data. To counter this, designers must include transparency mechanisms in the creation of AI models and diversify the datasets through the addition of multilingual and multicultural inputs. Furthermore, the implementation of fairness-aware AI algorithms has the potential to reduce bias, with the effect that AI-based educational software increases inclusiveness and does not perpetuate inequalities.A third concern is the risk that students who are highly reliant on AI-based learning experiences may lose motivation. If the thinking is done by AI, the students may lose motivation and engagement as well as the intrinsic motivation to learn and solve problems independently. To counter this, AI should be designed to develop autonomy through interactive, self-directed challenges. Gamification modules, adaptive problem-solving, and decision-making and creative input-requiring AI simulations can ensure motivation with the promise that the students are active agents in their learning process. AI should be a cognitive enabler that encourages deeper engagement and not a passive repository of knowledge.The application of AI in learning has a paradoxical character because it has the capability to be both a cognitive amplifier and inhibitor. In order to be maximally beneficial, AI must be designed as an enabler, rather than a substitute, fostering intellectual autonomy, problem-solving, and deep learning. According to Cognitive Load Theory, AI must decrease cognitive overload but sustain active cognitive engagement. According to Bloom&amp;#39;s Taxonomy, AI must aid higher-order thinking and not enhance recall alone. Additionally, according to Self-Determination Theory, AI must generate autonomy and competence and not dependency. AI should complement and not replace human instruction, with students doing higher-order thinking as the efficiency and personalization strengths of AI are leveraged. This calls on teachers to implement AI in a way that enhances self-directed learning and metacognitive thinking. AI designers and policymakers must ensure equity, transparency, and explainability to prevent biases in algorithms and make AI accessible to all students on the same level playing field.Future research should consider the long-term impact of AI on thinking development, specifically on the storage of memories, critical thinking, and motivation in students. As AI reshapes the learning process, it becomes imperative to create pedagogically informed AI integration strategies that balance the efficiency provided by technology with the thinking skills that are necessary for meaningful learning. Maintaining AI-based learning as a force for empowerment, rather than dependency, will be crucial in the development of the future of learning.","container-title":"Frontiers in Psychology","DOI":"10.3389/fpsyg.2025.1550621","ISSN":"1664-1078","journalAbbreviation":"Front. Psychol.","language":"English","publisher":"Frontiers","source":"Frontiers","title":"The cognitive paradox of AI in education: between enhancement and erosion","title-short":"The cognitive paradox of AI in education","URL":"https://www.frontiersin.org/journals/psychology/articles/10.3389/fpsyg.2025.1550621/full","volume":"16","author":[{"family":"Jose","given":"Binny"},{"family":"Cherian","given":"Jaya"},{"family":"Verghis","given":"Alie Molly"},{"family":"Varghise","given":"Sony Mary"},{"family":"S","given":"Mumthas"},{"family":"Joseph","given":"Sibichan"}],"accessed":{"date-parts":[["2025",5,14]]},"issued":{"date-parts":[["2025",4,14]]}}}],"schema":"https://github.com/citation-style-language/schema/raw/master/csl-citation.json"} </w:instrText>
      </w:r>
      <w:r w:rsidR="002105EB" w:rsidRPr="00062046">
        <w:fldChar w:fldCharType="separate"/>
      </w:r>
      <w:r w:rsidR="002105EB" w:rsidRPr="00062046">
        <w:rPr>
          <w:rFonts w:ascii="Aptos" w:hAnsi="Aptos"/>
        </w:rPr>
        <w:t>(Jose et al., 2025)</w:t>
      </w:r>
      <w:r w:rsidR="002105EB" w:rsidRPr="00062046">
        <w:fldChar w:fldCharType="end"/>
      </w:r>
      <w:r w:rsidR="002105EB" w:rsidRPr="00062046">
        <w:t xml:space="preserve">. </w:t>
      </w:r>
      <w:r w:rsidR="00160AFC" w:rsidRPr="00062046">
        <w:t>On the other hand</w:t>
      </w:r>
      <w:r w:rsidR="0022160B" w:rsidRPr="00062046">
        <w:t>,</w:t>
      </w:r>
      <w:r w:rsidR="002105EB" w:rsidRPr="00062046">
        <w:t xml:space="preserve"> this transition presents risks, including the potential for epistemic decline </w:t>
      </w:r>
      <w:r w:rsidR="00160AFC" w:rsidRPr="00062046">
        <w:t xml:space="preserve">and </w:t>
      </w:r>
      <w:r w:rsidR="00D35D6E" w:rsidRPr="00062046">
        <w:t xml:space="preserve">cognitive </w:t>
      </w:r>
      <w:r w:rsidR="0027259F" w:rsidRPr="00062046">
        <w:t xml:space="preserve">atrophy </w:t>
      </w:r>
      <w:r w:rsidR="002105EB" w:rsidRPr="00062046">
        <w:t xml:space="preserve">as learners outsource critical judgment </w:t>
      </w:r>
      <w:r w:rsidR="002105EB" w:rsidRPr="00062046">
        <w:fldChar w:fldCharType="begin"/>
      </w:r>
      <w:r w:rsidR="005275AE">
        <w:instrText xml:space="preserve"> ADDIN ZOTERO_ITEM CSL_CITATION {"citationID":"6OdgX1yg","properties":{"formattedCitation":"(Kosmyna et al., 2025; H.-P. (Hank) Lee et al., 2025)","plainCitation":"(Kosmyna et al., 2025; H.-P. (Hank) Lee et al., 2025)","noteIndex":0},"citationItems":[{"id":330,"uris":["http://zotero.org/users/6768125/items/KQB82N2P"],"itemData":{"id":330,"type":"article","abstract":"This study explores the neural and behavioral consequences of LLM-assisted essay writing. Participants were divided into three groups: LLM, Search Engine, and Brain-only (no tools). Each completed three sessions under the same condition. In a fourth session, LLM users were reassigned to Brain-only group (LLM-to-Brain), and Brain-only users were reassigned to LLM condition (Brain-to-LLM). A total of 54 participants took part in Sessions 1-3, with 18 completing session 4. We used electroencephalography (EEG) to assess cognitive load during essay writing, and analyzed essays using NLP, as well as scoring essays with the help from human teachers and an AI judge. Across groups, NERs, n-gram patterns, and topic ontology showed within-group homogeneity. EEG revealed significant differences in brain connectivity: Brain-only participants exhibited the strongest, most distributed networks; Search Engine users showed moderate engagement; and LLM users displayed the weakest connectivity. Cognitive activity scaled down in relation to external tool use. In session 4, LLM-to-Brain participants showed reduced alpha and beta connectivity, indicating under-engagement. Brain-to-LLM users exhibited higher memory recall and activation of occipito-parietal and prefrontal areas, similar to Search Engine users. Self-reported ownership of essays was the lowest in the LLM group and the highest in the Brain-only group. LLM users also struggled to accurately quote their own work. While LLMs offer immediate convenience, our findings highlight potential cognitive costs. Over four months, LLM users consistently underperformed at neural, linguistic, and behavioral levels. These results raise concerns about the long-term educational implications of LLM reliance and underscore the need for deeper inquiry into AI's role in learning.","DOI":"10.48550/arXiv.2506.08872","note":"arXiv:2506.08872 [cs]","number":"arXiv:2506.08872","publisher":"arXiv","source":"arXiv.org","title":"Your Brain on ChatGPT: Accumulation of Cognitive Debt when Using an AI Assistant for Essay Writing Task","title-short":"Your Brain on ChatGPT","URL":"http://arxiv.org/abs/2506.08872","author":[{"family":"Kosmyna","given":"Nataliya"},{"family":"Hauptmann","given":"Eugene"},{"family":"Yuan","given":"Ye Tong"},{"family":"Situ","given":"Jessica"},{"fami</w:instrText>
      </w:r>
      <w:r w:rsidR="005275AE" w:rsidRPr="005275AE">
        <w:rPr>
          <w:lang w:val="da-DK"/>
        </w:rPr>
        <w:instrText xml:space="preserve">ly":"Liao","given":"Xian-Hao"},{"family":"Beresnitzky","given":"Ashly Vivian"},{"family":"Braunstein","given":"Iris"},{"family":"Maes","given":"Pattie"}],"accessed":{"date-parts":[["2025",6,21]]},"issued":{"date-parts":[["2025",6,10]]}}},{"id":319,"uris":["http://zotero.org/users/6768125/items/LVANM3IB"],"itemData":{"id":319,"type":"paper-conference","container-title":"Proceedings of the 2025 CHI Conference on Human Factors in Computing Systems","DOI":"https://doi.org/10.1145/3706598.3713778","event-title":"CHI 2025: CHI Conference on Human Factors in Computing Systems","ISBN":"979-8-4007-1394-1","language":"en","page":"1-22","publisher":"Association for Computing Machinery (ACM)","publisher-place":"Yokohama Japan","source":"DOI.org (Crossref)","title":"The Impact of Generative AI on Critical Thinking: Self-Reported Reductions in Cognitive Effort and Confidence Effects From a Survey of Knowledge Workers","title-short":"The Impact of Generative AI on Critical Thinking","URL":"https://doi.org/10.1145/3706598.3713778","volume":"1121","author":[{"family":"Lee","given":"Hao-Ping (Hank)"},{"family":"Sarkar","given":"Advait"},{"family":"Tankelevitch","given":"Lev"},{"family":"Drosos","given":"Ian"},{"family":"Rintel","given":"Sean"},{"family":"Banks","given":"Richard"},{"family":"Wilson","given":"Nicholas"}],"accessed":{"date-parts":[["2025",5,26]]},"issued":{"date-parts":[["2025",4,26]]}}}],"schema":"https://github.com/citation-style-language/schema/raw/master/csl-citation.json"} </w:instrText>
      </w:r>
      <w:r w:rsidR="002105EB" w:rsidRPr="00062046">
        <w:fldChar w:fldCharType="separate"/>
      </w:r>
      <w:r w:rsidR="00C9049F" w:rsidRPr="002F2E29">
        <w:rPr>
          <w:rFonts w:ascii="Aptos" w:hAnsi="Aptos"/>
          <w:lang w:val="da-DK"/>
        </w:rPr>
        <w:t>(Kosmyna et al., 2025; H.-P. (Hank) Lee et al., 2025)</w:t>
      </w:r>
      <w:r w:rsidR="002105EB" w:rsidRPr="00062046">
        <w:fldChar w:fldCharType="end"/>
      </w:r>
      <w:r w:rsidR="00C9049F" w:rsidRPr="002F2E29">
        <w:rPr>
          <w:lang w:val="da-DK"/>
        </w:rPr>
        <w:t xml:space="preserve">, </w:t>
      </w:r>
      <w:r w:rsidR="002105EB" w:rsidRPr="002F2E29">
        <w:rPr>
          <w:lang w:val="da-DK"/>
        </w:rPr>
        <w:t xml:space="preserve">the propagation of inherent AI biases </w:t>
      </w:r>
      <w:r w:rsidR="002105EB" w:rsidRPr="00062046">
        <w:fldChar w:fldCharType="begin"/>
      </w:r>
      <w:r w:rsidR="005275AE">
        <w:rPr>
          <w:lang w:val="da-DK"/>
        </w:rPr>
        <w:instrText xml:space="preserve"> ADDIN ZOTERO_ITEM CSL_CITATION {"citationID":"M50OAkq5","properties":{"formattedCitation":"(Bender et al., 2021)","plainCitation":"(Bender et al., 2021)","noteIndex":0},"citationItems":[{"id":290,"uris":["http://zotero.org/users/6768125/items/RBBIM87Y"],"itemData":{"id":290,"type":"paper-conference","abstract":"The past 3 years of work in NLP have been characterized by the development and deployment of ever larger language models, especially for English. BERT, its variants, GPT-2/3, and others, most recently Switch-C, have pushed the boundaries of the possible both through architectural innovations and through sheer size. Using these pretrained models and the methodology of fine-tuning them for specific tasks, researchers have extended the state of the art on a wide array of tasks as measured by leaderboards on specific benchmarks for English. In this paper, we take a step back and ask: How big is too big? What are the possible risks associated with this technology and what paths are available for mitigating those risks? We provide recommendations including weighing the environmental and financial costs first, investing resources into curating and carefully documenting datasets rather than ingesting everything on the web, carrying out pre-development exercises evaluating how the planned approach fits into research and development goals and supports stakeholder values, and encouraging research directions beyond ever larger language models.","collection-title":"FAccT '21","container-title":"Proceedings of the 2021 ACM Conference on Fairness, Accountability, and Transparency","DOI":"10.1145/3442188.3445922","ISBN":"978-1-4503-8309-7","page":"610–623","publisher":"Association for Computing Machinery","publisher-place":"New York, NY, USA","source":"ACM Digital Library","title":"On the Dangers of Stochastic Parrots: Can Language Models Be Too Big? </w:instrText>
      </w:r>
      <w:r w:rsidR="005275AE">
        <w:rPr>
          <w:rFonts w:ascii="Segoe UI Emoji" w:hAnsi="Segoe UI Emoji" w:cs="Segoe UI Emoji"/>
          <w:lang w:val="da-DK"/>
        </w:rPr>
        <w:instrText>🦜</w:instrText>
      </w:r>
      <w:r w:rsidR="005275AE">
        <w:rPr>
          <w:lang w:val="da-DK"/>
        </w:rPr>
        <w:instrText xml:space="preserve">","title-short":"On the Dangers of Stochastic Parrots","URL":"https://dl.acm.org/doi/10.1145/3442188.3445922","author":[{"family":"Bender","given":"Emily M."},{"family":"Gebru","given":"Timnit"},{"family":"McMillan-Major","given":"Angelina"},{"family":"Shmitchell","given":"Shmargaret"}],"accessed":{"date-parts":[["2025",6,23]]},"issued":{"date-parts":[["2021",3,1]]}}}],"schema":"https://github.com/citation-style-language/schema/raw/master/csl-citation.json"} </w:instrText>
      </w:r>
      <w:r w:rsidR="002105EB" w:rsidRPr="00062046">
        <w:fldChar w:fldCharType="separate"/>
      </w:r>
      <w:r w:rsidR="002105EB" w:rsidRPr="002F2E29">
        <w:rPr>
          <w:rFonts w:ascii="Aptos" w:hAnsi="Aptos"/>
          <w:lang w:val="da-DK"/>
        </w:rPr>
        <w:t>(Bender et al., 2021)</w:t>
      </w:r>
      <w:r w:rsidR="002105EB" w:rsidRPr="00062046">
        <w:fldChar w:fldCharType="end"/>
      </w:r>
      <w:r w:rsidR="002105EB" w:rsidRPr="002F2E29">
        <w:rPr>
          <w:lang w:val="da-DK"/>
        </w:rPr>
        <w:t xml:space="preserve">, unresolved questions of academic authenticity </w:t>
      </w:r>
      <w:r w:rsidR="002105EB" w:rsidRPr="00062046">
        <w:fldChar w:fldCharType="begin"/>
      </w:r>
      <w:r w:rsidR="005275AE">
        <w:rPr>
          <w:lang w:val="da-DK"/>
        </w:rPr>
        <w:instrText xml:space="preserve"> ADDIN ZOTERO_ITEM CSL_CITATION {"citationID":"6IP8TSxQ","properties":{"formattedCitation":"(Nguyen, 2025; Wang et al., 2024; Yusuf et al., 2024)","plainCitation":"(Nguyen, 2025; Wang et al., 2024; Yusuf et al., 2024)","noteIndex":0},"citationItems":[{"id":301,"uris":["http://zotero.org/users/6768125/items/MHZKTTPZ"],"itemData":{"id":301,"type":"article-journal","abstract":"The integration of generative AI tools in higher education presents both significant opportunities and challenges. This paper addresses two key questions: how AI should be incorporated into higher education and what ethical and pedagogical principles should guide its use. While AI enhances creativity, efficiency, and personalized learning, it also raises concerns about over-reliance, bias, and ethical implications. Through a comprehensive review of existing literature, this study examines the ethical and pedagogical impact of AI in education. Findings suggest that institutions must ensure AI complements traditional learning, uphold academic integrity, and promote critical thinking. Human-AI collaboration and equitable access are essential to support diverse learners. Additionally, prioritizing ethical AI use, data privacy, and AI literacy safeguards student rights and prepares educators and students for the evolving technological landscape. The paper concludes that institutions must develop clear AI policies, embed AI ethics into curricula, and provide ongoing faculty training. By addressing these considerations, higher education can harness AI’s benefits while maintaining the critical role of human educators and ensuring equitable and ethical access for all learners.","container-title":"Journal of Academic Ethics","DOI":"10.1007/s10805-025-09607-1","ISSN":"1572-8544","journalAbbreviation":"J Acad Ethics","language":"en","source":"Springer Link","title":"The Use of Generative AI Tools in Higher Education: Ethical and Pedagogical Principles","title-short":"The Use of Generative AI Tools in Higher Education","URL":"https://doi.org/10.1007/s10805-025-09607-1","author":[{"family":"Nguyen","given":"Khoa Viet"}],"accessed":{"date-parts":[["2025",6,23]]},"issued":{"date-parts":[["2025",2,14]]}}},{"id":341,"uris":["http://zotero.org/users/6768125/items/G87R6DKA"],"itemData":{"id":341,"type":"article-journal","abstract":"Generative artificial intelligence has been regarded as a transformative tool. While responsible and ethical applications could bring opportunities to education, their misuse could pose demanding challenges. It is necessary to clarify the technological affordances and challenges in a normative way to lay the foundation for future development. This study addressed the dearth of literature by performing a systematic review, aiming to (i) explore the utility and availability from the technological affordances perspective; (ii) summarize the current challenges in risks prevention; and (iii) propose possible directions for future research and practice. A total of 27 academic articles published in core journals between 2020 and 2023 were analyzed, and the inductive grounded approach was used to categorize the coding schemes. The findings revealed four technological affordances: accessibility, personalization, automation, and interactivity; and five challenges: academic integrity risk, response errors and bias, over-dependence risk, the widening digital divide, and privacy and security. We propose future directions, encourage educational organizations to formulate guidelines for the ethical use of AI in education, call on educators to embrace future trends in AI education instead of shunning its use, and guide students to treat it as a thought aid and reference, rather than relying on it entirely.","container-title":"Asia Pacific Journal of Education","DOI":"10.1080/02188791.2024.2305156","ISSN":"0218-8791","issue":"1","note":"_eprint: https://doi.org/10.1080/02188791.2024.2305156","page":"139-155","publisher":"Routledge","source":"Taylor and Francis+NEJM","title":"Critical analysis of the technological affordances, challenges and future directions of Generative AI in education: a systematic review","title-short":"Critical analysis of the technological affordances, challenges and future directions of Generative AI in education","volume":"44","author":[{"family":"Wang","given":"Nan"},{"family":"","given":"Wang ,Xiao"},{"family":"Su","given":"Yu-Sheng","non-dropping-particle":"and"}],"issued":{"date-parts":[["2024",1,2]]}}},{"id":338,"uris":["http://zotero.org/users/6768125/items/3BSRSEV6"],"itemData":{"id":338,"type":"article-journal","abstract":"In recent years, higher education (HE) globally has witnessed extensive adoption of technology, particularly in teaching and research. The emergence of generative Artificial Intelligence (GenAI) further accelerates this trend. However, the increasing sophistication of GenAI tools has raised concerns about their potential to automate teaching and research processes. Despite widespread research on GenAI in various fields, there is a lack of multicultural perspectives on its impact and concerns in HE. This study addresses this gap by examining the usage, benefits, and concerns of GenAI in higher education from a multicultural standpoint. We employed an online survey that collected responses from 1217 participants across 76 countries, encompassing a broad range of gender categories, academic disciplines, geographical locations, and cultural orientations. Our findings revealed a high level of awareness and familiarity with GenAI tools among respondents. A significant portion had prior experience and expressed the intention to continue using these tools, primarily for information retrieval and text paraphrasing. The study emphasizes the importance of GenAI integration in higher education, highlighting both its potential benefits and concerns. Notably, there is a strong correlation between cultural dimensions and respondents’ views on the benefits and concerns related to GenAI, including its potential as academic dishonesty and the need for ethical guidelines. We, therefore, argued that responsible use of GenAI tools can enhance learning processes, but addressing concerns may require robust policies that are responsive to cultural expectations. We discussed the findings and offered recommendations for researchers, educators, and policymakers, aiming to promote the ethical and effective integration of GenAI tools in higher education.","container-title":"International Journal of Educational Technology in Higher Education","DOI":"10.1186/s41239-024-00453-6","ISSN":"2365-9440","issue":"1","journalAbbreviation":"International Journal of Educational Technology in Higher Education","page":"21","source":"BioMed Central","title":"Generative AI and the future of higher education: a threat to academic integrity or reformation? Evidence from multicultural perspectives","title-short":"Generative AI and the future of higher education","volume":"21","author":[{"family":"Yusuf","given":"Abdullahi"},{"family":"Pervin","given":"Nasrin"},{"family":"Román-González","given":"Marcos"}],"issued":{"date-parts":[["2024",3,25]]}}}],"schema":"https://github.com/citation-style-language/schema/raw/master/csl-citation.json"} </w:instrText>
      </w:r>
      <w:r w:rsidR="002105EB" w:rsidRPr="00062046">
        <w:fldChar w:fldCharType="separate"/>
      </w:r>
      <w:r w:rsidR="005275AE" w:rsidRPr="005275AE">
        <w:rPr>
          <w:rFonts w:ascii="Aptos" w:hAnsi="Aptos"/>
        </w:rPr>
        <w:t>(Nguyen, 2025; Wang et al., 2024; Yusuf et al., 2024)</w:t>
      </w:r>
      <w:r w:rsidR="002105EB" w:rsidRPr="00062046">
        <w:fldChar w:fldCharType="end"/>
      </w:r>
      <w:r w:rsidR="002105EB" w:rsidRPr="00062046">
        <w:t xml:space="preserve">,  and other risks reviewed by </w:t>
      </w:r>
      <w:r w:rsidR="002105EB" w:rsidRPr="00062046">
        <w:fldChar w:fldCharType="begin"/>
      </w:r>
      <w:r w:rsidR="005275AE">
        <w:instrText xml:space="preserve"> ADDIN ZOTERO_ITEM CSL_CITATION {"citationID":"5w2oyEuM","properties":{"formattedCitation":"(Sengar et al., 2024)","plainCitation":"(Sengar et al., 2024)","dontUpdate":true,"noteIndex":0},"citationItems":[{"id":291,"uris":["http://zotero.org/users/6768125/items/CRBNGFS2"],"itemData":{"id":291,"type":"article-journal","abstract":"In recent years, the study of artificial intelligence (AI) has undergone a paradigm shift. This has been propelled by the groundbreaking capabilities of generative models both in supervised and unsupervised learning scenarios. Generative AI has shown state-of-the-art performance in solving perplexing real-world conundrums in fields such as image translation, medical diagnostics, textual imagery fusion, natural language processing, and beyond. This paper documents the systematic review and analysis of recent advancements and techniques in Generative AI with a detailed discussion of their applications including application-specific models. Indeed, the major impact that generative AI has made to date, has been in language generation with the development of large language models, in the field of image translation and several other interdisciplinary applications of generative AI. Moreover, the primary contribution of this paper lies in its coherent synthesis of the latest advancements in these areas, seamlessly weaving together contemporary breakthroughs in the field. Particularly, how it shares an exploration of the future trajectory for generative AI. In conclusion, the paper ends with a discussion of Responsible AI principles, and the necessary ethical considerations for the sustainability and growth of these generative models.","container-title":"Multimedia Tools and Applications","DOI":"10.1007/s11042-024-20016-1","ISSN":"1573-7721","journalAbbreviation":"Multimed Tools Appl","language":"en","source":"Springer Link","title":"Generative artificial intelligence: a systematic review and applications","title-short":"Generative artificial intelligence","URL":"https://doi.org/10.1007/s11042-024-20016-1","author":[{"family":"Sengar","given":"Sandeep Singh"},{"family":"Hasan","given":"Affan Bin"},{"family":"Kumar","given":"Sanjay"},{"family":"Carroll","given":"Fiona"}],"accessed":{"date-parts":[["2025",6,23]]},"issued":{"date-parts":[["2024",8,14]]}}}],"schema":"https://github.com/citation-style-language/schema/raw/master/csl-citation.json"} </w:instrText>
      </w:r>
      <w:r w:rsidR="002105EB" w:rsidRPr="00062046">
        <w:fldChar w:fldCharType="separate"/>
      </w:r>
      <w:proofErr w:type="spellStart"/>
      <w:r w:rsidR="002105EB" w:rsidRPr="00062046">
        <w:rPr>
          <w:rFonts w:ascii="Aptos" w:hAnsi="Aptos"/>
        </w:rPr>
        <w:t>Sengar</w:t>
      </w:r>
      <w:proofErr w:type="spellEnd"/>
      <w:r w:rsidR="002105EB" w:rsidRPr="00062046">
        <w:rPr>
          <w:rFonts w:ascii="Aptos" w:hAnsi="Aptos"/>
        </w:rPr>
        <w:t xml:space="preserve"> et al. (2024)</w:t>
      </w:r>
      <w:r w:rsidR="002105EB" w:rsidRPr="00062046">
        <w:fldChar w:fldCharType="end"/>
      </w:r>
      <w:r w:rsidR="002105EB" w:rsidRPr="00062046">
        <w:t xml:space="preserve">. </w:t>
      </w:r>
      <w:r w:rsidR="00B54D71" w:rsidRPr="00062046">
        <w:t xml:space="preserve">Therefore, </w:t>
      </w:r>
      <w:r w:rsidR="004A71C5" w:rsidRPr="00062046">
        <w:t>instructors</w:t>
      </w:r>
      <w:r w:rsidR="002E775B" w:rsidRPr="00062046">
        <w:t xml:space="preserve"> and </w:t>
      </w:r>
      <w:r w:rsidR="00B54D71" w:rsidRPr="00062046">
        <w:t xml:space="preserve">institutions </w:t>
      </w:r>
      <w:r w:rsidR="00675E70">
        <w:t>may consider</w:t>
      </w:r>
      <w:r w:rsidR="00675E70" w:rsidRPr="00062046">
        <w:t xml:space="preserve"> </w:t>
      </w:r>
      <w:r w:rsidR="00B54D71" w:rsidRPr="00062046">
        <w:t>adopt</w:t>
      </w:r>
      <w:r w:rsidR="00675E70">
        <w:t>ing</w:t>
      </w:r>
      <w:r w:rsidR="00B54D71" w:rsidRPr="00062046">
        <w:t xml:space="preserve"> a dual strategy by implementing immediate adaptations such as revised assessments and AI literacy, while proactively preparing </w:t>
      </w:r>
      <w:r w:rsidR="009E78AE" w:rsidRPr="00062046">
        <w:t xml:space="preserve">for </w:t>
      </w:r>
      <w:r w:rsidR="00877510" w:rsidRPr="00062046">
        <w:t>a future defined by dynamic human-AI collaboration.</w:t>
      </w:r>
      <w:r w:rsidR="002E775B" w:rsidRPr="00062046">
        <w:t xml:space="preserve"> </w:t>
      </w:r>
      <w:r w:rsidR="002105EB" w:rsidRPr="00062046">
        <w:t xml:space="preserve">While this future is speculative, </w:t>
      </w:r>
      <w:r w:rsidR="00575D33" w:rsidRPr="00062046">
        <w:t xml:space="preserve">multimodal AI </w:t>
      </w:r>
      <w:r w:rsidR="002105EB" w:rsidRPr="00062046">
        <w:t xml:space="preserve">that was emerging </w:t>
      </w:r>
      <w:r w:rsidR="002105EB" w:rsidRPr="00062046">
        <w:fldChar w:fldCharType="begin"/>
      </w:r>
      <w:r w:rsidR="005275AE">
        <w:instrText xml:space="preserve"> ADDIN ZOTERO_ITEM CSL_CITATION {"citationID":"o4Fol5tH","properties":{"formattedCitation":"(Sengar et al., 2024)","plainCitation":"(Sengar et al., 2024)","noteIndex":0},"citationItems":[{"id":291,"uris":["http://zotero.org/users/6768125/items/CRBNGFS2"],"itemData":{"id":291,"type":"article-journal","abstract":"In recent years, the study of artificial intelligence (AI) has undergone a paradigm shift. This has been propelled by the groundbreaking capabilities of generative models both in supervised and unsupervised learning scenarios. Generative AI has shown state-of-the-art performance in solving perplexing real-world conundrums in fields such as image translation, medical diagnostics, textual imagery fusion, natural language processing, and beyond. This paper documents the systematic review and analysis of recent advancements and techniques in Generative AI with a detailed discussion of their applications including application-specific models. Indeed, the major impact that generative AI has made to date, has been in language generation with the development of large language models, in the field of image translation and several other interdisciplinary applications of generative AI. Moreover, the primary contribution of this paper lies in its coherent synthesis of the latest advancements in these areas, seamlessly weaving together contemporary breakthroughs in the field. Particularly, how it shares an exploration of the future trajectory for generative AI. In conclusion, the paper ends with a discussion of Responsible AI principles, and the necessary ethical considerations for the sustainability and growth of these generative models.","container-title":"Multimedia Tools and Applications","DOI":"10.1007/s11042-024-20016-1","ISSN":"1573-7721","journalAbbreviation":"Multimed Tools Appl","language":"en","source":"Springer Link","title":"Generative artificial intelligence: a systematic review and applications","title-short":"Generative artificial intelligence","URL":"https://doi.org/10.1007/s11042-024-20016-1","author":[{"family":"Sengar","given":"Sandeep Singh"},{"family":"Hasan","given":"Affan Bin"},{"family":"Kumar","given":"Sanjay"},{"family":"Carroll","given":"Fiona"}],"accessed":{"date-parts":[["2025",6,23]]},"issued":{"date-parts":[["2024",8,14]]}}}],"schema":"https://github.com/citation-style-language/schema/raw/master/csl-citation.json"} </w:instrText>
      </w:r>
      <w:r w:rsidR="002105EB" w:rsidRPr="00062046">
        <w:fldChar w:fldCharType="separate"/>
      </w:r>
      <w:r w:rsidR="002105EB" w:rsidRPr="00062046">
        <w:rPr>
          <w:rFonts w:ascii="Aptos" w:hAnsi="Aptos"/>
        </w:rPr>
        <w:t>(</w:t>
      </w:r>
      <w:proofErr w:type="spellStart"/>
      <w:r w:rsidR="002105EB" w:rsidRPr="00062046">
        <w:rPr>
          <w:rFonts w:ascii="Aptos" w:hAnsi="Aptos"/>
        </w:rPr>
        <w:t>Sengar</w:t>
      </w:r>
      <w:proofErr w:type="spellEnd"/>
      <w:r w:rsidR="002105EB" w:rsidRPr="00062046">
        <w:rPr>
          <w:rFonts w:ascii="Aptos" w:hAnsi="Aptos"/>
        </w:rPr>
        <w:t xml:space="preserve"> et al., 2024)</w:t>
      </w:r>
      <w:r w:rsidR="002105EB" w:rsidRPr="00062046">
        <w:fldChar w:fldCharType="end"/>
      </w:r>
      <w:r w:rsidR="002105EB" w:rsidRPr="00062046">
        <w:t xml:space="preserve"> is now an active reality</w:t>
      </w:r>
      <w:r w:rsidR="00947EFD" w:rsidRPr="00062046">
        <w:t xml:space="preserve">. </w:t>
      </w:r>
      <w:r w:rsidR="002105EB" w:rsidRPr="00062046">
        <w:t xml:space="preserve">This </w:t>
      </w:r>
      <w:r w:rsidR="003A0242" w:rsidRPr="003A0242">
        <w:t>highlights the importance of</w:t>
      </w:r>
      <w:r w:rsidR="003A0242">
        <w:t xml:space="preserve"> </w:t>
      </w:r>
      <w:r w:rsidR="002105EB" w:rsidRPr="00062046">
        <w:t>anticipating how AI capabilities will evolve</w:t>
      </w:r>
      <w:r w:rsidR="00B01DEA" w:rsidRPr="00062046">
        <w:t xml:space="preserve"> </w:t>
      </w:r>
      <w:r w:rsidR="002105EB" w:rsidRPr="00062046">
        <w:t>at different intervals</w:t>
      </w:r>
      <w:r w:rsidR="00B01DEA" w:rsidRPr="00062046">
        <w:t xml:space="preserve"> </w:t>
      </w:r>
      <w:r w:rsidR="002105EB" w:rsidRPr="00062046">
        <w:t>and proactively planning pedagogical strategies and curriculum development in alignment with those trajectories</w:t>
      </w:r>
      <w:r w:rsidR="005161A0" w:rsidRPr="00062046">
        <w:t xml:space="preserve"> </w:t>
      </w:r>
      <w:r w:rsidR="0049655A" w:rsidRPr="00062046">
        <w:fldChar w:fldCharType="begin"/>
      </w:r>
      <w:r w:rsidR="005275AE">
        <w:instrText xml:space="preserve"> ADDIN ZOTERO_ITEM CSL_CITATION {"citationID":"zctP54YV","properties":{"formattedCitation":"(Jaramillo &amp; Chiappe, 2024; Walter, 2024)","plainCitation":"(Jaramillo &amp; Chiappe, 2024; Walter, 2024)","noteIndex":0},"citationItems":[{"id":263,"uris":["http://zotero.org/users/6768125/items/CWBGXZVF"],"itemData":{"id":263,"type":"article-journal","abstract":"This article describes a systematic literature review focused on identifying substantial drawbacks in the current curricula and on the challenges to developing AI-driven curricula. One hundred thirty articles were read in depth and qualitatively analyzed. The results suggest that educational stakeholders should integrate AI into the curriculum with the aim of developing students’ critical thinking and interdisciplinary and real-world problem-solving in alignment with digital and contemporary educational settings. The study also seeks to catalyze the development of future, related impact studies.","container-title":"PROSPECTS","DOI":"10.1007/s11125-024-09704-w","ISSN":"1573-9090","issue":"3","journalAbbreviation":"Prospects","language":"en","page":"645-660","source":"Springer Link","title":"The AI-driven classroom: A review of 21st century curriculum trends","title-short":"The AI-driven classroom","volume":"54","author":[{"family":"Jaramillo","given":"John Jairo"},{"family":"Chiappe","given":"Andrés"}],"issued":{"date-parts":[["2024",12,1]]}}},{"id":256,"uris":["http://zotero.org/users/6768125/items/S4ADQJCW"],"itemData":{"id":256,"type":"article-journal","abstract":"The present discussion examines the transformative impact of Artificial Intelligence (AI) in educational settings, focusing on the necessity for AI literacy, prompt engineering proficiency, and enhanced critical thinking skills. The introduction of AI into education marks a significant departure from conventional teaching methods, offering personalized learning and support for diverse educational requirements, including students with special needs. However, this integration presents challenges, including the need for comprehensive educator training and curriculum adaptation to align with societal structures. AI literacy is identified as crucial, encompassing an understanding of AI technologies and their broader societal impacts. Prompt engineering is highlighted as a key skill for eliciting specific responses from AI systems, thereby enriching educational experiences and promoting critical thinking. There is detailed analysis of strategies for embedding these skills within educational curricula and pedagogical practices. This is discussed through a case-study based on a Swiss university and a narrative literature review, followed by practical suggestions of how to implement AI in the classroom.","container-title":"International Journal of Educational Technology in Higher Education","DOI":"10.1186/s41239-024-00448-3","ISSN":"2365-9440","issue":"1","journalAbbreviation":"International Journal of Educational Technology in Higher Education","page":"15","source":"BioMed Central","title":"Embracing the future of Artificial Intelligence in the classroom: the relevance of AI literacy, prompt engineering, and critical thinking in modern education","title-short":"Embracing the future of Artificial Intelligence in the classroom","volume":"21","author":[{"family":"Walter","given":"Yoshija"}],"issued":{"date-parts":[["2024",2,26]]}}}],"schema":"https://github.com/citation-style-language/schema/raw/master/csl-citation.json"} </w:instrText>
      </w:r>
      <w:r w:rsidR="0049655A" w:rsidRPr="00062046">
        <w:fldChar w:fldCharType="separate"/>
      </w:r>
      <w:r w:rsidR="0049655A" w:rsidRPr="00062046">
        <w:rPr>
          <w:rFonts w:ascii="Aptos" w:hAnsi="Aptos"/>
        </w:rPr>
        <w:t>(Jaramillo &amp; Chiappe, 2024; Walter, 2024)</w:t>
      </w:r>
      <w:r w:rsidR="0049655A" w:rsidRPr="00062046">
        <w:fldChar w:fldCharType="end"/>
      </w:r>
      <w:r w:rsidR="0049655A" w:rsidRPr="00062046">
        <w:t>.</w:t>
      </w:r>
      <w:r w:rsidR="006424F2" w:rsidRPr="00062046">
        <w:t xml:space="preserve"> Thus, i</w:t>
      </w:r>
      <w:r w:rsidR="002105EB" w:rsidRPr="00062046">
        <w:t xml:space="preserve">nstead of chasing a moving target, educational design </w:t>
      </w:r>
      <w:r w:rsidR="00E47B2C" w:rsidRPr="00E47B2C">
        <w:t>may benefit from examining potential AI development trajectories</w:t>
      </w:r>
      <w:r w:rsidR="00E47B2C">
        <w:t xml:space="preserve"> </w:t>
      </w:r>
      <w:bookmarkStart w:id="2" w:name="_Hlk202505218"/>
      <w:r w:rsidR="003C40A5" w:rsidRPr="00062046">
        <w:t xml:space="preserve">to empower learners with </w:t>
      </w:r>
      <w:r w:rsidR="00BB2C36" w:rsidRPr="00062046">
        <w:t>transferable</w:t>
      </w:r>
      <w:r w:rsidR="00854021" w:rsidRPr="00062046">
        <w:t xml:space="preserve"> </w:t>
      </w:r>
      <w:r w:rsidR="003C40A5" w:rsidRPr="00062046">
        <w:t>competencies that will endure in an AI-driven future.</w:t>
      </w:r>
      <w:bookmarkEnd w:id="2"/>
    </w:p>
    <w:p w14:paraId="5162C339" w14:textId="7AF841A1" w:rsidR="00303616" w:rsidRPr="00062046" w:rsidRDefault="00303616" w:rsidP="00F07535">
      <w:pPr>
        <w:pStyle w:val="Heading1"/>
        <w:spacing w:after="0"/>
      </w:pPr>
      <w:r w:rsidRPr="00062046">
        <w:t>References</w:t>
      </w:r>
    </w:p>
    <w:p w14:paraId="0EE5A633" w14:textId="77777777" w:rsidR="005275AE" w:rsidRPr="00851F49" w:rsidRDefault="005275AE" w:rsidP="00F07535">
      <w:pPr>
        <w:pStyle w:val="Bibliography"/>
        <w:spacing w:line="240" w:lineRule="auto"/>
        <w:ind w:left="180" w:hanging="180"/>
        <w:rPr>
          <w:sz w:val="18"/>
          <w:szCs w:val="18"/>
        </w:rPr>
      </w:pPr>
      <w:r w:rsidRPr="00851F49">
        <w:rPr>
          <w:sz w:val="18"/>
          <w:szCs w:val="18"/>
        </w:rPr>
        <w:fldChar w:fldCharType="begin"/>
      </w:r>
      <w:r w:rsidRPr="00851F49">
        <w:rPr>
          <w:sz w:val="18"/>
          <w:szCs w:val="18"/>
        </w:rPr>
        <w:instrText xml:space="preserve"> ADDIN ZOTERO_BIBL {"uncited":[],"omitted":[],"custom":[]} CSL_BIBLIOGRAPHY </w:instrText>
      </w:r>
      <w:r w:rsidRPr="00851F49">
        <w:rPr>
          <w:sz w:val="18"/>
          <w:szCs w:val="18"/>
        </w:rPr>
        <w:fldChar w:fldCharType="separate"/>
      </w:r>
      <w:r w:rsidRPr="00851F49">
        <w:rPr>
          <w:sz w:val="18"/>
          <w:szCs w:val="18"/>
        </w:rPr>
        <w:t xml:space="preserve">Abbasi, B. N., Wu, Y., &amp; Luo, Z. (2025). Exploring the impact of artificial intelligence on curriculum development in global higher education institutions. </w:t>
      </w:r>
      <w:r w:rsidRPr="00851F49">
        <w:rPr>
          <w:i/>
          <w:iCs/>
          <w:sz w:val="18"/>
          <w:szCs w:val="18"/>
        </w:rPr>
        <w:t>Education and Information Technologies</w:t>
      </w:r>
      <w:r w:rsidRPr="00851F49">
        <w:rPr>
          <w:sz w:val="18"/>
          <w:szCs w:val="18"/>
        </w:rPr>
        <w:t xml:space="preserve">, </w:t>
      </w:r>
      <w:r w:rsidRPr="00851F49">
        <w:rPr>
          <w:i/>
          <w:iCs/>
          <w:sz w:val="18"/>
          <w:szCs w:val="18"/>
        </w:rPr>
        <w:t>30</w:t>
      </w:r>
      <w:r w:rsidRPr="00851F49">
        <w:rPr>
          <w:sz w:val="18"/>
          <w:szCs w:val="18"/>
        </w:rPr>
        <w:t>(1), 547–581. https://doi.org/10.1007/s10639-024-13113-z</w:t>
      </w:r>
    </w:p>
    <w:p w14:paraId="1B25AACD"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AI Alliance. (2024). </w:t>
      </w:r>
      <w:r w:rsidRPr="00851F49">
        <w:rPr>
          <w:i/>
          <w:iCs/>
          <w:sz w:val="18"/>
          <w:szCs w:val="18"/>
        </w:rPr>
        <w:t>Guide to Essential Competencies for AI</w:t>
      </w:r>
      <w:r w:rsidRPr="00851F49">
        <w:rPr>
          <w:sz w:val="18"/>
          <w:szCs w:val="18"/>
        </w:rPr>
        <w:t xml:space="preserve"> (p. 51). AI Alliance. https://thealliance.ai/core-projects/guide-to-essential-competencies-for-ai</w:t>
      </w:r>
    </w:p>
    <w:p w14:paraId="0F163DC3" w14:textId="2E1D7E0A" w:rsidR="005275AE" w:rsidRPr="00851F49" w:rsidRDefault="005275AE" w:rsidP="00F07535">
      <w:pPr>
        <w:pStyle w:val="Bibliography"/>
        <w:spacing w:line="240" w:lineRule="auto"/>
        <w:ind w:left="180" w:hanging="180"/>
        <w:rPr>
          <w:sz w:val="18"/>
          <w:szCs w:val="18"/>
        </w:rPr>
      </w:pPr>
      <w:r w:rsidRPr="00851F49">
        <w:rPr>
          <w:sz w:val="18"/>
          <w:szCs w:val="18"/>
        </w:rPr>
        <w:t xml:space="preserve">Bender, E. M., Gebru, T., McMillan-Major, A., &amp; </w:t>
      </w:r>
      <w:proofErr w:type="spellStart"/>
      <w:r w:rsidRPr="00851F49">
        <w:rPr>
          <w:sz w:val="18"/>
          <w:szCs w:val="18"/>
        </w:rPr>
        <w:t>Shmitchell</w:t>
      </w:r>
      <w:proofErr w:type="spellEnd"/>
      <w:r w:rsidRPr="00851F49">
        <w:rPr>
          <w:sz w:val="18"/>
          <w:szCs w:val="18"/>
        </w:rPr>
        <w:t>, S. (2021). On the Dangers of Stochastic Parrots: Can Language Models Be Too Big</w:t>
      </w:r>
      <w:proofErr w:type="gramStart"/>
      <w:r w:rsidRPr="00851F49">
        <w:rPr>
          <w:sz w:val="18"/>
          <w:szCs w:val="18"/>
        </w:rPr>
        <w:t>? .</w:t>
      </w:r>
      <w:proofErr w:type="gramEnd"/>
      <w:r w:rsidRPr="00851F49">
        <w:rPr>
          <w:sz w:val="18"/>
          <w:szCs w:val="18"/>
        </w:rPr>
        <w:t xml:space="preserve"> </w:t>
      </w:r>
      <w:r w:rsidRPr="00851F49">
        <w:rPr>
          <w:i/>
          <w:iCs/>
          <w:sz w:val="18"/>
          <w:szCs w:val="18"/>
        </w:rPr>
        <w:t xml:space="preserve">Proceedings of the 2021 ACM Conference on Fairness, Accountability, and Transparency, </w:t>
      </w:r>
      <w:proofErr w:type="spellStart"/>
      <w:r w:rsidRPr="00851F49">
        <w:rPr>
          <w:i/>
          <w:iCs/>
          <w:sz w:val="18"/>
          <w:szCs w:val="18"/>
        </w:rPr>
        <w:t>FAccT</w:t>
      </w:r>
      <w:proofErr w:type="spellEnd"/>
      <w:r w:rsidRPr="00851F49">
        <w:rPr>
          <w:i/>
          <w:iCs/>
          <w:sz w:val="18"/>
          <w:szCs w:val="18"/>
        </w:rPr>
        <w:t xml:space="preserve"> ’21</w:t>
      </w:r>
      <w:r w:rsidRPr="00851F49">
        <w:rPr>
          <w:sz w:val="18"/>
          <w:szCs w:val="18"/>
        </w:rPr>
        <w:t>, 610–623. https://doi.org/10.1145/3442188.3445922</w:t>
      </w:r>
    </w:p>
    <w:p w14:paraId="634C19A9"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Carvalho, L., Martinez-Maldonado, R., Tsai, Y.-S., Markauskaite, L., &amp; De Laat, M. (2022). How can we design for learning in an AI world? </w:t>
      </w:r>
      <w:r w:rsidRPr="00851F49">
        <w:rPr>
          <w:i/>
          <w:iCs/>
          <w:sz w:val="18"/>
          <w:szCs w:val="18"/>
        </w:rPr>
        <w:t>Computers and Education: Artificial Intelligence</w:t>
      </w:r>
      <w:r w:rsidRPr="00851F49">
        <w:rPr>
          <w:sz w:val="18"/>
          <w:szCs w:val="18"/>
        </w:rPr>
        <w:t xml:space="preserve">, </w:t>
      </w:r>
      <w:r w:rsidRPr="00851F49">
        <w:rPr>
          <w:i/>
          <w:iCs/>
          <w:sz w:val="18"/>
          <w:szCs w:val="18"/>
        </w:rPr>
        <w:t>3</w:t>
      </w:r>
      <w:r w:rsidRPr="00851F49">
        <w:rPr>
          <w:sz w:val="18"/>
          <w:szCs w:val="18"/>
        </w:rPr>
        <w:t>, 100053. https://doi.org/10.1016/j.caeai.2022.100053</w:t>
      </w:r>
    </w:p>
    <w:p w14:paraId="79814E98"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Chaffer, T. J., II, C. von G., Okusanya, B., </w:t>
      </w:r>
      <w:proofErr w:type="spellStart"/>
      <w:r w:rsidRPr="00851F49">
        <w:rPr>
          <w:sz w:val="18"/>
          <w:szCs w:val="18"/>
        </w:rPr>
        <w:t>Cotlage</w:t>
      </w:r>
      <w:proofErr w:type="spellEnd"/>
      <w:r w:rsidRPr="00851F49">
        <w:rPr>
          <w:sz w:val="18"/>
          <w:szCs w:val="18"/>
        </w:rPr>
        <w:t xml:space="preserve">, D., &amp; Goldston, J. (2025). </w:t>
      </w:r>
      <w:r w:rsidRPr="00851F49">
        <w:rPr>
          <w:i/>
          <w:iCs/>
          <w:sz w:val="18"/>
          <w:szCs w:val="18"/>
        </w:rPr>
        <w:t>Decentralized Governance of Autonomous AI Agents</w:t>
      </w:r>
      <w:r w:rsidRPr="00851F49">
        <w:rPr>
          <w:sz w:val="18"/>
          <w:szCs w:val="18"/>
        </w:rPr>
        <w:t xml:space="preserve"> (arXiv:2412.17114). </w:t>
      </w:r>
      <w:proofErr w:type="spellStart"/>
      <w:r w:rsidRPr="00851F49">
        <w:rPr>
          <w:sz w:val="18"/>
          <w:szCs w:val="18"/>
        </w:rPr>
        <w:t>arXiv</w:t>
      </w:r>
      <w:proofErr w:type="spellEnd"/>
      <w:r w:rsidRPr="00851F49">
        <w:rPr>
          <w:sz w:val="18"/>
          <w:szCs w:val="18"/>
        </w:rPr>
        <w:t>. https://doi.org/10.48550/arXiv.2412.17114</w:t>
      </w:r>
    </w:p>
    <w:p w14:paraId="70B11421"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Edelman, G. G. (2025, May 26). From disruption to reinvention: How knowledge workers can thrive after AI. </w:t>
      </w:r>
      <w:r w:rsidRPr="00851F49">
        <w:rPr>
          <w:i/>
          <w:iCs/>
          <w:sz w:val="18"/>
          <w:szCs w:val="18"/>
        </w:rPr>
        <w:t>VentureBeat</w:t>
      </w:r>
      <w:r w:rsidRPr="00851F49">
        <w:rPr>
          <w:sz w:val="18"/>
          <w:szCs w:val="18"/>
        </w:rPr>
        <w:t>. https://venturebeat.com/ai/from-disruption-to-reinvention-how-knowledge-workers-can-thrive-after-ai/</w:t>
      </w:r>
    </w:p>
    <w:p w14:paraId="545E1A04"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Elshall, A. S., Ye, M., &amp; Wan, Y. (2022). Groundwater sustainability in a digital world. In T. M. Letcher (Ed.), </w:t>
      </w:r>
      <w:r w:rsidRPr="00851F49">
        <w:rPr>
          <w:i/>
          <w:iCs/>
          <w:sz w:val="18"/>
          <w:szCs w:val="18"/>
        </w:rPr>
        <w:t>Water and Climate Change</w:t>
      </w:r>
      <w:r w:rsidRPr="00851F49">
        <w:rPr>
          <w:sz w:val="18"/>
          <w:szCs w:val="18"/>
        </w:rPr>
        <w:t xml:space="preserve"> (pp. 215–240). Elsevier. https://doi.org/10.1016/B978-0-323-99875-8.00012-4</w:t>
      </w:r>
    </w:p>
    <w:p w14:paraId="3918F82D"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Fu, Y., &amp; Weng, Z. (2024). Navigating the ethical terrain of AI in education: A systematic review on framing responsible human-centered AI practices. </w:t>
      </w:r>
      <w:r w:rsidRPr="00851F49">
        <w:rPr>
          <w:i/>
          <w:iCs/>
          <w:sz w:val="18"/>
          <w:szCs w:val="18"/>
        </w:rPr>
        <w:t>Computers and Education: Artificial Intelligence</w:t>
      </w:r>
      <w:r w:rsidRPr="00851F49">
        <w:rPr>
          <w:sz w:val="18"/>
          <w:szCs w:val="18"/>
        </w:rPr>
        <w:t xml:space="preserve">, </w:t>
      </w:r>
      <w:r w:rsidRPr="00851F49">
        <w:rPr>
          <w:i/>
          <w:iCs/>
          <w:sz w:val="18"/>
          <w:szCs w:val="18"/>
        </w:rPr>
        <w:t>7</w:t>
      </w:r>
      <w:r w:rsidRPr="00851F49">
        <w:rPr>
          <w:sz w:val="18"/>
          <w:szCs w:val="18"/>
        </w:rPr>
        <w:t>, 100306. https://doi.org/10.1016/j.caeai.2024.100306</w:t>
      </w:r>
    </w:p>
    <w:p w14:paraId="0DF59F55"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Gonsalves, C. (2024). Generative AI’s Impact on Critical Thinking: Revisiting Bloom’s Taxonomy. </w:t>
      </w:r>
      <w:r w:rsidRPr="00851F49">
        <w:rPr>
          <w:i/>
          <w:iCs/>
          <w:sz w:val="18"/>
          <w:szCs w:val="18"/>
        </w:rPr>
        <w:t>Journal of Marketing Education</w:t>
      </w:r>
      <w:r w:rsidRPr="00851F49">
        <w:rPr>
          <w:sz w:val="18"/>
          <w:szCs w:val="18"/>
        </w:rPr>
        <w:t>, 1–16. https://doi.org/10.1177/02734753241305980</w:t>
      </w:r>
    </w:p>
    <w:p w14:paraId="22EE3036"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Jain, J., Samuel, M., &amp; *. (2025). </w:t>
      </w:r>
      <w:r w:rsidRPr="00851F49">
        <w:rPr>
          <w:i/>
          <w:iCs/>
          <w:sz w:val="18"/>
          <w:szCs w:val="18"/>
        </w:rPr>
        <w:t xml:space="preserve">Bloom Meets Gen AI: </w:t>
      </w:r>
      <w:proofErr w:type="spellStart"/>
      <w:r w:rsidRPr="00851F49">
        <w:rPr>
          <w:i/>
          <w:iCs/>
          <w:sz w:val="18"/>
          <w:szCs w:val="18"/>
        </w:rPr>
        <w:t>Reconceptualising</w:t>
      </w:r>
      <w:proofErr w:type="spellEnd"/>
      <w:r w:rsidRPr="00851F49">
        <w:rPr>
          <w:i/>
          <w:iCs/>
          <w:sz w:val="18"/>
          <w:szCs w:val="18"/>
        </w:rPr>
        <w:t xml:space="preserve"> Bloom’s Taxonomy in the Era of Co-piloted Learning</w:t>
      </w:r>
      <w:r w:rsidRPr="00851F49">
        <w:rPr>
          <w:sz w:val="18"/>
          <w:szCs w:val="18"/>
        </w:rPr>
        <w:t xml:space="preserve"> (No. 2025010271). Preprints. https://doi.org/10.20944/preprints202501.0271.v1</w:t>
      </w:r>
    </w:p>
    <w:p w14:paraId="26BC412A"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Jaramillo, J. J., &amp; Chiappe, A. (2024). The AI-driven classroom: A review of 21st century curriculum trends. </w:t>
      </w:r>
      <w:r w:rsidRPr="00851F49">
        <w:rPr>
          <w:i/>
          <w:iCs/>
          <w:sz w:val="18"/>
          <w:szCs w:val="18"/>
        </w:rPr>
        <w:t>PROSPECTS</w:t>
      </w:r>
      <w:r w:rsidRPr="00851F49">
        <w:rPr>
          <w:sz w:val="18"/>
          <w:szCs w:val="18"/>
        </w:rPr>
        <w:t xml:space="preserve">, </w:t>
      </w:r>
      <w:r w:rsidRPr="00851F49">
        <w:rPr>
          <w:i/>
          <w:iCs/>
          <w:sz w:val="18"/>
          <w:szCs w:val="18"/>
        </w:rPr>
        <w:t>54</w:t>
      </w:r>
      <w:r w:rsidRPr="00851F49">
        <w:rPr>
          <w:sz w:val="18"/>
          <w:szCs w:val="18"/>
        </w:rPr>
        <w:t>(3), 645–660. https://doi.org/10.1007/s11125-024-09704-w</w:t>
      </w:r>
    </w:p>
    <w:p w14:paraId="1F1CAEEB"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Jose, B., Cherian, J., Verghis, A. M., </w:t>
      </w:r>
      <w:proofErr w:type="spellStart"/>
      <w:r w:rsidRPr="00851F49">
        <w:rPr>
          <w:sz w:val="18"/>
          <w:szCs w:val="18"/>
        </w:rPr>
        <w:t>Varghise</w:t>
      </w:r>
      <w:proofErr w:type="spellEnd"/>
      <w:r w:rsidRPr="00851F49">
        <w:rPr>
          <w:sz w:val="18"/>
          <w:szCs w:val="18"/>
        </w:rPr>
        <w:t xml:space="preserve">, S. M., S, M., &amp; Joseph, S. (2025). The cognitive paradox of AI in education: Between enhancement and erosion. </w:t>
      </w:r>
      <w:r w:rsidRPr="00851F49">
        <w:rPr>
          <w:i/>
          <w:iCs/>
          <w:sz w:val="18"/>
          <w:szCs w:val="18"/>
        </w:rPr>
        <w:t>Frontiers in Psychology</w:t>
      </w:r>
      <w:r w:rsidRPr="00851F49">
        <w:rPr>
          <w:sz w:val="18"/>
          <w:szCs w:val="18"/>
        </w:rPr>
        <w:t xml:space="preserve">, </w:t>
      </w:r>
      <w:r w:rsidRPr="00851F49">
        <w:rPr>
          <w:i/>
          <w:iCs/>
          <w:sz w:val="18"/>
          <w:szCs w:val="18"/>
        </w:rPr>
        <w:t>16</w:t>
      </w:r>
      <w:r w:rsidRPr="00851F49">
        <w:rPr>
          <w:sz w:val="18"/>
          <w:szCs w:val="18"/>
        </w:rPr>
        <w:t>. https://doi.org/10.3389/fpsyg.2025.1550621</w:t>
      </w:r>
    </w:p>
    <w:p w14:paraId="2A6F2BDD"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Kosmyna, N., Hauptmann, E., Yuan, Y. T., Situ, J., Liao, X.-H., Beresnitzky, A. V., Braunstein, I., &amp; Maes, P. (2025). </w:t>
      </w:r>
      <w:r w:rsidRPr="00851F49">
        <w:rPr>
          <w:i/>
          <w:iCs/>
          <w:sz w:val="18"/>
          <w:szCs w:val="18"/>
        </w:rPr>
        <w:t>Your Brain on ChatGPT: Accumulation of Cognitive Debt when Using an AI Assistant for Essay Writing Task</w:t>
      </w:r>
      <w:r w:rsidRPr="00851F49">
        <w:rPr>
          <w:sz w:val="18"/>
          <w:szCs w:val="18"/>
        </w:rPr>
        <w:t xml:space="preserve"> (arXiv:2506.08872). </w:t>
      </w:r>
      <w:proofErr w:type="spellStart"/>
      <w:r w:rsidRPr="00851F49">
        <w:rPr>
          <w:sz w:val="18"/>
          <w:szCs w:val="18"/>
        </w:rPr>
        <w:t>arXiv</w:t>
      </w:r>
      <w:proofErr w:type="spellEnd"/>
      <w:r w:rsidRPr="00851F49">
        <w:rPr>
          <w:sz w:val="18"/>
          <w:szCs w:val="18"/>
        </w:rPr>
        <w:t>. https://doi.org/10.48550/arXiv.2506.08872</w:t>
      </w:r>
    </w:p>
    <w:p w14:paraId="05F2837F" w14:textId="77777777" w:rsidR="005275AE" w:rsidRPr="00851F49" w:rsidRDefault="005275AE" w:rsidP="00F07535">
      <w:pPr>
        <w:pStyle w:val="Bibliography"/>
        <w:spacing w:line="240" w:lineRule="auto"/>
        <w:ind w:left="180" w:hanging="180"/>
        <w:rPr>
          <w:sz w:val="18"/>
          <w:szCs w:val="18"/>
        </w:rPr>
      </w:pPr>
      <w:proofErr w:type="spellStart"/>
      <w:r w:rsidRPr="00851F49">
        <w:rPr>
          <w:sz w:val="18"/>
          <w:szCs w:val="18"/>
        </w:rPr>
        <w:t>Kulveit</w:t>
      </w:r>
      <w:proofErr w:type="spellEnd"/>
      <w:r w:rsidRPr="00851F49">
        <w:rPr>
          <w:sz w:val="18"/>
          <w:szCs w:val="18"/>
        </w:rPr>
        <w:t xml:space="preserve">, J., Douglas, R., Ammann, N., Turan, D., Krueger, D., &amp; </w:t>
      </w:r>
      <w:proofErr w:type="spellStart"/>
      <w:r w:rsidRPr="00851F49">
        <w:rPr>
          <w:sz w:val="18"/>
          <w:szCs w:val="18"/>
        </w:rPr>
        <w:t>Duvenaud</w:t>
      </w:r>
      <w:proofErr w:type="spellEnd"/>
      <w:r w:rsidRPr="00851F49">
        <w:rPr>
          <w:sz w:val="18"/>
          <w:szCs w:val="18"/>
        </w:rPr>
        <w:t xml:space="preserve">, D. (2025). </w:t>
      </w:r>
      <w:r w:rsidRPr="00851F49">
        <w:rPr>
          <w:i/>
          <w:iCs/>
          <w:sz w:val="18"/>
          <w:szCs w:val="18"/>
        </w:rPr>
        <w:t>Gradual Disempowerment: Systemic Existential Risks from Incremental AI Development</w:t>
      </w:r>
      <w:r w:rsidRPr="00851F49">
        <w:rPr>
          <w:sz w:val="18"/>
          <w:szCs w:val="18"/>
        </w:rPr>
        <w:t xml:space="preserve"> (arXiv:2501.16946). </w:t>
      </w:r>
      <w:proofErr w:type="spellStart"/>
      <w:r w:rsidRPr="00851F49">
        <w:rPr>
          <w:sz w:val="18"/>
          <w:szCs w:val="18"/>
        </w:rPr>
        <w:t>arXiv</w:t>
      </w:r>
      <w:proofErr w:type="spellEnd"/>
      <w:r w:rsidRPr="00851F49">
        <w:rPr>
          <w:sz w:val="18"/>
          <w:szCs w:val="18"/>
        </w:rPr>
        <w:t>. https://doi.org/10.48550/arXiv.2501.16946</w:t>
      </w:r>
    </w:p>
    <w:p w14:paraId="43AB5A2E" w14:textId="77777777" w:rsidR="005275AE" w:rsidRPr="00851F49" w:rsidRDefault="005275AE" w:rsidP="00F07535">
      <w:pPr>
        <w:pStyle w:val="Bibliography"/>
        <w:spacing w:line="240" w:lineRule="auto"/>
        <w:ind w:left="180" w:hanging="180"/>
        <w:rPr>
          <w:sz w:val="18"/>
          <w:szCs w:val="18"/>
        </w:rPr>
      </w:pPr>
      <w:r w:rsidRPr="00851F49">
        <w:rPr>
          <w:sz w:val="18"/>
          <w:szCs w:val="18"/>
        </w:rPr>
        <w:lastRenderedPageBreak/>
        <w:t xml:space="preserve">Lee, D., Arnold, M., Srivastava, A., Plastow, K., </w:t>
      </w:r>
      <w:proofErr w:type="spellStart"/>
      <w:r w:rsidRPr="00851F49">
        <w:rPr>
          <w:sz w:val="18"/>
          <w:szCs w:val="18"/>
        </w:rPr>
        <w:t>Strelan</w:t>
      </w:r>
      <w:proofErr w:type="spellEnd"/>
      <w:r w:rsidRPr="00851F49">
        <w:rPr>
          <w:sz w:val="18"/>
          <w:szCs w:val="18"/>
        </w:rPr>
        <w:t xml:space="preserve">, P., Ploeckl, F., Lekkas, D., &amp; Palmer, E. (2024). The impact of generative AI on higher education learning and teaching: A study of educators’ perspectives. </w:t>
      </w:r>
      <w:r w:rsidRPr="00851F49">
        <w:rPr>
          <w:i/>
          <w:iCs/>
          <w:sz w:val="18"/>
          <w:szCs w:val="18"/>
        </w:rPr>
        <w:t>Computers and Education: Artificial Intelligence</w:t>
      </w:r>
      <w:r w:rsidRPr="00851F49">
        <w:rPr>
          <w:sz w:val="18"/>
          <w:szCs w:val="18"/>
        </w:rPr>
        <w:t xml:space="preserve">, </w:t>
      </w:r>
      <w:r w:rsidRPr="00851F49">
        <w:rPr>
          <w:i/>
          <w:iCs/>
          <w:sz w:val="18"/>
          <w:szCs w:val="18"/>
        </w:rPr>
        <w:t>6</w:t>
      </w:r>
      <w:r w:rsidRPr="00851F49">
        <w:rPr>
          <w:sz w:val="18"/>
          <w:szCs w:val="18"/>
        </w:rPr>
        <w:t>, 100221. https://doi.org/https://doi.org/10.1016/j.caeai.2024.100221</w:t>
      </w:r>
    </w:p>
    <w:p w14:paraId="1FAF75A6"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Lee, H.-P. (Hank), Sarkar, A., </w:t>
      </w:r>
      <w:proofErr w:type="spellStart"/>
      <w:r w:rsidRPr="00851F49">
        <w:rPr>
          <w:sz w:val="18"/>
          <w:szCs w:val="18"/>
        </w:rPr>
        <w:t>Tankelevitch</w:t>
      </w:r>
      <w:proofErr w:type="spellEnd"/>
      <w:r w:rsidRPr="00851F49">
        <w:rPr>
          <w:sz w:val="18"/>
          <w:szCs w:val="18"/>
        </w:rPr>
        <w:t xml:space="preserve">, L., Drosos, I., Rintel, S., Banks, R., &amp; Wilson, N. (2025). The Impact of Generative AI on Critical Thinking: Self-Reported Reductions in Cognitive Effort and Confidence Effects </w:t>
      </w:r>
      <w:proofErr w:type="gramStart"/>
      <w:r w:rsidRPr="00851F49">
        <w:rPr>
          <w:sz w:val="18"/>
          <w:szCs w:val="18"/>
        </w:rPr>
        <w:t>From</w:t>
      </w:r>
      <w:proofErr w:type="gramEnd"/>
      <w:r w:rsidRPr="00851F49">
        <w:rPr>
          <w:sz w:val="18"/>
          <w:szCs w:val="18"/>
        </w:rPr>
        <w:t xml:space="preserve"> a Survey of Knowledge Workers. </w:t>
      </w:r>
      <w:r w:rsidRPr="00851F49">
        <w:rPr>
          <w:i/>
          <w:iCs/>
          <w:sz w:val="18"/>
          <w:szCs w:val="18"/>
        </w:rPr>
        <w:t>Proceedings of the 2025 CHI Conference on Human Factors in Computing Systems</w:t>
      </w:r>
      <w:r w:rsidRPr="00851F49">
        <w:rPr>
          <w:sz w:val="18"/>
          <w:szCs w:val="18"/>
        </w:rPr>
        <w:t xml:space="preserve">, </w:t>
      </w:r>
      <w:r w:rsidRPr="00851F49">
        <w:rPr>
          <w:i/>
          <w:iCs/>
          <w:sz w:val="18"/>
          <w:szCs w:val="18"/>
        </w:rPr>
        <w:t>1121</w:t>
      </w:r>
      <w:r w:rsidRPr="00851F49">
        <w:rPr>
          <w:sz w:val="18"/>
          <w:szCs w:val="18"/>
        </w:rPr>
        <w:t>, 1–22. https://doi.org/https://doi.org/10.1145/3706598.3713778</w:t>
      </w:r>
    </w:p>
    <w:p w14:paraId="29411A1A"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Liang, J., Stephens, J. M., &amp; Brown, G. T. L. (2025). A systematic review of the early impact of artificial intelligence on higher education curriculum, instruction, and assessment. </w:t>
      </w:r>
      <w:r w:rsidRPr="00851F49">
        <w:rPr>
          <w:i/>
          <w:iCs/>
          <w:sz w:val="18"/>
          <w:szCs w:val="18"/>
        </w:rPr>
        <w:t>Frontiers in Education</w:t>
      </w:r>
      <w:r w:rsidRPr="00851F49">
        <w:rPr>
          <w:sz w:val="18"/>
          <w:szCs w:val="18"/>
        </w:rPr>
        <w:t xml:space="preserve">, </w:t>
      </w:r>
      <w:r w:rsidRPr="00851F49">
        <w:rPr>
          <w:i/>
          <w:iCs/>
          <w:sz w:val="18"/>
          <w:szCs w:val="18"/>
        </w:rPr>
        <w:t>10</w:t>
      </w:r>
      <w:r w:rsidRPr="00851F49">
        <w:rPr>
          <w:sz w:val="18"/>
          <w:szCs w:val="18"/>
        </w:rPr>
        <w:t>. https://doi.org/10.3389/feduc.2025.1522841</w:t>
      </w:r>
    </w:p>
    <w:p w14:paraId="41932525"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Lim, W. M., Gunasekara, A., Pallant, J. L., Pallant, J. I., &amp; </w:t>
      </w:r>
      <w:proofErr w:type="spellStart"/>
      <w:r w:rsidRPr="00851F49">
        <w:rPr>
          <w:sz w:val="18"/>
          <w:szCs w:val="18"/>
        </w:rPr>
        <w:t>Pechenkina</w:t>
      </w:r>
      <w:proofErr w:type="spellEnd"/>
      <w:r w:rsidRPr="00851F49">
        <w:rPr>
          <w:sz w:val="18"/>
          <w:szCs w:val="18"/>
        </w:rPr>
        <w:t xml:space="preserve">, E. (2023). Generative AI and the future of education: Ragnarök or reformation? A paradoxical perspective from management educators. </w:t>
      </w:r>
      <w:r w:rsidRPr="00851F49">
        <w:rPr>
          <w:i/>
          <w:iCs/>
          <w:sz w:val="18"/>
          <w:szCs w:val="18"/>
        </w:rPr>
        <w:t>The International Journal of Management Education</w:t>
      </w:r>
      <w:r w:rsidRPr="00851F49">
        <w:rPr>
          <w:sz w:val="18"/>
          <w:szCs w:val="18"/>
        </w:rPr>
        <w:t xml:space="preserve">, </w:t>
      </w:r>
      <w:r w:rsidRPr="00851F49">
        <w:rPr>
          <w:i/>
          <w:iCs/>
          <w:sz w:val="18"/>
          <w:szCs w:val="18"/>
        </w:rPr>
        <w:t>21</w:t>
      </w:r>
      <w:r w:rsidRPr="00851F49">
        <w:rPr>
          <w:sz w:val="18"/>
          <w:szCs w:val="18"/>
        </w:rPr>
        <w:t>(2), 100790. https://doi.org/10.1016/j.ijme.2023.100790</w:t>
      </w:r>
    </w:p>
    <w:p w14:paraId="4504E424"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Melisa, R., </w:t>
      </w:r>
      <w:proofErr w:type="spellStart"/>
      <w:r w:rsidRPr="00851F49">
        <w:rPr>
          <w:sz w:val="18"/>
          <w:szCs w:val="18"/>
        </w:rPr>
        <w:t>Ashadi</w:t>
      </w:r>
      <w:proofErr w:type="spellEnd"/>
      <w:r w:rsidRPr="00851F49">
        <w:rPr>
          <w:sz w:val="18"/>
          <w:szCs w:val="18"/>
        </w:rPr>
        <w:t xml:space="preserve">, A., </w:t>
      </w:r>
      <w:proofErr w:type="spellStart"/>
      <w:r w:rsidRPr="00851F49">
        <w:rPr>
          <w:sz w:val="18"/>
          <w:szCs w:val="18"/>
        </w:rPr>
        <w:t>Triastuti</w:t>
      </w:r>
      <w:proofErr w:type="spellEnd"/>
      <w:r w:rsidRPr="00851F49">
        <w:rPr>
          <w:sz w:val="18"/>
          <w:szCs w:val="18"/>
        </w:rPr>
        <w:t xml:space="preserve">, A., </w:t>
      </w:r>
      <w:proofErr w:type="spellStart"/>
      <w:r w:rsidRPr="00851F49">
        <w:rPr>
          <w:sz w:val="18"/>
          <w:szCs w:val="18"/>
        </w:rPr>
        <w:t>Hidayati</w:t>
      </w:r>
      <w:proofErr w:type="spellEnd"/>
      <w:r w:rsidRPr="00851F49">
        <w:rPr>
          <w:sz w:val="18"/>
          <w:szCs w:val="18"/>
        </w:rPr>
        <w:t xml:space="preserve">, S., Salido, A., Ero, P. E. L., Marlini, C., </w:t>
      </w:r>
      <w:proofErr w:type="spellStart"/>
      <w:r w:rsidRPr="00851F49">
        <w:rPr>
          <w:sz w:val="18"/>
          <w:szCs w:val="18"/>
        </w:rPr>
        <w:t>Zefrin</w:t>
      </w:r>
      <w:proofErr w:type="spellEnd"/>
      <w:r w:rsidRPr="00851F49">
        <w:rPr>
          <w:sz w:val="18"/>
          <w:szCs w:val="18"/>
        </w:rPr>
        <w:t xml:space="preserve">, Z., &amp; Fuad, Z. A. (2025). Critical Thinking in the Age of AI: A Systematic Review of AI’s Effects on Higher Education. </w:t>
      </w:r>
      <w:r w:rsidRPr="00851F49">
        <w:rPr>
          <w:i/>
          <w:iCs/>
          <w:sz w:val="18"/>
          <w:szCs w:val="18"/>
        </w:rPr>
        <w:t>Educational Process: International Journal</w:t>
      </w:r>
      <w:r w:rsidRPr="00851F49">
        <w:rPr>
          <w:sz w:val="18"/>
          <w:szCs w:val="18"/>
        </w:rPr>
        <w:t xml:space="preserve">, </w:t>
      </w:r>
      <w:r w:rsidRPr="00851F49">
        <w:rPr>
          <w:i/>
          <w:iCs/>
          <w:sz w:val="18"/>
          <w:szCs w:val="18"/>
        </w:rPr>
        <w:t>14</w:t>
      </w:r>
      <w:r w:rsidRPr="00851F49">
        <w:rPr>
          <w:sz w:val="18"/>
          <w:szCs w:val="18"/>
        </w:rPr>
        <w:t>, e2025031. https://doi.org/https://doi.org/10.22521/edupij.2025.14.31</w:t>
      </w:r>
    </w:p>
    <w:p w14:paraId="67B121E7"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Molenaar, I. (2022). The concept of hybrid human-AI regulation: Exemplifying how to support young learners’ self-regulated learning. </w:t>
      </w:r>
      <w:r w:rsidRPr="00851F49">
        <w:rPr>
          <w:i/>
          <w:iCs/>
          <w:sz w:val="18"/>
          <w:szCs w:val="18"/>
        </w:rPr>
        <w:t>Computers and Education: Artificial Intelligence</w:t>
      </w:r>
      <w:r w:rsidRPr="00851F49">
        <w:rPr>
          <w:sz w:val="18"/>
          <w:szCs w:val="18"/>
        </w:rPr>
        <w:t xml:space="preserve">, </w:t>
      </w:r>
      <w:r w:rsidRPr="00851F49">
        <w:rPr>
          <w:i/>
          <w:iCs/>
          <w:sz w:val="18"/>
          <w:szCs w:val="18"/>
        </w:rPr>
        <w:t>3</w:t>
      </w:r>
      <w:r w:rsidRPr="00851F49">
        <w:rPr>
          <w:sz w:val="18"/>
          <w:szCs w:val="18"/>
        </w:rPr>
        <w:t>, 100070. https://doi.org/10.1016/j.caeai.2022.100070</w:t>
      </w:r>
    </w:p>
    <w:p w14:paraId="116E792E"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Nguyen, K. V. (2025). The Use of Generative AI Tools in Higher Education: Ethical and Pedagogical Principles. </w:t>
      </w:r>
      <w:r w:rsidRPr="00851F49">
        <w:rPr>
          <w:i/>
          <w:iCs/>
          <w:sz w:val="18"/>
          <w:szCs w:val="18"/>
        </w:rPr>
        <w:t>Journal of Academic Ethics</w:t>
      </w:r>
      <w:r w:rsidRPr="00851F49">
        <w:rPr>
          <w:sz w:val="18"/>
          <w:szCs w:val="18"/>
        </w:rPr>
        <w:t>. https://doi.org/10.1007/s10805-025-09607-1</w:t>
      </w:r>
    </w:p>
    <w:p w14:paraId="562BA084"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Niloy, A. C., Akter, S., Sultana, J., Rahman, M. A., Sultana, N., Prome, T. I., Isha, N. J., Afroz, M., Zabeen, M., Tabassum, M., Chowdhury, R., Sarkar, M., Mahmud, S., &amp; Sen, A. (2025). Can generative AI Be an effective Co-Teacher? An experiment. </w:t>
      </w:r>
      <w:r w:rsidRPr="00851F49">
        <w:rPr>
          <w:i/>
          <w:iCs/>
          <w:sz w:val="18"/>
          <w:szCs w:val="18"/>
        </w:rPr>
        <w:t>Computers and Education: Artificial Intelligence</w:t>
      </w:r>
      <w:r w:rsidRPr="00851F49">
        <w:rPr>
          <w:sz w:val="18"/>
          <w:szCs w:val="18"/>
        </w:rPr>
        <w:t xml:space="preserve">, </w:t>
      </w:r>
      <w:r w:rsidRPr="00851F49">
        <w:rPr>
          <w:i/>
          <w:iCs/>
          <w:sz w:val="18"/>
          <w:szCs w:val="18"/>
        </w:rPr>
        <w:t>8</w:t>
      </w:r>
      <w:r w:rsidRPr="00851F49">
        <w:rPr>
          <w:sz w:val="18"/>
          <w:szCs w:val="18"/>
        </w:rPr>
        <w:t>, 100418. https://doi.org/10.1016/j.caeai.2025.100418</w:t>
      </w:r>
    </w:p>
    <w:p w14:paraId="62B9DABE"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O’Dea, X. (2024). Generative AI: Is it a paradigm shift for higher education? </w:t>
      </w:r>
      <w:r w:rsidRPr="00851F49">
        <w:rPr>
          <w:i/>
          <w:iCs/>
          <w:sz w:val="18"/>
          <w:szCs w:val="18"/>
        </w:rPr>
        <w:t>Studies in Higher Education</w:t>
      </w:r>
      <w:r w:rsidRPr="00851F49">
        <w:rPr>
          <w:sz w:val="18"/>
          <w:szCs w:val="18"/>
        </w:rPr>
        <w:t xml:space="preserve">, </w:t>
      </w:r>
      <w:r w:rsidRPr="00851F49">
        <w:rPr>
          <w:i/>
          <w:iCs/>
          <w:sz w:val="18"/>
          <w:szCs w:val="18"/>
        </w:rPr>
        <w:t>49</w:t>
      </w:r>
      <w:r w:rsidRPr="00851F49">
        <w:rPr>
          <w:sz w:val="18"/>
          <w:szCs w:val="18"/>
        </w:rPr>
        <w:t>(5), 811–816. https://doi.org/10.1080/03075079.2024.2332944</w:t>
      </w:r>
    </w:p>
    <w:p w14:paraId="0F098F5B"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Philbin, C. A. (2023). Exploring the Potential of Artificial Intelligence Program Generators in Computer Programming Education for Students. </w:t>
      </w:r>
      <w:r w:rsidRPr="00851F49">
        <w:rPr>
          <w:i/>
          <w:iCs/>
          <w:sz w:val="18"/>
          <w:szCs w:val="18"/>
        </w:rPr>
        <w:t>ACM Inroads</w:t>
      </w:r>
      <w:r w:rsidRPr="00851F49">
        <w:rPr>
          <w:sz w:val="18"/>
          <w:szCs w:val="18"/>
        </w:rPr>
        <w:t xml:space="preserve">, </w:t>
      </w:r>
      <w:r w:rsidRPr="00851F49">
        <w:rPr>
          <w:i/>
          <w:iCs/>
          <w:sz w:val="18"/>
          <w:szCs w:val="18"/>
        </w:rPr>
        <w:t>14</w:t>
      </w:r>
      <w:r w:rsidRPr="00851F49">
        <w:rPr>
          <w:sz w:val="18"/>
          <w:szCs w:val="18"/>
        </w:rPr>
        <w:t>(3), 30–38. https://doi.org/10.1145/3610406</w:t>
      </w:r>
    </w:p>
    <w:p w14:paraId="7CCD51D9"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Ren, S., Jian, P., Ren, Z., Leng, C., Xie, C., &amp; Zhang, J. (2025). </w:t>
      </w:r>
      <w:r w:rsidRPr="00851F49">
        <w:rPr>
          <w:i/>
          <w:iCs/>
          <w:sz w:val="18"/>
          <w:szCs w:val="18"/>
        </w:rPr>
        <w:t>Towards Scientific Intelligence: A Survey of LLM-based Scientific Agents</w:t>
      </w:r>
      <w:r w:rsidRPr="00851F49">
        <w:rPr>
          <w:sz w:val="18"/>
          <w:szCs w:val="18"/>
        </w:rPr>
        <w:t xml:space="preserve"> (arXiv:2503.24047). </w:t>
      </w:r>
      <w:proofErr w:type="spellStart"/>
      <w:r w:rsidRPr="00851F49">
        <w:rPr>
          <w:sz w:val="18"/>
          <w:szCs w:val="18"/>
        </w:rPr>
        <w:t>arXiv</w:t>
      </w:r>
      <w:proofErr w:type="spellEnd"/>
      <w:r w:rsidRPr="00851F49">
        <w:rPr>
          <w:sz w:val="18"/>
          <w:szCs w:val="18"/>
        </w:rPr>
        <w:t>. https://doi.org/10.48550/arXiv.2503.24047</w:t>
      </w:r>
    </w:p>
    <w:p w14:paraId="6BC9F015" w14:textId="77777777" w:rsidR="005275AE" w:rsidRPr="00851F49" w:rsidRDefault="005275AE" w:rsidP="00F07535">
      <w:pPr>
        <w:pStyle w:val="Bibliography"/>
        <w:spacing w:line="240" w:lineRule="auto"/>
        <w:ind w:left="180" w:hanging="180"/>
        <w:rPr>
          <w:sz w:val="18"/>
          <w:szCs w:val="18"/>
        </w:rPr>
      </w:pPr>
      <w:proofErr w:type="spellStart"/>
      <w:r w:rsidRPr="00851F49">
        <w:rPr>
          <w:sz w:val="18"/>
          <w:szCs w:val="18"/>
        </w:rPr>
        <w:t>Sengar</w:t>
      </w:r>
      <w:proofErr w:type="spellEnd"/>
      <w:r w:rsidRPr="00851F49">
        <w:rPr>
          <w:sz w:val="18"/>
          <w:szCs w:val="18"/>
        </w:rPr>
        <w:t xml:space="preserve">, S. S., Hasan, A. B., Kumar, S., &amp; Carroll, F. (2024). Generative artificial intelligence: A systematic review and applications. </w:t>
      </w:r>
      <w:r w:rsidRPr="00851F49">
        <w:rPr>
          <w:i/>
          <w:iCs/>
          <w:sz w:val="18"/>
          <w:szCs w:val="18"/>
        </w:rPr>
        <w:t>Multimedia Tools and Applications</w:t>
      </w:r>
      <w:r w:rsidRPr="00851F49">
        <w:rPr>
          <w:sz w:val="18"/>
          <w:szCs w:val="18"/>
        </w:rPr>
        <w:t>. https://doi.org/10.1007/s11042-024-20016-1</w:t>
      </w:r>
    </w:p>
    <w:p w14:paraId="3D0C5861" w14:textId="77777777" w:rsidR="005275AE" w:rsidRPr="00851F49" w:rsidRDefault="005275AE" w:rsidP="00F07535">
      <w:pPr>
        <w:pStyle w:val="Bibliography"/>
        <w:spacing w:line="240" w:lineRule="auto"/>
        <w:ind w:left="180" w:hanging="180"/>
        <w:rPr>
          <w:sz w:val="18"/>
          <w:szCs w:val="18"/>
        </w:rPr>
      </w:pPr>
      <w:proofErr w:type="spellStart"/>
      <w:r w:rsidRPr="00851F49">
        <w:rPr>
          <w:sz w:val="18"/>
          <w:szCs w:val="18"/>
        </w:rPr>
        <w:t>Shojaee</w:t>
      </w:r>
      <w:proofErr w:type="spellEnd"/>
      <w:r w:rsidRPr="00851F49">
        <w:rPr>
          <w:sz w:val="18"/>
          <w:szCs w:val="18"/>
        </w:rPr>
        <w:t xml:space="preserve">, P., Mirzadeh, I., Alizadeh, K., Horton, M., Bengio, S., &amp; </w:t>
      </w:r>
      <w:proofErr w:type="spellStart"/>
      <w:r w:rsidRPr="00851F49">
        <w:rPr>
          <w:sz w:val="18"/>
          <w:szCs w:val="18"/>
        </w:rPr>
        <w:t>Farajtabar</w:t>
      </w:r>
      <w:proofErr w:type="spellEnd"/>
      <w:r w:rsidRPr="00851F49">
        <w:rPr>
          <w:sz w:val="18"/>
          <w:szCs w:val="18"/>
        </w:rPr>
        <w:t xml:space="preserve">, M. (2025, June 7). </w:t>
      </w:r>
      <w:r w:rsidRPr="00851F49">
        <w:rPr>
          <w:i/>
          <w:iCs/>
          <w:sz w:val="18"/>
          <w:szCs w:val="18"/>
        </w:rPr>
        <w:t>The Illusion of Thinking: Understanding the Strengths and Limitations of Reasoning Models via the Lens of Problem Complexity</w:t>
      </w:r>
      <w:r w:rsidRPr="00851F49">
        <w:rPr>
          <w:sz w:val="18"/>
          <w:szCs w:val="18"/>
        </w:rPr>
        <w:t>. arXiv.Org. https://arxiv.org/abs/2506.06941v1</w:t>
      </w:r>
    </w:p>
    <w:p w14:paraId="1DA759BB" w14:textId="77777777" w:rsidR="005275AE" w:rsidRPr="00851F49" w:rsidRDefault="005275AE" w:rsidP="00F07535">
      <w:pPr>
        <w:pStyle w:val="Bibliography"/>
        <w:spacing w:line="240" w:lineRule="auto"/>
        <w:ind w:left="180" w:hanging="180"/>
        <w:rPr>
          <w:sz w:val="18"/>
          <w:szCs w:val="18"/>
        </w:rPr>
      </w:pPr>
      <w:r w:rsidRPr="00851F49">
        <w:rPr>
          <w:sz w:val="18"/>
          <w:szCs w:val="18"/>
          <w:lang w:val="da-DK"/>
        </w:rPr>
        <w:t xml:space="preserve">Tang, J., Xia, L., Li, Z., &amp; Huang, C. (2025). </w:t>
      </w:r>
      <w:r w:rsidRPr="00851F49">
        <w:rPr>
          <w:i/>
          <w:iCs/>
          <w:sz w:val="18"/>
          <w:szCs w:val="18"/>
        </w:rPr>
        <w:t>AI-Researcher: Autonomous Scientific Innovation</w:t>
      </w:r>
      <w:r w:rsidRPr="00851F49">
        <w:rPr>
          <w:sz w:val="18"/>
          <w:szCs w:val="18"/>
        </w:rPr>
        <w:t xml:space="preserve"> (arXiv:2505.18705). </w:t>
      </w:r>
      <w:proofErr w:type="spellStart"/>
      <w:r w:rsidRPr="00851F49">
        <w:rPr>
          <w:sz w:val="18"/>
          <w:szCs w:val="18"/>
        </w:rPr>
        <w:t>arXiv</w:t>
      </w:r>
      <w:proofErr w:type="spellEnd"/>
      <w:r w:rsidRPr="00851F49">
        <w:rPr>
          <w:sz w:val="18"/>
          <w:szCs w:val="18"/>
        </w:rPr>
        <w:t>. https://doi.org/10.48550/arXiv.2505.18705</w:t>
      </w:r>
    </w:p>
    <w:p w14:paraId="382A2244"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Walter, Y. (2024). Embracing the future of Artificial Intelligence in the classroom: The relevance of AI literacy, prompt engineering, and critical thinking in modern education. </w:t>
      </w:r>
      <w:r w:rsidRPr="00851F49">
        <w:rPr>
          <w:i/>
          <w:iCs/>
          <w:sz w:val="18"/>
          <w:szCs w:val="18"/>
        </w:rPr>
        <w:t>International Journal of Educational Technology in Higher Education</w:t>
      </w:r>
      <w:r w:rsidRPr="00851F49">
        <w:rPr>
          <w:sz w:val="18"/>
          <w:szCs w:val="18"/>
        </w:rPr>
        <w:t xml:space="preserve">, </w:t>
      </w:r>
      <w:r w:rsidRPr="00851F49">
        <w:rPr>
          <w:i/>
          <w:iCs/>
          <w:sz w:val="18"/>
          <w:szCs w:val="18"/>
        </w:rPr>
        <w:t>21</w:t>
      </w:r>
      <w:r w:rsidRPr="00851F49">
        <w:rPr>
          <w:sz w:val="18"/>
          <w:szCs w:val="18"/>
        </w:rPr>
        <w:t>(1), 15. https://doi.org/10.1186/s41239-024-00448-3</w:t>
      </w:r>
    </w:p>
    <w:p w14:paraId="4371618C"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Wang, N., </w:t>
      </w:r>
      <w:proofErr w:type="gramStart"/>
      <w:r w:rsidRPr="00851F49">
        <w:rPr>
          <w:sz w:val="18"/>
          <w:szCs w:val="18"/>
        </w:rPr>
        <w:t>Wang ,Xiao</w:t>
      </w:r>
      <w:proofErr w:type="gramEnd"/>
      <w:r w:rsidRPr="00851F49">
        <w:rPr>
          <w:sz w:val="18"/>
          <w:szCs w:val="18"/>
        </w:rPr>
        <w:t xml:space="preserve">, &amp; and Su, Y.-S. (2024). Critical analysis of the technological affordances, challenges and future directions of Generative AI in education: A systematic review. </w:t>
      </w:r>
      <w:r w:rsidRPr="00851F49">
        <w:rPr>
          <w:i/>
          <w:iCs/>
          <w:sz w:val="18"/>
          <w:szCs w:val="18"/>
        </w:rPr>
        <w:t>Asia Pacific Journal of Education</w:t>
      </w:r>
      <w:r w:rsidRPr="00851F49">
        <w:rPr>
          <w:sz w:val="18"/>
          <w:szCs w:val="18"/>
        </w:rPr>
        <w:t xml:space="preserve">, </w:t>
      </w:r>
      <w:r w:rsidRPr="00851F49">
        <w:rPr>
          <w:i/>
          <w:iCs/>
          <w:sz w:val="18"/>
          <w:szCs w:val="18"/>
        </w:rPr>
        <w:t>44</w:t>
      </w:r>
      <w:r w:rsidRPr="00851F49">
        <w:rPr>
          <w:sz w:val="18"/>
          <w:szCs w:val="18"/>
        </w:rPr>
        <w:t>(1), 139–155. https://doi.org/10.1080/02188791.2024.2305156</w:t>
      </w:r>
    </w:p>
    <w:p w14:paraId="6FB7FF57"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Wu, F., &amp; Chen, J. (2025). Collaboration of Generative AI and Human: Paradigm Shift for Higher Education. </w:t>
      </w:r>
      <w:r w:rsidRPr="00851F49">
        <w:rPr>
          <w:i/>
          <w:iCs/>
          <w:sz w:val="18"/>
          <w:szCs w:val="18"/>
        </w:rPr>
        <w:t>Frontiers of Digital Education</w:t>
      </w:r>
      <w:r w:rsidRPr="00851F49">
        <w:rPr>
          <w:sz w:val="18"/>
          <w:szCs w:val="18"/>
        </w:rPr>
        <w:t xml:space="preserve">, </w:t>
      </w:r>
      <w:r w:rsidRPr="00851F49">
        <w:rPr>
          <w:i/>
          <w:iCs/>
          <w:sz w:val="18"/>
          <w:szCs w:val="18"/>
        </w:rPr>
        <w:t>2</w:t>
      </w:r>
      <w:r w:rsidRPr="00851F49">
        <w:rPr>
          <w:sz w:val="18"/>
          <w:szCs w:val="18"/>
        </w:rPr>
        <w:t>(2), 24. https://doi.org/10.1007/s44366-025-0061-z</w:t>
      </w:r>
    </w:p>
    <w:p w14:paraId="00CB9163"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Xia, Q., Weng, X., Ouyang, F., Lin, T. J., &amp; Chiu, T. K. F. (2024). A scoping review on how generative artificial intelligence transforms assessment in higher education. </w:t>
      </w:r>
      <w:r w:rsidRPr="00851F49">
        <w:rPr>
          <w:i/>
          <w:iCs/>
          <w:sz w:val="18"/>
          <w:szCs w:val="18"/>
        </w:rPr>
        <w:t>International Journal of Educational Technology in Higher Education</w:t>
      </w:r>
      <w:r w:rsidRPr="00851F49">
        <w:rPr>
          <w:sz w:val="18"/>
          <w:szCs w:val="18"/>
        </w:rPr>
        <w:t xml:space="preserve">, </w:t>
      </w:r>
      <w:r w:rsidRPr="00851F49">
        <w:rPr>
          <w:i/>
          <w:iCs/>
          <w:sz w:val="18"/>
          <w:szCs w:val="18"/>
        </w:rPr>
        <w:t>21</w:t>
      </w:r>
      <w:r w:rsidRPr="00851F49">
        <w:rPr>
          <w:sz w:val="18"/>
          <w:szCs w:val="18"/>
        </w:rPr>
        <w:t>(1), 40. https://doi.org/10.1186/s41239-024-00468-z</w:t>
      </w:r>
    </w:p>
    <w:p w14:paraId="1C954248" w14:textId="77777777" w:rsidR="005275AE" w:rsidRPr="00851F49" w:rsidRDefault="005275AE" w:rsidP="00F07535">
      <w:pPr>
        <w:pStyle w:val="Bibliography"/>
        <w:spacing w:line="240" w:lineRule="auto"/>
        <w:ind w:left="180" w:hanging="180"/>
        <w:rPr>
          <w:sz w:val="18"/>
          <w:szCs w:val="18"/>
        </w:rPr>
      </w:pPr>
      <w:r w:rsidRPr="00851F49">
        <w:rPr>
          <w:sz w:val="18"/>
          <w:szCs w:val="18"/>
        </w:rPr>
        <w:t xml:space="preserve">Yusuf, A., Pervin, N., &amp; Román-González, M. (2024). Generative AI and the future of higher education: A threat to academic integrity or reformation? Evidence from </w:t>
      </w:r>
      <w:proofErr w:type="gramStart"/>
      <w:r w:rsidRPr="00851F49">
        <w:rPr>
          <w:sz w:val="18"/>
          <w:szCs w:val="18"/>
        </w:rPr>
        <w:t>multicultural perspectives</w:t>
      </w:r>
      <w:proofErr w:type="gramEnd"/>
      <w:r w:rsidRPr="00851F49">
        <w:rPr>
          <w:sz w:val="18"/>
          <w:szCs w:val="18"/>
        </w:rPr>
        <w:t xml:space="preserve">. </w:t>
      </w:r>
      <w:r w:rsidRPr="00851F49">
        <w:rPr>
          <w:i/>
          <w:iCs/>
          <w:sz w:val="18"/>
          <w:szCs w:val="18"/>
        </w:rPr>
        <w:t>International Journal of Educational Technology in Higher Education</w:t>
      </w:r>
      <w:r w:rsidRPr="00851F49">
        <w:rPr>
          <w:sz w:val="18"/>
          <w:szCs w:val="18"/>
        </w:rPr>
        <w:t xml:space="preserve">, </w:t>
      </w:r>
      <w:r w:rsidRPr="00851F49">
        <w:rPr>
          <w:i/>
          <w:iCs/>
          <w:sz w:val="18"/>
          <w:szCs w:val="18"/>
        </w:rPr>
        <w:t>21</w:t>
      </w:r>
      <w:r w:rsidRPr="00851F49">
        <w:rPr>
          <w:sz w:val="18"/>
          <w:szCs w:val="18"/>
        </w:rPr>
        <w:t>(1), 21. https://doi.org/10.1186/s41239-024-00453-6</w:t>
      </w:r>
    </w:p>
    <w:p w14:paraId="251C8A4B" w14:textId="77777777" w:rsidR="005275AE" w:rsidRPr="00851F49" w:rsidRDefault="005275AE" w:rsidP="00F07535">
      <w:pPr>
        <w:pStyle w:val="Bibliography"/>
        <w:spacing w:line="240" w:lineRule="auto"/>
        <w:ind w:left="180" w:hanging="180"/>
        <w:rPr>
          <w:sz w:val="18"/>
          <w:szCs w:val="18"/>
        </w:rPr>
      </w:pPr>
      <w:proofErr w:type="spellStart"/>
      <w:r w:rsidRPr="00851F49">
        <w:rPr>
          <w:sz w:val="18"/>
          <w:szCs w:val="18"/>
        </w:rPr>
        <w:t>Yuwono</w:t>
      </w:r>
      <w:proofErr w:type="spellEnd"/>
      <w:r w:rsidRPr="00851F49">
        <w:rPr>
          <w:sz w:val="18"/>
          <w:szCs w:val="18"/>
        </w:rPr>
        <w:t xml:space="preserve">, E. I., </w:t>
      </w:r>
      <w:proofErr w:type="spellStart"/>
      <w:r w:rsidRPr="00851F49">
        <w:rPr>
          <w:sz w:val="18"/>
          <w:szCs w:val="18"/>
        </w:rPr>
        <w:t>Tjondronegoro</w:t>
      </w:r>
      <w:proofErr w:type="spellEnd"/>
      <w:r w:rsidRPr="00851F49">
        <w:rPr>
          <w:sz w:val="18"/>
          <w:szCs w:val="18"/>
        </w:rPr>
        <w:t xml:space="preserve">, D., Riverola, C., &amp; Loy, J. (2024). Co-creation in action: Bridging the knowledge gap in artificial intelligence among innovation champions. </w:t>
      </w:r>
      <w:r w:rsidRPr="00851F49">
        <w:rPr>
          <w:i/>
          <w:iCs/>
          <w:sz w:val="18"/>
          <w:szCs w:val="18"/>
        </w:rPr>
        <w:t>Computers and Education: Artificial Intelligence</w:t>
      </w:r>
      <w:r w:rsidRPr="00851F49">
        <w:rPr>
          <w:sz w:val="18"/>
          <w:szCs w:val="18"/>
        </w:rPr>
        <w:t xml:space="preserve">, </w:t>
      </w:r>
      <w:r w:rsidRPr="00851F49">
        <w:rPr>
          <w:i/>
          <w:iCs/>
          <w:sz w:val="18"/>
          <w:szCs w:val="18"/>
        </w:rPr>
        <w:t>7</w:t>
      </w:r>
      <w:r w:rsidRPr="00851F49">
        <w:rPr>
          <w:sz w:val="18"/>
          <w:szCs w:val="18"/>
        </w:rPr>
        <w:t>, 100272. https://doi.org/10.1016/j.caeai.2024.100272</w:t>
      </w:r>
    </w:p>
    <w:p w14:paraId="011B60AE" w14:textId="542AA26E" w:rsidR="00303616" w:rsidRPr="00062046" w:rsidRDefault="005275AE" w:rsidP="00F07535">
      <w:pPr>
        <w:spacing w:after="0" w:line="240" w:lineRule="auto"/>
        <w:ind w:left="180" w:hanging="180"/>
      </w:pPr>
      <w:r w:rsidRPr="00851F49">
        <w:rPr>
          <w:sz w:val="18"/>
          <w:szCs w:val="18"/>
        </w:rPr>
        <w:fldChar w:fldCharType="end"/>
      </w:r>
    </w:p>
    <w:sectPr w:rsidR="00303616" w:rsidRPr="00062046" w:rsidSect="002F2E29">
      <w:headerReference w:type="default" r:id="rId8"/>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D422" w14:textId="77777777" w:rsidR="00CA3CD7" w:rsidRDefault="00CA3CD7" w:rsidP="00671554">
      <w:pPr>
        <w:spacing w:after="0" w:line="240" w:lineRule="auto"/>
      </w:pPr>
      <w:r>
        <w:separator/>
      </w:r>
    </w:p>
  </w:endnote>
  <w:endnote w:type="continuationSeparator" w:id="0">
    <w:p w14:paraId="33D9B405" w14:textId="77777777" w:rsidR="00CA3CD7" w:rsidRDefault="00CA3CD7" w:rsidP="006715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03B33" w14:textId="77777777" w:rsidR="00CA3CD7" w:rsidRDefault="00CA3CD7" w:rsidP="00671554">
      <w:pPr>
        <w:spacing w:after="0" w:line="240" w:lineRule="auto"/>
      </w:pPr>
      <w:r>
        <w:separator/>
      </w:r>
    </w:p>
  </w:footnote>
  <w:footnote w:type="continuationSeparator" w:id="0">
    <w:p w14:paraId="705192FB" w14:textId="77777777" w:rsidR="00CA3CD7" w:rsidRDefault="00CA3CD7" w:rsidP="006715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0E532F1" w14:paraId="6ACB88F7" w14:textId="77777777" w:rsidTr="0003153B">
      <w:trPr>
        <w:trHeight w:val="300"/>
      </w:trPr>
      <w:tc>
        <w:tcPr>
          <w:tcW w:w="3120" w:type="dxa"/>
        </w:tcPr>
        <w:p w14:paraId="69792C57" w14:textId="7B12C17E" w:rsidR="40E532F1" w:rsidRDefault="40E532F1" w:rsidP="0003153B">
          <w:pPr>
            <w:pStyle w:val="Header"/>
            <w:ind w:left="-115"/>
          </w:pPr>
        </w:p>
      </w:tc>
      <w:tc>
        <w:tcPr>
          <w:tcW w:w="3120" w:type="dxa"/>
        </w:tcPr>
        <w:p w14:paraId="08C71D19" w14:textId="556B9824" w:rsidR="40E532F1" w:rsidRDefault="40E532F1" w:rsidP="0003153B">
          <w:pPr>
            <w:pStyle w:val="Header"/>
            <w:jc w:val="center"/>
          </w:pPr>
        </w:p>
      </w:tc>
      <w:tc>
        <w:tcPr>
          <w:tcW w:w="3120" w:type="dxa"/>
        </w:tcPr>
        <w:p w14:paraId="0BFF7F47" w14:textId="2ABA6A97" w:rsidR="40E532F1" w:rsidRDefault="40E532F1" w:rsidP="0003153B">
          <w:pPr>
            <w:ind w:right="-115"/>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085"/>
    <w:multiLevelType w:val="hybridMultilevel"/>
    <w:tmpl w:val="C3263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A6685"/>
    <w:multiLevelType w:val="hybridMultilevel"/>
    <w:tmpl w:val="9614EE9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321CB0"/>
    <w:multiLevelType w:val="hybridMultilevel"/>
    <w:tmpl w:val="09E26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6D6630"/>
    <w:multiLevelType w:val="hybridMultilevel"/>
    <w:tmpl w:val="8E66757A"/>
    <w:lvl w:ilvl="0" w:tplc="F54E6F0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195236"/>
    <w:multiLevelType w:val="hybridMultilevel"/>
    <w:tmpl w:val="5178DA00"/>
    <w:lvl w:ilvl="0" w:tplc="B1069E5C">
      <w:start w:val="1"/>
      <w:numFmt w:val="decimal"/>
      <w:lvlText w:val="%1)"/>
      <w:lvlJc w:val="left"/>
      <w:pPr>
        <w:ind w:left="1020" w:hanging="360"/>
      </w:pPr>
    </w:lvl>
    <w:lvl w:ilvl="1" w:tplc="CD5A9482">
      <w:start w:val="1"/>
      <w:numFmt w:val="decimal"/>
      <w:lvlText w:val="%2)"/>
      <w:lvlJc w:val="left"/>
      <w:pPr>
        <w:ind w:left="1020" w:hanging="360"/>
      </w:pPr>
    </w:lvl>
    <w:lvl w:ilvl="2" w:tplc="BAB8974A">
      <w:start w:val="1"/>
      <w:numFmt w:val="decimal"/>
      <w:lvlText w:val="%3)"/>
      <w:lvlJc w:val="left"/>
      <w:pPr>
        <w:ind w:left="1020" w:hanging="360"/>
      </w:pPr>
    </w:lvl>
    <w:lvl w:ilvl="3" w:tplc="686C597A">
      <w:start w:val="1"/>
      <w:numFmt w:val="decimal"/>
      <w:lvlText w:val="%4)"/>
      <w:lvlJc w:val="left"/>
      <w:pPr>
        <w:ind w:left="1020" w:hanging="360"/>
      </w:pPr>
    </w:lvl>
    <w:lvl w:ilvl="4" w:tplc="32344664">
      <w:start w:val="1"/>
      <w:numFmt w:val="decimal"/>
      <w:lvlText w:val="%5)"/>
      <w:lvlJc w:val="left"/>
      <w:pPr>
        <w:ind w:left="1020" w:hanging="360"/>
      </w:pPr>
    </w:lvl>
    <w:lvl w:ilvl="5" w:tplc="CE2CF232">
      <w:start w:val="1"/>
      <w:numFmt w:val="decimal"/>
      <w:lvlText w:val="%6)"/>
      <w:lvlJc w:val="left"/>
      <w:pPr>
        <w:ind w:left="1020" w:hanging="360"/>
      </w:pPr>
    </w:lvl>
    <w:lvl w:ilvl="6" w:tplc="00528BD8">
      <w:start w:val="1"/>
      <w:numFmt w:val="decimal"/>
      <w:lvlText w:val="%7)"/>
      <w:lvlJc w:val="left"/>
      <w:pPr>
        <w:ind w:left="1020" w:hanging="360"/>
      </w:pPr>
    </w:lvl>
    <w:lvl w:ilvl="7" w:tplc="7398F878">
      <w:start w:val="1"/>
      <w:numFmt w:val="decimal"/>
      <w:lvlText w:val="%8)"/>
      <w:lvlJc w:val="left"/>
      <w:pPr>
        <w:ind w:left="1020" w:hanging="360"/>
      </w:pPr>
    </w:lvl>
    <w:lvl w:ilvl="8" w:tplc="DC6807F4">
      <w:start w:val="1"/>
      <w:numFmt w:val="decimal"/>
      <w:lvlText w:val="%9)"/>
      <w:lvlJc w:val="left"/>
      <w:pPr>
        <w:ind w:left="1020" w:hanging="360"/>
      </w:pPr>
    </w:lvl>
  </w:abstractNum>
  <w:abstractNum w:abstractNumId="5" w15:restartNumberingAfterBreak="0">
    <w:nsid w:val="06D25E95"/>
    <w:multiLevelType w:val="multilevel"/>
    <w:tmpl w:val="7810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65C55"/>
    <w:multiLevelType w:val="multilevel"/>
    <w:tmpl w:val="F41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02510"/>
    <w:multiLevelType w:val="hybridMultilevel"/>
    <w:tmpl w:val="12B0435C"/>
    <w:lvl w:ilvl="0" w:tplc="7BC25B56">
      <w:start w:val="1"/>
      <w:numFmt w:val="decimal"/>
      <w:lvlText w:val="%1)"/>
      <w:lvlJc w:val="left"/>
      <w:pPr>
        <w:ind w:left="1020" w:hanging="360"/>
      </w:pPr>
    </w:lvl>
    <w:lvl w:ilvl="1" w:tplc="5A3639C8">
      <w:start w:val="1"/>
      <w:numFmt w:val="decimal"/>
      <w:lvlText w:val="%2)"/>
      <w:lvlJc w:val="left"/>
      <w:pPr>
        <w:ind w:left="1020" w:hanging="360"/>
      </w:pPr>
    </w:lvl>
    <w:lvl w:ilvl="2" w:tplc="02B8AE9A">
      <w:start w:val="1"/>
      <w:numFmt w:val="decimal"/>
      <w:lvlText w:val="%3)"/>
      <w:lvlJc w:val="left"/>
      <w:pPr>
        <w:ind w:left="1020" w:hanging="360"/>
      </w:pPr>
    </w:lvl>
    <w:lvl w:ilvl="3" w:tplc="EA649CAA">
      <w:start w:val="1"/>
      <w:numFmt w:val="decimal"/>
      <w:lvlText w:val="%4)"/>
      <w:lvlJc w:val="left"/>
      <w:pPr>
        <w:ind w:left="1020" w:hanging="360"/>
      </w:pPr>
    </w:lvl>
    <w:lvl w:ilvl="4" w:tplc="90C2D766">
      <w:start w:val="1"/>
      <w:numFmt w:val="decimal"/>
      <w:lvlText w:val="%5)"/>
      <w:lvlJc w:val="left"/>
      <w:pPr>
        <w:ind w:left="1020" w:hanging="360"/>
      </w:pPr>
    </w:lvl>
    <w:lvl w:ilvl="5" w:tplc="E5BE448E">
      <w:start w:val="1"/>
      <w:numFmt w:val="decimal"/>
      <w:lvlText w:val="%6)"/>
      <w:lvlJc w:val="left"/>
      <w:pPr>
        <w:ind w:left="1020" w:hanging="360"/>
      </w:pPr>
    </w:lvl>
    <w:lvl w:ilvl="6" w:tplc="5FA818B4">
      <w:start w:val="1"/>
      <w:numFmt w:val="decimal"/>
      <w:lvlText w:val="%7)"/>
      <w:lvlJc w:val="left"/>
      <w:pPr>
        <w:ind w:left="1020" w:hanging="360"/>
      </w:pPr>
    </w:lvl>
    <w:lvl w:ilvl="7" w:tplc="31D0510E">
      <w:start w:val="1"/>
      <w:numFmt w:val="decimal"/>
      <w:lvlText w:val="%8)"/>
      <w:lvlJc w:val="left"/>
      <w:pPr>
        <w:ind w:left="1020" w:hanging="360"/>
      </w:pPr>
    </w:lvl>
    <w:lvl w:ilvl="8" w:tplc="DE60BC94">
      <w:start w:val="1"/>
      <w:numFmt w:val="decimal"/>
      <w:lvlText w:val="%9)"/>
      <w:lvlJc w:val="left"/>
      <w:pPr>
        <w:ind w:left="1020" w:hanging="360"/>
      </w:pPr>
    </w:lvl>
  </w:abstractNum>
  <w:abstractNum w:abstractNumId="8" w15:restartNumberingAfterBreak="0">
    <w:nsid w:val="14621C92"/>
    <w:multiLevelType w:val="multilevel"/>
    <w:tmpl w:val="676E5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731649"/>
    <w:multiLevelType w:val="hybridMultilevel"/>
    <w:tmpl w:val="3244DB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430F1"/>
    <w:multiLevelType w:val="hybridMultilevel"/>
    <w:tmpl w:val="2E2A77F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061571"/>
    <w:multiLevelType w:val="hybridMultilevel"/>
    <w:tmpl w:val="70E812E8"/>
    <w:lvl w:ilvl="0" w:tplc="C27A7EA4">
      <w:start w:val="1"/>
      <w:numFmt w:val="decimal"/>
      <w:lvlText w:val="%1."/>
      <w:lvlJc w:val="left"/>
      <w:pPr>
        <w:ind w:left="720" w:hanging="360"/>
      </w:pPr>
    </w:lvl>
    <w:lvl w:ilvl="1" w:tplc="E6921320">
      <w:start w:val="1"/>
      <w:numFmt w:val="decimal"/>
      <w:lvlText w:val="%2."/>
      <w:lvlJc w:val="left"/>
      <w:pPr>
        <w:ind w:left="720" w:hanging="360"/>
      </w:pPr>
    </w:lvl>
    <w:lvl w:ilvl="2" w:tplc="F1D61F5E">
      <w:start w:val="1"/>
      <w:numFmt w:val="decimal"/>
      <w:lvlText w:val="%3."/>
      <w:lvlJc w:val="left"/>
      <w:pPr>
        <w:ind w:left="720" w:hanging="360"/>
      </w:pPr>
    </w:lvl>
    <w:lvl w:ilvl="3" w:tplc="AFEA38CC">
      <w:start w:val="1"/>
      <w:numFmt w:val="decimal"/>
      <w:lvlText w:val="%4."/>
      <w:lvlJc w:val="left"/>
      <w:pPr>
        <w:ind w:left="720" w:hanging="360"/>
      </w:pPr>
    </w:lvl>
    <w:lvl w:ilvl="4" w:tplc="4DF63DFC">
      <w:start w:val="1"/>
      <w:numFmt w:val="decimal"/>
      <w:lvlText w:val="%5."/>
      <w:lvlJc w:val="left"/>
      <w:pPr>
        <w:ind w:left="720" w:hanging="360"/>
      </w:pPr>
    </w:lvl>
    <w:lvl w:ilvl="5" w:tplc="3B3A8268">
      <w:start w:val="1"/>
      <w:numFmt w:val="decimal"/>
      <w:lvlText w:val="%6."/>
      <w:lvlJc w:val="left"/>
      <w:pPr>
        <w:ind w:left="720" w:hanging="360"/>
      </w:pPr>
    </w:lvl>
    <w:lvl w:ilvl="6" w:tplc="36B644B6">
      <w:start w:val="1"/>
      <w:numFmt w:val="decimal"/>
      <w:lvlText w:val="%7."/>
      <w:lvlJc w:val="left"/>
      <w:pPr>
        <w:ind w:left="720" w:hanging="360"/>
      </w:pPr>
    </w:lvl>
    <w:lvl w:ilvl="7" w:tplc="780A822E">
      <w:start w:val="1"/>
      <w:numFmt w:val="decimal"/>
      <w:lvlText w:val="%8."/>
      <w:lvlJc w:val="left"/>
      <w:pPr>
        <w:ind w:left="720" w:hanging="360"/>
      </w:pPr>
    </w:lvl>
    <w:lvl w:ilvl="8" w:tplc="96A47994">
      <w:start w:val="1"/>
      <w:numFmt w:val="decimal"/>
      <w:lvlText w:val="%9."/>
      <w:lvlJc w:val="left"/>
      <w:pPr>
        <w:ind w:left="720" w:hanging="360"/>
      </w:pPr>
    </w:lvl>
  </w:abstractNum>
  <w:abstractNum w:abstractNumId="12" w15:restartNumberingAfterBreak="0">
    <w:nsid w:val="1E2A6C18"/>
    <w:multiLevelType w:val="hybridMultilevel"/>
    <w:tmpl w:val="1CFA1968"/>
    <w:lvl w:ilvl="0" w:tplc="3D1CD2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6B69DB"/>
    <w:multiLevelType w:val="hybridMultilevel"/>
    <w:tmpl w:val="AEB25524"/>
    <w:lvl w:ilvl="0" w:tplc="0BDC389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334EF7"/>
    <w:multiLevelType w:val="hybridMultilevel"/>
    <w:tmpl w:val="19C28432"/>
    <w:lvl w:ilvl="0" w:tplc="17CEBD54">
      <w:start w:val="1"/>
      <w:numFmt w:val="decimal"/>
      <w:lvlText w:val="%1."/>
      <w:lvlJc w:val="left"/>
      <w:pPr>
        <w:ind w:left="1080" w:hanging="360"/>
      </w:pPr>
    </w:lvl>
    <w:lvl w:ilvl="1" w:tplc="BF640804">
      <w:start w:val="1"/>
      <w:numFmt w:val="decimal"/>
      <w:lvlText w:val="%2."/>
      <w:lvlJc w:val="left"/>
      <w:pPr>
        <w:ind w:left="1080" w:hanging="360"/>
      </w:pPr>
    </w:lvl>
    <w:lvl w:ilvl="2" w:tplc="D15C2E6C">
      <w:start w:val="1"/>
      <w:numFmt w:val="decimal"/>
      <w:lvlText w:val="%3."/>
      <w:lvlJc w:val="left"/>
      <w:pPr>
        <w:ind w:left="1080" w:hanging="360"/>
      </w:pPr>
    </w:lvl>
    <w:lvl w:ilvl="3" w:tplc="58288A8A">
      <w:start w:val="1"/>
      <w:numFmt w:val="decimal"/>
      <w:lvlText w:val="%4."/>
      <w:lvlJc w:val="left"/>
      <w:pPr>
        <w:ind w:left="1080" w:hanging="360"/>
      </w:pPr>
    </w:lvl>
    <w:lvl w:ilvl="4" w:tplc="5316EFB0">
      <w:start w:val="1"/>
      <w:numFmt w:val="decimal"/>
      <w:lvlText w:val="%5."/>
      <w:lvlJc w:val="left"/>
      <w:pPr>
        <w:ind w:left="1080" w:hanging="360"/>
      </w:pPr>
    </w:lvl>
    <w:lvl w:ilvl="5" w:tplc="DEB42B96">
      <w:start w:val="1"/>
      <w:numFmt w:val="decimal"/>
      <w:lvlText w:val="%6."/>
      <w:lvlJc w:val="left"/>
      <w:pPr>
        <w:ind w:left="1080" w:hanging="360"/>
      </w:pPr>
    </w:lvl>
    <w:lvl w:ilvl="6" w:tplc="6958B672">
      <w:start w:val="1"/>
      <w:numFmt w:val="decimal"/>
      <w:lvlText w:val="%7."/>
      <w:lvlJc w:val="left"/>
      <w:pPr>
        <w:ind w:left="1080" w:hanging="360"/>
      </w:pPr>
    </w:lvl>
    <w:lvl w:ilvl="7" w:tplc="C9E84016">
      <w:start w:val="1"/>
      <w:numFmt w:val="decimal"/>
      <w:lvlText w:val="%8."/>
      <w:lvlJc w:val="left"/>
      <w:pPr>
        <w:ind w:left="1080" w:hanging="360"/>
      </w:pPr>
    </w:lvl>
    <w:lvl w:ilvl="8" w:tplc="14B854BE">
      <w:start w:val="1"/>
      <w:numFmt w:val="decimal"/>
      <w:lvlText w:val="%9."/>
      <w:lvlJc w:val="left"/>
      <w:pPr>
        <w:ind w:left="1080" w:hanging="360"/>
      </w:pPr>
    </w:lvl>
  </w:abstractNum>
  <w:abstractNum w:abstractNumId="15" w15:restartNumberingAfterBreak="0">
    <w:nsid w:val="2E275967"/>
    <w:multiLevelType w:val="multilevel"/>
    <w:tmpl w:val="3EDA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15475"/>
    <w:multiLevelType w:val="hybridMultilevel"/>
    <w:tmpl w:val="28AE0E6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ECD3CDD"/>
    <w:multiLevelType w:val="hybridMultilevel"/>
    <w:tmpl w:val="ACDE2F7E"/>
    <w:lvl w:ilvl="0" w:tplc="83920F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8C4D5A"/>
    <w:multiLevelType w:val="hybridMultilevel"/>
    <w:tmpl w:val="E02A54D8"/>
    <w:lvl w:ilvl="0" w:tplc="75245290">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9335B6"/>
    <w:multiLevelType w:val="multilevel"/>
    <w:tmpl w:val="92BE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02E73"/>
    <w:multiLevelType w:val="hybridMultilevel"/>
    <w:tmpl w:val="6B784C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89A3D35"/>
    <w:multiLevelType w:val="hybridMultilevel"/>
    <w:tmpl w:val="AFBAE792"/>
    <w:lvl w:ilvl="0" w:tplc="7A6027F4">
      <w:start w:val="1"/>
      <w:numFmt w:val="decimal"/>
      <w:lvlText w:val="%1."/>
      <w:lvlJc w:val="left"/>
      <w:pPr>
        <w:ind w:left="720" w:hanging="360"/>
      </w:pPr>
    </w:lvl>
    <w:lvl w:ilvl="1" w:tplc="FF0C1266">
      <w:start w:val="1"/>
      <w:numFmt w:val="decimal"/>
      <w:lvlText w:val="%2."/>
      <w:lvlJc w:val="left"/>
      <w:pPr>
        <w:ind w:left="720" w:hanging="360"/>
      </w:pPr>
    </w:lvl>
    <w:lvl w:ilvl="2" w:tplc="4F84FDE4">
      <w:start w:val="1"/>
      <w:numFmt w:val="decimal"/>
      <w:lvlText w:val="%3."/>
      <w:lvlJc w:val="left"/>
      <w:pPr>
        <w:ind w:left="720" w:hanging="360"/>
      </w:pPr>
    </w:lvl>
    <w:lvl w:ilvl="3" w:tplc="AF3AF0B4">
      <w:start w:val="1"/>
      <w:numFmt w:val="decimal"/>
      <w:lvlText w:val="%4."/>
      <w:lvlJc w:val="left"/>
      <w:pPr>
        <w:ind w:left="720" w:hanging="360"/>
      </w:pPr>
    </w:lvl>
    <w:lvl w:ilvl="4" w:tplc="BAE42CEA">
      <w:start w:val="1"/>
      <w:numFmt w:val="decimal"/>
      <w:lvlText w:val="%5."/>
      <w:lvlJc w:val="left"/>
      <w:pPr>
        <w:ind w:left="720" w:hanging="360"/>
      </w:pPr>
    </w:lvl>
    <w:lvl w:ilvl="5" w:tplc="6A9A101C">
      <w:start w:val="1"/>
      <w:numFmt w:val="decimal"/>
      <w:lvlText w:val="%6."/>
      <w:lvlJc w:val="left"/>
      <w:pPr>
        <w:ind w:left="720" w:hanging="360"/>
      </w:pPr>
    </w:lvl>
    <w:lvl w:ilvl="6" w:tplc="4F525730">
      <w:start w:val="1"/>
      <w:numFmt w:val="decimal"/>
      <w:lvlText w:val="%7."/>
      <w:lvlJc w:val="left"/>
      <w:pPr>
        <w:ind w:left="720" w:hanging="360"/>
      </w:pPr>
    </w:lvl>
    <w:lvl w:ilvl="7" w:tplc="4E1C0648">
      <w:start w:val="1"/>
      <w:numFmt w:val="decimal"/>
      <w:lvlText w:val="%8."/>
      <w:lvlJc w:val="left"/>
      <w:pPr>
        <w:ind w:left="720" w:hanging="360"/>
      </w:pPr>
    </w:lvl>
    <w:lvl w:ilvl="8" w:tplc="33442772">
      <w:start w:val="1"/>
      <w:numFmt w:val="decimal"/>
      <w:lvlText w:val="%9."/>
      <w:lvlJc w:val="left"/>
      <w:pPr>
        <w:ind w:left="720" w:hanging="360"/>
      </w:pPr>
    </w:lvl>
  </w:abstractNum>
  <w:abstractNum w:abstractNumId="22" w15:restartNumberingAfterBreak="0">
    <w:nsid w:val="396E6876"/>
    <w:multiLevelType w:val="hybridMultilevel"/>
    <w:tmpl w:val="54D4A20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B737CBB"/>
    <w:multiLevelType w:val="multilevel"/>
    <w:tmpl w:val="D710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210E1"/>
    <w:multiLevelType w:val="hybridMultilevel"/>
    <w:tmpl w:val="59EC33EA"/>
    <w:lvl w:ilvl="0" w:tplc="0409001B">
      <w:start w:val="1"/>
      <w:numFmt w:val="lowerRoman"/>
      <w:lvlText w:val="%1."/>
      <w:lvlJc w:val="right"/>
      <w:pPr>
        <w:ind w:left="764" w:hanging="360"/>
      </w:p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25" w15:restartNumberingAfterBreak="0">
    <w:nsid w:val="421320E0"/>
    <w:multiLevelType w:val="hybridMultilevel"/>
    <w:tmpl w:val="B4AEFC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FC05D0"/>
    <w:multiLevelType w:val="hybridMultilevel"/>
    <w:tmpl w:val="FBEE6992"/>
    <w:lvl w:ilvl="0" w:tplc="606C6AF0">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9D1CE9"/>
    <w:multiLevelType w:val="hybridMultilevel"/>
    <w:tmpl w:val="696E28E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65979A0"/>
    <w:multiLevelType w:val="multilevel"/>
    <w:tmpl w:val="8238F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D358D"/>
    <w:multiLevelType w:val="hybridMultilevel"/>
    <w:tmpl w:val="21F4D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A4283D"/>
    <w:multiLevelType w:val="multilevel"/>
    <w:tmpl w:val="A8F6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12391"/>
    <w:multiLevelType w:val="hybridMultilevel"/>
    <w:tmpl w:val="382C6216"/>
    <w:lvl w:ilvl="0" w:tplc="631A54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993762"/>
    <w:multiLevelType w:val="hybridMultilevel"/>
    <w:tmpl w:val="E06C0ACA"/>
    <w:lvl w:ilvl="0" w:tplc="84B46D2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A43442"/>
    <w:multiLevelType w:val="hybridMultilevel"/>
    <w:tmpl w:val="CF7428AE"/>
    <w:lvl w:ilvl="0" w:tplc="3C1082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D2EC3"/>
    <w:multiLevelType w:val="hybridMultilevel"/>
    <w:tmpl w:val="5DFAD95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1011F0"/>
    <w:multiLevelType w:val="hybridMultilevel"/>
    <w:tmpl w:val="6D7C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7D7D9E"/>
    <w:multiLevelType w:val="hybridMultilevel"/>
    <w:tmpl w:val="B374E2E6"/>
    <w:lvl w:ilvl="0" w:tplc="28A81F1A">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C82A35"/>
    <w:multiLevelType w:val="hybridMultilevel"/>
    <w:tmpl w:val="E2707F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E5794A"/>
    <w:multiLevelType w:val="hybridMultilevel"/>
    <w:tmpl w:val="B504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0EA3C86"/>
    <w:multiLevelType w:val="hybridMultilevel"/>
    <w:tmpl w:val="2A58F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64077F5"/>
    <w:multiLevelType w:val="hybridMultilevel"/>
    <w:tmpl w:val="9FE6BD20"/>
    <w:lvl w:ilvl="0" w:tplc="2EEA2AEA">
      <w:start w:val="1"/>
      <w:numFmt w:val="decimal"/>
      <w:lvlText w:val="%1."/>
      <w:lvlJc w:val="left"/>
      <w:pPr>
        <w:ind w:left="1080" w:hanging="360"/>
      </w:pPr>
    </w:lvl>
    <w:lvl w:ilvl="1" w:tplc="A53C8274">
      <w:start w:val="1"/>
      <w:numFmt w:val="decimal"/>
      <w:lvlText w:val="%2."/>
      <w:lvlJc w:val="left"/>
      <w:pPr>
        <w:ind w:left="1080" w:hanging="360"/>
      </w:pPr>
    </w:lvl>
    <w:lvl w:ilvl="2" w:tplc="35FA406A">
      <w:start w:val="1"/>
      <w:numFmt w:val="decimal"/>
      <w:lvlText w:val="%3."/>
      <w:lvlJc w:val="left"/>
      <w:pPr>
        <w:ind w:left="1080" w:hanging="360"/>
      </w:pPr>
    </w:lvl>
    <w:lvl w:ilvl="3" w:tplc="97F86D4A">
      <w:start w:val="1"/>
      <w:numFmt w:val="decimal"/>
      <w:lvlText w:val="%4."/>
      <w:lvlJc w:val="left"/>
      <w:pPr>
        <w:ind w:left="1080" w:hanging="360"/>
      </w:pPr>
    </w:lvl>
    <w:lvl w:ilvl="4" w:tplc="0F546DB4">
      <w:start w:val="1"/>
      <w:numFmt w:val="decimal"/>
      <w:lvlText w:val="%5."/>
      <w:lvlJc w:val="left"/>
      <w:pPr>
        <w:ind w:left="1080" w:hanging="360"/>
      </w:pPr>
    </w:lvl>
    <w:lvl w:ilvl="5" w:tplc="27263FF2">
      <w:start w:val="1"/>
      <w:numFmt w:val="decimal"/>
      <w:lvlText w:val="%6."/>
      <w:lvlJc w:val="left"/>
      <w:pPr>
        <w:ind w:left="1080" w:hanging="360"/>
      </w:pPr>
    </w:lvl>
    <w:lvl w:ilvl="6" w:tplc="9B90806C">
      <w:start w:val="1"/>
      <w:numFmt w:val="decimal"/>
      <w:lvlText w:val="%7."/>
      <w:lvlJc w:val="left"/>
      <w:pPr>
        <w:ind w:left="1080" w:hanging="360"/>
      </w:pPr>
    </w:lvl>
    <w:lvl w:ilvl="7" w:tplc="39E2FFDE">
      <w:start w:val="1"/>
      <w:numFmt w:val="decimal"/>
      <w:lvlText w:val="%8."/>
      <w:lvlJc w:val="left"/>
      <w:pPr>
        <w:ind w:left="1080" w:hanging="360"/>
      </w:pPr>
    </w:lvl>
    <w:lvl w:ilvl="8" w:tplc="93A48A8E">
      <w:start w:val="1"/>
      <w:numFmt w:val="decimal"/>
      <w:lvlText w:val="%9."/>
      <w:lvlJc w:val="left"/>
      <w:pPr>
        <w:ind w:left="1080" w:hanging="360"/>
      </w:pPr>
    </w:lvl>
  </w:abstractNum>
  <w:abstractNum w:abstractNumId="41" w15:restartNumberingAfterBreak="0">
    <w:nsid w:val="682E7ACD"/>
    <w:multiLevelType w:val="multilevel"/>
    <w:tmpl w:val="DCD0D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A5132"/>
    <w:multiLevelType w:val="hybridMultilevel"/>
    <w:tmpl w:val="D4DC8196"/>
    <w:lvl w:ilvl="0" w:tplc="07CC7668">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280DE8"/>
    <w:multiLevelType w:val="hybridMultilevel"/>
    <w:tmpl w:val="98A471EA"/>
    <w:lvl w:ilvl="0" w:tplc="0409001B">
      <w:start w:val="1"/>
      <w:numFmt w:val="lowerRoman"/>
      <w:lvlText w:val="%1."/>
      <w:lvlJc w:val="righ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0B92D9E"/>
    <w:multiLevelType w:val="hybridMultilevel"/>
    <w:tmpl w:val="5B2E5A16"/>
    <w:lvl w:ilvl="0" w:tplc="9A286B4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7D248D"/>
    <w:multiLevelType w:val="multilevel"/>
    <w:tmpl w:val="D362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176FC"/>
    <w:multiLevelType w:val="hybridMultilevel"/>
    <w:tmpl w:val="E82437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FF18FD"/>
    <w:multiLevelType w:val="hybridMultilevel"/>
    <w:tmpl w:val="BBCE6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99238E8"/>
    <w:multiLevelType w:val="hybridMultilevel"/>
    <w:tmpl w:val="D448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652640">
    <w:abstractNumId w:val="44"/>
  </w:num>
  <w:num w:numId="2" w16cid:durableId="1149400613">
    <w:abstractNumId w:val="4"/>
  </w:num>
  <w:num w:numId="3" w16cid:durableId="345788483">
    <w:abstractNumId w:val="7"/>
  </w:num>
  <w:num w:numId="4" w16cid:durableId="103772612">
    <w:abstractNumId w:val="31"/>
  </w:num>
  <w:num w:numId="5" w16cid:durableId="1647120596">
    <w:abstractNumId w:val="24"/>
  </w:num>
  <w:num w:numId="6" w16cid:durableId="2011248620">
    <w:abstractNumId w:val="12"/>
  </w:num>
  <w:num w:numId="7" w16cid:durableId="61372844">
    <w:abstractNumId w:val="0"/>
  </w:num>
  <w:num w:numId="8" w16cid:durableId="1122308170">
    <w:abstractNumId w:val="16"/>
  </w:num>
  <w:num w:numId="9" w16cid:durableId="2029521661">
    <w:abstractNumId w:val="29"/>
  </w:num>
  <w:num w:numId="10" w16cid:durableId="212931481">
    <w:abstractNumId w:val="48"/>
  </w:num>
  <w:num w:numId="11" w16cid:durableId="1716158224">
    <w:abstractNumId w:val="38"/>
  </w:num>
  <w:num w:numId="12" w16cid:durableId="1734307786">
    <w:abstractNumId w:val="34"/>
  </w:num>
  <w:num w:numId="13" w16cid:durableId="2021616183">
    <w:abstractNumId w:val="33"/>
  </w:num>
  <w:num w:numId="14" w16cid:durableId="638799955">
    <w:abstractNumId w:val="45"/>
  </w:num>
  <w:num w:numId="15" w16cid:durableId="566957352">
    <w:abstractNumId w:val="25"/>
  </w:num>
  <w:num w:numId="16" w16cid:durableId="1244413060">
    <w:abstractNumId w:val="10"/>
  </w:num>
  <w:num w:numId="17" w16cid:durableId="416365050">
    <w:abstractNumId w:val="35"/>
  </w:num>
  <w:num w:numId="18" w16cid:durableId="712115678">
    <w:abstractNumId w:val="19"/>
  </w:num>
  <w:num w:numId="19" w16cid:durableId="53817654">
    <w:abstractNumId w:val="41"/>
  </w:num>
  <w:num w:numId="20" w16cid:durableId="1052384193">
    <w:abstractNumId w:val="2"/>
  </w:num>
  <w:num w:numId="21" w16cid:durableId="1425492366">
    <w:abstractNumId w:val="9"/>
  </w:num>
  <w:num w:numId="22" w16cid:durableId="1951863037">
    <w:abstractNumId w:val="46"/>
  </w:num>
  <w:num w:numId="23" w16cid:durableId="1418744232">
    <w:abstractNumId w:val="37"/>
  </w:num>
  <w:num w:numId="24" w16cid:durableId="1139034769">
    <w:abstractNumId w:val="27"/>
  </w:num>
  <w:num w:numId="25" w16cid:durableId="1243838112">
    <w:abstractNumId w:val="22"/>
  </w:num>
  <w:num w:numId="26" w16cid:durableId="1534464479">
    <w:abstractNumId w:val="1"/>
  </w:num>
  <w:num w:numId="27" w16cid:durableId="865871919">
    <w:abstractNumId w:val="17"/>
  </w:num>
  <w:num w:numId="28" w16cid:durableId="1451781298">
    <w:abstractNumId w:val="18"/>
  </w:num>
  <w:num w:numId="29" w16cid:durableId="1837919997">
    <w:abstractNumId w:val="26"/>
  </w:num>
  <w:num w:numId="30" w16cid:durableId="176043920">
    <w:abstractNumId w:val="30"/>
  </w:num>
  <w:num w:numId="31" w16cid:durableId="903175433">
    <w:abstractNumId w:val="47"/>
  </w:num>
  <w:num w:numId="32" w16cid:durableId="731658402">
    <w:abstractNumId w:val="43"/>
  </w:num>
  <w:num w:numId="33" w16cid:durableId="1464813570">
    <w:abstractNumId w:val="15"/>
  </w:num>
  <w:num w:numId="34" w16cid:durableId="795177719">
    <w:abstractNumId w:val="6"/>
  </w:num>
  <w:num w:numId="35" w16cid:durableId="1479033440">
    <w:abstractNumId w:val="36"/>
  </w:num>
  <w:num w:numId="36" w16cid:durableId="1284457981">
    <w:abstractNumId w:val="32"/>
  </w:num>
  <w:num w:numId="37" w16cid:durableId="1270699220">
    <w:abstractNumId w:val="42"/>
  </w:num>
  <w:num w:numId="38" w16cid:durableId="1802723517">
    <w:abstractNumId w:val="13"/>
  </w:num>
  <w:num w:numId="39" w16cid:durableId="1932351431">
    <w:abstractNumId w:val="23"/>
  </w:num>
  <w:num w:numId="40" w16cid:durableId="222762277">
    <w:abstractNumId w:val="5"/>
  </w:num>
  <w:num w:numId="41" w16cid:durableId="24142762">
    <w:abstractNumId w:val="20"/>
  </w:num>
  <w:num w:numId="42" w16cid:durableId="913704439">
    <w:abstractNumId w:val="3"/>
  </w:num>
  <w:num w:numId="43" w16cid:durableId="645739532">
    <w:abstractNumId w:val="8"/>
  </w:num>
  <w:num w:numId="44" w16cid:durableId="254483463">
    <w:abstractNumId w:val="39"/>
  </w:num>
  <w:num w:numId="45" w16cid:durableId="1069689562">
    <w:abstractNumId w:val="11"/>
  </w:num>
  <w:num w:numId="46" w16cid:durableId="1949121496">
    <w:abstractNumId w:val="40"/>
  </w:num>
  <w:num w:numId="47" w16cid:durableId="1205367858">
    <w:abstractNumId w:val="21"/>
  </w:num>
  <w:num w:numId="48" w16cid:durableId="989555290">
    <w:abstractNumId w:val="14"/>
  </w:num>
  <w:num w:numId="49" w16cid:durableId="139823871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43"/>
    <w:rsid w:val="00000105"/>
    <w:rsid w:val="00000169"/>
    <w:rsid w:val="000001E0"/>
    <w:rsid w:val="0000083D"/>
    <w:rsid w:val="00000876"/>
    <w:rsid w:val="000008ED"/>
    <w:rsid w:val="00000F87"/>
    <w:rsid w:val="000011AA"/>
    <w:rsid w:val="0000133A"/>
    <w:rsid w:val="0000140E"/>
    <w:rsid w:val="00001962"/>
    <w:rsid w:val="00001F7E"/>
    <w:rsid w:val="0000203E"/>
    <w:rsid w:val="00002056"/>
    <w:rsid w:val="00002153"/>
    <w:rsid w:val="0000225B"/>
    <w:rsid w:val="000027A4"/>
    <w:rsid w:val="00002C29"/>
    <w:rsid w:val="00003482"/>
    <w:rsid w:val="00003677"/>
    <w:rsid w:val="000039F4"/>
    <w:rsid w:val="0000420E"/>
    <w:rsid w:val="0000433E"/>
    <w:rsid w:val="00004B91"/>
    <w:rsid w:val="0000546F"/>
    <w:rsid w:val="00006097"/>
    <w:rsid w:val="000061F5"/>
    <w:rsid w:val="000069FF"/>
    <w:rsid w:val="00006BB1"/>
    <w:rsid w:val="00007420"/>
    <w:rsid w:val="00007F92"/>
    <w:rsid w:val="00010E51"/>
    <w:rsid w:val="00011B5B"/>
    <w:rsid w:val="00011ED3"/>
    <w:rsid w:val="00011F83"/>
    <w:rsid w:val="000125D4"/>
    <w:rsid w:val="00012663"/>
    <w:rsid w:val="00012F33"/>
    <w:rsid w:val="000130DA"/>
    <w:rsid w:val="00013310"/>
    <w:rsid w:val="000135F5"/>
    <w:rsid w:val="000138DF"/>
    <w:rsid w:val="000139C6"/>
    <w:rsid w:val="00013A0F"/>
    <w:rsid w:val="00013D18"/>
    <w:rsid w:val="0001417F"/>
    <w:rsid w:val="0001438D"/>
    <w:rsid w:val="000145DB"/>
    <w:rsid w:val="0001495B"/>
    <w:rsid w:val="00014A7E"/>
    <w:rsid w:val="00014D9E"/>
    <w:rsid w:val="00014EC3"/>
    <w:rsid w:val="00014F9B"/>
    <w:rsid w:val="000154D4"/>
    <w:rsid w:val="000157E3"/>
    <w:rsid w:val="0001638C"/>
    <w:rsid w:val="0001659E"/>
    <w:rsid w:val="00017358"/>
    <w:rsid w:val="00017645"/>
    <w:rsid w:val="00017A0E"/>
    <w:rsid w:val="00017B18"/>
    <w:rsid w:val="00017B60"/>
    <w:rsid w:val="00017CB9"/>
    <w:rsid w:val="00017EBC"/>
    <w:rsid w:val="00017FA9"/>
    <w:rsid w:val="00017FB8"/>
    <w:rsid w:val="00020FDE"/>
    <w:rsid w:val="000216D7"/>
    <w:rsid w:val="00021960"/>
    <w:rsid w:val="00021AE1"/>
    <w:rsid w:val="00021B8B"/>
    <w:rsid w:val="000227BD"/>
    <w:rsid w:val="00022ECD"/>
    <w:rsid w:val="000235B9"/>
    <w:rsid w:val="0002367B"/>
    <w:rsid w:val="000238BF"/>
    <w:rsid w:val="00023B08"/>
    <w:rsid w:val="00023EFA"/>
    <w:rsid w:val="00024154"/>
    <w:rsid w:val="00024213"/>
    <w:rsid w:val="0002447A"/>
    <w:rsid w:val="000256C3"/>
    <w:rsid w:val="00025824"/>
    <w:rsid w:val="00026050"/>
    <w:rsid w:val="00026999"/>
    <w:rsid w:val="00026E53"/>
    <w:rsid w:val="0003006B"/>
    <w:rsid w:val="00030120"/>
    <w:rsid w:val="000305E0"/>
    <w:rsid w:val="0003076C"/>
    <w:rsid w:val="00030E53"/>
    <w:rsid w:val="0003153B"/>
    <w:rsid w:val="000316EA"/>
    <w:rsid w:val="00031E4C"/>
    <w:rsid w:val="000320F5"/>
    <w:rsid w:val="000321A6"/>
    <w:rsid w:val="0003247A"/>
    <w:rsid w:val="00032550"/>
    <w:rsid w:val="00032C3C"/>
    <w:rsid w:val="00032DDE"/>
    <w:rsid w:val="00032E4D"/>
    <w:rsid w:val="00033176"/>
    <w:rsid w:val="00033528"/>
    <w:rsid w:val="00033AF9"/>
    <w:rsid w:val="00034257"/>
    <w:rsid w:val="00034592"/>
    <w:rsid w:val="00034E90"/>
    <w:rsid w:val="00035410"/>
    <w:rsid w:val="00035B4F"/>
    <w:rsid w:val="000364C0"/>
    <w:rsid w:val="000367BA"/>
    <w:rsid w:val="00036D6D"/>
    <w:rsid w:val="00036F69"/>
    <w:rsid w:val="0003745B"/>
    <w:rsid w:val="00037648"/>
    <w:rsid w:val="00037DD0"/>
    <w:rsid w:val="00040409"/>
    <w:rsid w:val="00040720"/>
    <w:rsid w:val="00040F48"/>
    <w:rsid w:val="0004118A"/>
    <w:rsid w:val="00041FEF"/>
    <w:rsid w:val="0004209E"/>
    <w:rsid w:val="00042A76"/>
    <w:rsid w:val="0004316C"/>
    <w:rsid w:val="000434C7"/>
    <w:rsid w:val="0004377D"/>
    <w:rsid w:val="00043B47"/>
    <w:rsid w:val="000441E4"/>
    <w:rsid w:val="000459B4"/>
    <w:rsid w:val="000459B7"/>
    <w:rsid w:val="000462DB"/>
    <w:rsid w:val="00046858"/>
    <w:rsid w:val="000476D2"/>
    <w:rsid w:val="000477AD"/>
    <w:rsid w:val="00047E7B"/>
    <w:rsid w:val="00047ECA"/>
    <w:rsid w:val="000503D6"/>
    <w:rsid w:val="00050905"/>
    <w:rsid w:val="00050F79"/>
    <w:rsid w:val="000518FA"/>
    <w:rsid w:val="000519D3"/>
    <w:rsid w:val="00051D12"/>
    <w:rsid w:val="000521C8"/>
    <w:rsid w:val="00052419"/>
    <w:rsid w:val="00052A39"/>
    <w:rsid w:val="00052A6B"/>
    <w:rsid w:val="00052AD1"/>
    <w:rsid w:val="00053166"/>
    <w:rsid w:val="00053746"/>
    <w:rsid w:val="00053834"/>
    <w:rsid w:val="000540E4"/>
    <w:rsid w:val="000542A2"/>
    <w:rsid w:val="00054491"/>
    <w:rsid w:val="0005468E"/>
    <w:rsid w:val="000548FD"/>
    <w:rsid w:val="000572CB"/>
    <w:rsid w:val="00057316"/>
    <w:rsid w:val="00057CB4"/>
    <w:rsid w:val="000600E9"/>
    <w:rsid w:val="000603A0"/>
    <w:rsid w:val="000603BF"/>
    <w:rsid w:val="00060586"/>
    <w:rsid w:val="00060CC5"/>
    <w:rsid w:val="00060F61"/>
    <w:rsid w:val="00061015"/>
    <w:rsid w:val="000610FF"/>
    <w:rsid w:val="0006161D"/>
    <w:rsid w:val="0006182D"/>
    <w:rsid w:val="00061868"/>
    <w:rsid w:val="00061A13"/>
    <w:rsid w:val="00061B7F"/>
    <w:rsid w:val="00061C6D"/>
    <w:rsid w:val="00061CEB"/>
    <w:rsid w:val="00062046"/>
    <w:rsid w:val="000625CE"/>
    <w:rsid w:val="000635CF"/>
    <w:rsid w:val="00063736"/>
    <w:rsid w:val="00063CA4"/>
    <w:rsid w:val="00064042"/>
    <w:rsid w:val="0006416D"/>
    <w:rsid w:val="000644B2"/>
    <w:rsid w:val="00064711"/>
    <w:rsid w:val="000649B4"/>
    <w:rsid w:val="00064A19"/>
    <w:rsid w:val="00064BB4"/>
    <w:rsid w:val="00064D90"/>
    <w:rsid w:val="0006545E"/>
    <w:rsid w:val="000654B8"/>
    <w:rsid w:val="00065668"/>
    <w:rsid w:val="0006578C"/>
    <w:rsid w:val="00065DE7"/>
    <w:rsid w:val="00065E54"/>
    <w:rsid w:val="00066306"/>
    <w:rsid w:val="00066ABC"/>
    <w:rsid w:val="00066E5C"/>
    <w:rsid w:val="00067285"/>
    <w:rsid w:val="000676C5"/>
    <w:rsid w:val="00067757"/>
    <w:rsid w:val="00067793"/>
    <w:rsid w:val="00067AD4"/>
    <w:rsid w:val="00067E19"/>
    <w:rsid w:val="00070190"/>
    <w:rsid w:val="000709C8"/>
    <w:rsid w:val="00071386"/>
    <w:rsid w:val="0007165B"/>
    <w:rsid w:val="00071AD0"/>
    <w:rsid w:val="00071C38"/>
    <w:rsid w:val="00071CB2"/>
    <w:rsid w:val="00072491"/>
    <w:rsid w:val="00072496"/>
    <w:rsid w:val="00072539"/>
    <w:rsid w:val="00072CF3"/>
    <w:rsid w:val="00072F62"/>
    <w:rsid w:val="000730F9"/>
    <w:rsid w:val="0007364F"/>
    <w:rsid w:val="000737C5"/>
    <w:rsid w:val="00073A16"/>
    <w:rsid w:val="00073AA0"/>
    <w:rsid w:val="00073B9B"/>
    <w:rsid w:val="000748A2"/>
    <w:rsid w:val="00074A6D"/>
    <w:rsid w:val="00075097"/>
    <w:rsid w:val="00075106"/>
    <w:rsid w:val="0007550E"/>
    <w:rsid w:val="00075540"/>
    <w:rsid w:val="00075859"/>
    <w:rsid w:val="000760D5"/>
    <w:rsid w:val="0007666B"/>
    <w:rsid w:val="00076AF4"/>
    <w:rsid w:val="00076B55"/>
    <w:rsid w:val="00076E9F"/>
    <w:rsid w:val="00076FAC"/>
    <w:rsid w:val="00077156"/>
    <w:rsid w:val="00077A7F"/>
    <w:rsid w:val="00077AD2"/>
    <w:rsid w:val="0008040F"/>
    <w:rsid w:val="00080F49"/>
    <w:rsid w:val="00081310"/>
    <w:rsid w:val="0008146D"/>
    <w:rsid w:val="0008195E"/>
    <w:rsid w:val="00081D5E"/>
    <w:rsid w:val="00081EDE"/>
    <w:rsid w:val="00081F7A"/>
    <w:rsid w:val="000824DD"/>
    <w:rsid w:val="00082B87"/>
    <w:rsid w:val="00083023"/>
    <w:rsid w:val="00083472"/>
    <w:rsid w:val="000834D3"/>
    <w:rsid w:val="00083B00"/>
    <w:rsid w:val="00083CD8"/>
    <w:rsid w:val="00084D6B"/>
    <w:rsid w:val="000850AC"/>
    <w:rsid w:val="000854DB"/>
    <w:rsid w:val="00086374"/>
    <w:rsid w:val="00086F64"/>
    <w:rsid w:val="00087066"/>
    <w:rsid w:val="00087A30"/>
    <w:rsid w:val="00087DB1"/>
    <w:rsid w:val="000906D6"/>
    <w:rsid w:val="0009117D"/>
    <w:rsid w:val="000916FC"/>
    <w:rsid w:val="000917A6"/>
    <w:rsid w:val="00091ACC"/>
    <w:rsid w:val="00091B72"/>
    <w:rsid w:val="00091C8B"/>
    <w:rsid w:val="00091C92"/>
    <w:rsid w:val="00091FAC"/>
    <w:rsid w:val="000921F8"/>
    <w:rsid w:val="0009233E"/>
    <w:rsid w:val="00092AD6"/>
    <w:rsid w:val="00093C5E"/>
    <w:rsid w:val="00093DC8"/>
    <w:rsid w:val="000943CC"/>
    <w:rsid w:val="0009448D"/>
    <w:rsid w:val="00094710"/>
    <w:rsid w:val="0009486B"/>
    <w:rsid w:val="00094908"/>
    <w:rsid w:val="00094926"/>
    <w:rsid w:val="00094A04"/>
    <w:rsid w:val="00094A81"/>
    <w:rsid w:val="00094B9F"/>
    <w:rsid w:val="00094CA2"/>
    <w:rsid w:val="00094FD0"/>
    <w:rsid w:val="00094FDE"/>
    <w:rsid w:val="0009520E"/>
    <w:rsid w:val="000952ED"/>
    <w:rsid w:val="00095B4A"/>
    <w:rsid w:val="00095C33"/>
    <w:rsid w:val="00095D45"/>
    <w:rsid w:val="00096BD0"/>
    <w:rsid w:val="00096C92"/>
    <w:rsid w:val="00097D31"/>
    <w:rsid w:val="00097EA4"/>
    <w:rsid w:val="000A01B3"/>
    <w:rsid w:val="000A0313"/>
    <w:rsid w:val="000A0620"/>
    <w:rsid w:val="000A0A4D"/>
    <w:rsid w:val="000A1179"/>
    <w:rsid w:val="000A12BB"/>
    <w:rsid w:val="000A15B0"/>
    <w:rsid w:val="000A2506"/>
    <w:rsid w:val="000A250A"/>
    <w:rsid w:val="000A2AB4"/>
    <w:rsid w:val="000A314B"/>
    <w:rsid w:val="000A357B"/>
    <w:rsid w:val="000A3C13"/>
    <w:rsid w:val="000A3E05"/>
    <w:rsid w:val="000A415E"/>
    <w:rsid w:val="000A49D6"/>
    <w:rsid w:val="000A4BB3"/>
    <w:rsid w:val="000A4E7A"/>
    <w:rsid w:val="000A5551"/>
    <w:rsid w:val="000A5DDA"/>
    <w:rsid w:val="000A66B5"/>
    <w:rsid w:val="000A677F"/>
    <w:rsid w:val="000A7753"/>
    <w:rsid w:val="000A7A6D"/>
    <w:rsid w:val="000B0412"/>
    <w:rsid w:val="000B06DE"/>
    <w:rsid w:val="000B0ADB"/>
    <w:rsid w:val="000B0AFD"/>
    <w:rsid w:val="000B1515"/>
    <w:rsid w:val="000B159B"/>
    <w:rsid w:val="000B1C61"/>
    <w:rsid w:val="000B1DB5"/>
    <w:rsid w:val="000B2549"/>
    <w:rsid w:val="000B28B4"/>
    <w:rsid w:val="000B2A52"/>
    <w:rsid w:val="000B2A5A"/>
    <w:rsid w:val="000B2BB2"/>
    <w:rsid w:val="000B2EFD"/>
    <w:rsid w:val="000B2FC3"/>
    <w:rsid w:val="000B2FD7"/>
    <w:rsid w:val="000B3C46"/>
    <w:rsid w:val="000B3E52"/>
    <w:rsid w:val="000B5C11"/>
    <w:rsid w:val="000B5E47"/>
    <w:rsid w:val="000B61E2"/>
    <w:rsid w:val="000B6A4D"/>
    <w:rsid w:val="000B6B00"/>
    <w:rsid w:val="000B6B97"/>
    <w:rsid w:val="000B6CE5"/>
    <w:rsid w:val="000B6D13"/>
    <w:rsid w:val="000B7386"/>
    <w:rsid w:val="000B781C"/>
    <w:rsid w:val="000C03C5"/>
    <w:rsid w:val="000C041D"/>
    <w:rsid w:val="000C0D96"/>
    <w:rsid w:val="000C14C2"/>
    <w:rsid w:val="000C1B71"/>
    <w:rsid w:val="000C1BF6"/>
    <w:rsid w:val="000C1E0B"/>
    <w:rsid w:val="000C1EF1"/>
    <w:rsid w:val="000C3B96"/>
    <w:rsid w:val="000C4422"/>
    <w:rsid w:val="000C4468"/>
    <w:rsid w:val="000C5648"/>
    <w:rsid w:val="000C57DF"/>
    <w:rsid w:val="000C5BFA"/>
    <w:rsid w:val="000C5DDE"/>
    <w:rsid w:val="000C5E23"/>
    <w:rsid w:val="000C6436"/>
    <w:rsid w:val="000C6A6C"/>
    <w:rsid w:val="000C6D8F"/>
    <w:rsid w:val="000C6FDB"/>
    <w:rsid w:val="000C764D"/>
    <w:rsid w:val="000C7CFF"/>
    <w:rsid w:val="000C7F6D"/>
    <w:rsid w:val="000D0299"/>
    <w:rsid w:val="000D061C"/>
    <w:rsid w:val="000D0770"/>
    <w:rsid w:val="000D111A"/>
    <w:rsid w:val="000D25B1"/>
    <w:rsid w:val="000D2C23"/>
    <w:rsid w:val="000D302C"/>
    <w:rsid w:val="000D3241"/>
    <w:rsid w:val="000D3A2B"/>
    <w:rsid w:val="000D3B43"/>
    <w:rsid w:val="000D4A22"/>
    <w:rsid w:val="000D4A7F"/>
    <w:rsid w:val="000D4FD8"/>
    <w:rsid w:val="000D5080"/>
    <w:rsid w:val="000D5305"/>
    <w:rsid w:val="000D54C6"/>
    <w:rsid w:val="000D5EC5"/>
    <w:rsid w:val="000D789F"/>
    <w:rsid w:val="000E01E7"/>
    <w:rsid w:val="000E0298"/>
    <w:rsid w:val="000E033A"/>
    <w:rsid w:val="000E07A7"/>
    <w:rsid w:val="000E09DB"/>
    <w:rsid w:val="000E1A68"/>
    <w:rsid w:val="000E2187"/>
    <w:rsid w:val="000E2525"/>
    <w:rsid w:val="000E2688"/>
    <w:rsid w:val="000E2913"/>
    <w:rsid w:val="000E3232"/>
    <w:rsid w:val="000E342F"/>
    <w:rsid w:val="000E3CD1"/>
    <w:rsid w:val="000E3DCD"/>
    <w:rsid w:val="000E4C94"/>
    <w:rsid w:val="000E52B6"/>
    <w:rsid w:val="000E58F4"/>
    <w:rsid w:val="000E5B08"/>
    <w:rsid w:val="000E5E99"/>
    <w:rsid w:val="000E60A8"/>
    <w:rsid w:val="000E68EA"/>
    <w:rsid w:val="000E6DD7"/>
    <w:rsid w:val="000E6F7F"/>
    <w:rsid w:val="000E7D6D"/>
    <w:rsid w:val="000F01AB"/>
    <w:rsid w:val="000F084E"/>
    <w:rsid w:val="000F0E22"/>
    <w:rsid w:val="000F0F8B"/>
    <w:rsid w:val="000F12D3"/>
    <w:rsid w:val="000F1316"/>
    <w:rsid w:val="000F19F0"/>
    <w:rsid w:val="000F1E9C"/>
    <w:rsid w:val="000F242C"/>
    <w:rsid w:val="000F2BD2"/>
    <w:rsid w:val="000F3003"/>
    <w:rsid w:val="000F30D5"/>
    <w:rsid w:val="000F336D"/>
    <w:rsid w:val="000F3BEF"/>
    <w:rsid w:val="000F3D6B"/>
    <w:rsid w:val="000F4637"/>
    <w:rsid w:val="000F46EE"/>
    <w:rsid w:val="000F51B1"/>
    <w:rsid w:val="000F539B"/>
    <w:rsid w:val="000F58A0"/>
    <w:rsid w:val="000F619C"/>
    <w:rsid w:val="000F6945"/>
    <w:rsid w:val="000F6AB0"/>
    <w:rsid w:val="000F6F82"/>
    <w:rsid w:val="000F6F92"/>
    <w:rsid w:val="000F7443"/>
    <w:rsid w:val="000F7ED6"/>
    <w:rsid w:val="000F7F0D"/>
    <w:rsid w:val="0010014F"/>
    <w:rsid w:val="00100F2B"/>
    <w:rsid w:val="00101082"/>
    <w:rsid w:val="00101409"/>
    <w:rsid w:val="00101474"/>
    <w:rsid w:val="001018E5"/>
    <w:rsid w:val="00101BE6"/>
    <w:rsid w:val="00101C9B"/>
    <w:rsid w:val="00101D27"/>
    <w:rsid w:val="00101DE1"/>
    <w:rsid w:val="0010268D"/>
    <w:rsid w:val="00102A15"/>
    <w:rsid w:val="00102A1A"/>
    <w:rsid w:val="00102BEF"/>
    <w:rsid w:val="00102ED2"/>
    <w:rsid w:val="00103070"/>
    <w:rsid w:val="001030BD"/>
    <w:rsid w:val="00103263"/>
    <w:rsid w:val="001035EE"/>
    <w:rsid w:val="00103F76"/>
    <w:rsid w:val="0010408C"/>
    <w:rsid w:val="001040D7"/>
    <w:rsid w:val="001043B9"/>
    <w:rsid w:val="001046DC"/>
    <w:rsid w:val="00104C2C"/>
    <w:rsid w:val="00105170"/>
    <w:rsid w:val="00105779"/>
    <w:rsid w:val="00105901"/>
    <w:rsid w:val="00105DE6"/>
    <w:rsid w:val="001062A5"/>
    <w:rsid w:val="001068D1"/>
    <w:rsid w:val="001105AA"/>
    <w:rsid w:val="0011094E"/>
    <w:rsid w:val="00110D1B"/>
    <w:rsid w:val="00111D84"/>
    <w:rsid w:val="00111EB9"/>
    <w:rsid w:val="00111EEF"/>
    <w:rsid w:val="0011202A"/>
    <w:rsid w:val="0011223D"/>
    <w:rsid w:val="001123B6"/>
    <w:rsid w:val="00112474"/>
    <w:rsid w:val="001124C5"/>
    <w:rsid w:val="00112801"/>
    <w:rsid w:val="0011293E"/>
    <w:rsid w:val="00112CC5"/>
    <w:rsid w:val="00112DE9"/>
    <w:rsid w:val="00112E9D"/>
    <w:rsid w:val="00112F9D"/>
    <w:rsid w:val="00113371"/>
    <w:rsid w:val="001134C2"/>
    <w:rsid w:val="001134D9"/>
    <w:rsid w:val="00113B56"/>
    <w:rsid w:val="00113BA2"/>
    <w:rsid w:val="001141E6"/>
    <w:rsid w:val="0011440A"/>
    <w:rsid w:val="001147ED"/>
    <w:rsid w:val="00114B8E"/>
    <w:rsid w:val="0011540A"/>
    <w:rsid w:val="00115696"/>
    <w:rsid w:val="00115991"/>
    <w:rsid w:val="00115AC6"/>
    <w:rsid w:val="00115CE9"/>
    <w:rsid w:val="00115D10"/>
    <w:rsid w:val="0011678F"/>
    <w:rsid w:val="00116C83"/>
    <w:rsid w:val="00116DEB"/>
    <w:rsid w:val="001172D9"/>
    <w:rsid w:val="00117434"/>
    <w:rsid w:val="001176A6"/>
    <w:rsid w:val="00117A2C"/>
    <w:rsid w:val="00120019"/>
    <w:rsid w:val="00120182"/>
    <w:rsid w:val="001203A1"/>
    <w:rsid w:val="00120A2A"/>
    <w:rsid w:val="00120DA1"/>
    <w:rsid w:val="0012204E"/>
    <w:rsid w:val="00122113"/>
    <w:rsid w:val="00122193"/>
    <w:rsid w:val="001225D9"/>
    <w:rsid w:val="001231B4"/>
    <w:rsid w:val="00123C2A"/>
    <w:rsid w:val="0012413F"/>
    <w:rsid w:val="00124382"/>
    <w:rsid w:val="001245DD"/>
    <w:rsid w:val="00124ACC"/>
    <w:rsid w:val="00124AEA"/>
    <w:rsid w:val="00126ABB"/>
    <w:rsid w:val="00126E57"/>
    <w:rsid w:val="00126E84"/>
    <w:rsid w:val="0012700F"/>
    <w:rsid w:val="001272DF"/>
    <w:rsid w:val="00127B05"/>
    <w:rsid w:val="00130C2D"/>
    <w:rsid w:val="00130C86"/>
    <w:rsid w:val="00130E5E"/>
    <w:rsid w:val="001311ED"/>
    <w:rsid w:val="0013158A"/>
    <w:rsid w:val="0013182F"/>
    <w:rsid w:val="001319F3"/>
    <w:rsid w:val="0013221B"/>
    <w:rsid w:val="001322C8"/>
    <w:rsid w:val="001325CA"/>
    <w:rsid w:val="0013279B"/>
    <w:rsid w:val="001328CF"/>
    <w:rsid w:val="001330EF"/>
    <w:rsid w:val="00133512"/>
    <w:rsid w:val="00133993"/>
    <w:rsid w:val="001342BD"/>
    <w:rsid w:val="0013450D"/>
    <w:rsid w:val="001345A5"/>
    <w:rsid w:val="00134874"/>
    <w:rsid w:val="00135100"/>
    <w:rsid w:val="0013596E"/>
    <w:rsid w:val="00135D39"/>
    <w:rsid w:val="001361AC"/>
    <w:rsid w:val="0013653B"/>
    <w:rsid w:val="00136BE9"/>
    <w:rsid w:val="00136C19"/>
    <w:rsid w:val="00137179"/>
    <w:rsid w:val="00137495"/>
    <w:rsid w:val="00137500"/>
    <w:rsid w:val="0013780C"/>
    <w:rsid w:val="00137B53"/>
    <w:rsid w:val="001401FE"/>
    <w:rsid w:val="0014089E"/>
    <w:rsid w:val="00140BA0"/>
    <w:rsid w:val="001415E2"/>
    <w:rsid w:val="00141697"/>
    <w:rsid w:val="001425CD"/>
    <w:rsid w:val="001425E4"/>
    <w:rsid w:val="0014263C"/>
    <w:rsid w:val="00142878"/>
    <w:rsid w:val="00142B1D"/>
    <w:rsid w:val="001432E3"/>
    <w:rsid w:val="001438F8"/>
    <w:rsid w:val="001440B1"/>
    <w:rsid w:val="001445A6"/>
    <w:rsid w:val="00144F7C"/>
    <w:rsid w:val="00145278"/>
    <w:rsid w:val="001455CD"/>
    <w:rsid w:val="00145F71"/>
    <w:rsid w:val="0014610A"/>
    <w:rsid w:val="0014642F"/>
    <w:rsid w:val="00146ABD"/>
    <w:rsid w:val="001470DC"/>
    <w:rsid w:val="001471B5"/>
    <w:rsid w:val="0014725A"/>
    <w:rsid w:val="001472E8"/>
    <w:rsid w:val="00147613"/>
    <w:rsid w:val="00147765"/>
    <w:rsid w:val="00147C96"/>
    <w:rsid w:val="00147E7E"/>
    <w:rsid w:val="00147F39"/>
    <w:rsid w:val="0015035C"/>
    <w:rsid w:val="00151347"/>
    <w:rsid w:val="001517FE"/>
    <w:rsid w:val="00152029"/>
    <w:rsid w:val="0015237E"/>
    <w:rsid w:val="001525B4"/>
    <w:rsid w:val="001525D9"/>
    <w:rsid w:val="00152724"/>
    <w:rsid w:val="00152AB0"/>
    <w:rsid w:val="00152D46"/>
    <w:rsid w:val="00152FE7"/>
    <w:rsid w:val="00153DDF"/>
    <w:rsid w:val="001546B6"/>
    <w:rsid w:val="001547D3"/>
    <w:rsid w:val="00154B5E"/>
    <w:rsid w:val="001550D1"/>
    <w:rsid w:val="00155AA4"/>
    <w:rsid w:val="001561D4"/>
    <w:rsid w:val="001561D5"/>
    <w:rsid w:val="00156338"/>
    <w:rsid w:val="001563D0"/>
    <w:rsid w:val="001564CB"/>
    <w:rsid w:val="0015678F"/>
    <w:rsid w:val="001569B8"/>
    <w:rsid w:val="00157219"/>
    <w:rsid w:val="00157863"/>
    <w:rsid w:val="00157910"/>
    <w:rsid w:val="00160432"/>
    <w:rsid w:val="00160AFC"/>
    <w:rsid w:val="00160E79"/>
    <w:rsid w:val="00160FC9"/>
    <w:rsid w:val="00161A76"/>
    <w:rsid w:val="00161E16"/>
    <w:rsid w:val="001628B2"/>
    <w:rsid w:val="00163885"/>
    <w:rsid w:val="00163AF9"/>
    <w:rsid w:val="00163B54"/>
    <w:rsid w:val="001642E6"/>
    <w:rsid w:val="0016456E"/>
    <w:rsid w:val="00164923"/>
    <w:rsid w:val="00165440"/>
    <w:rsid w:val="00165446"/>
    <w:rsid w:val="00165E13"/>
    <w:rsid w:val="0016673A"/>
    <w:rsid w:val="00166907"/>
    <w:rsid w:val="001669C6"/>
    <w:rsid w:val="00166BAB"/>
    <w:rsid w:val="00166C25"/>
    <w:rsid w:val="00166D5F"/>
    <w:rsid w:val="00167180"/>
    <w:rsid w:val="00170A87"/>
    <w:rsid w:val="00170DB9"/>
    <w:rsid w:val="00170EE9"/>
    <w:rsid w:val="00170F80"/>
    <w:rsid w:val="00171D2B"/>
    <w:rsid w:val="00171E95"/>
    <w:rsid w:val="00172226"/>
    <w:rsid w:val="00172418"/>
    <w:rsid w:val="001725E0"/>
    <w:rsid w:val="00172660"/>
    <w:rsid w:val="00172C62"/>
    <w:rsid w:val="00172F3E"/>
    <w:rsid w:val="0017307F"/>
    <w:rsid w:val="00174032"/>
    <w:rsid w:val="00174C2A"/>
    <w:rsid w:val="00174FDA"/>
    <w:rsid w:val="00175238"/>
    <w:rsid w:val="00175B94"/>
    <w:rsid w:val="00176938"/>
    <w:rsid w:val="00176B2A"/>
    <w:rsid w:val="00176F75"/>
    <w:rsid w:val="0017709B"/>
    <w:rsid w:val="0017776C"/>
    <w:rsid w:val="00177778"/>
    <w:rsid w:val="00177840"/>
    <w:rsid w:val="0017786B"/>
    <w:rsid w:val="00177B62"/>
    <w:rsid w:val="00177BF2"/>
    <w:rsid w:val="00177CEA"/>
    <w:rsid w:val="00180DA5"/>
    <w:rsid w:val="00180F67"/>
    <w:rsid w:val="00181266"/>
    <w:rsid w:val="0018127D"/>
    <w:rsid w:val="00181500"/>
    <w:rsid w:val="00181684"/>
    <w:rsid w:val="00182189"/>
    <w:rsid w:val="0018234A"/>
    <w:rsid w:val="001823A2"/>
    <w:rsid w:val="00182CF8"/>
    <w:rsid w:val="00183095"/>
    <w:rsid w:val="001836AC"/>
    <w:rsid w:val="00183AE8"/>
    <w:rsid w:val="0018421F"/>
    <w:rsid w:val="00184520"/>
    <w:rsid w:val="001846AF"/>
    <w:rsid w:val="001851CD"/>
    <w:rsid w:val="00185347"/>
    <w:rsid w:val="00185AD1"/>
    <w:rsid w:val="00185B8B"/>
    <w:rsid w:val="00186843"/>
    <w:rsid w:val="00186C64"/>
    <w:rsid w:val="00186C6A"/>
    <w:rsid w:val="001874C4"/>
    <w:rsid w:val="00187563"/>
    <w:rsid w:val="0018786B"/>
    <w:rsid w:val="00187DBF"/>
    <w:rsid w:val="001912DA"/>
    <w:rsid w:val="001916CC"/>
    <w:rsid w:val="00191877"/>
    <w:rsid w:val="00191F18"/>
    <w:rsid w:val="001926EC"/>
    <w:rsid w:val="001934FF"/>
    <w:rsid w:val="00193506"/>
    <w:rsid w:val="00193FAF"/>
    <w:rsid w:val="00194002"/>
    <w:rsid w:val="00194592"/>
    <w:rsid w:val="00194A57"/>
    <w:rsid w:val="00194CC7"/>
    <w:rsid w:val="00194FB5"/>
    <w:rsid w:val="00195001"/>
    <w:rsid w:val="00195203"/>
    <w:rsid w:val="00195209"/>
    <w:rsid w:val="00195C3A"/>
    <w:rsid w:val="00195CA6"/>
    <w:rsid w:val="00196478"/>
    <w:rsid w:val="00196693"/>
    <w:rsid w:val="00196826"/>
    <w:rsid w:val="00196F07"/>
    <w:rsid w:val="00197B7E"/>
    <w:rsid w:val="001A021D"/>
    <w:rsid w:val="001A043E"/>
    <w:rsid w:val="001A070C"/>
    <w:rsid w:val="001A0AD7"/>
    <w:rsid w:val="001A0CA9"/>
    <w:rsid w:val="001A0D73"/>
    <w:rsid w:val="001A108A"/>
    <w:rsid w:val="001A1095"/>
    <w:rsid w:val="001A1DC3"/>
    <w:rsid w:val="001A1E5B"/>
    <w:rsid w:val="001A2271"/>
    <w:rsid w:val="001A2D71"/>
    <w:rsid w:val="001A2DF3"/>
    <w:rsid w:val="001A3410"/>
    <w:rsid w:val="001A3A42"/>
    <w:rsid w:val="001A434A"/>
    <w:rsid w:val="001A4822"/>
    <w:rsid w:val="001A4E1B"/>
    <w:rsid w:val="001A4ECB"/>
    <w:rsid w:val="001A50AA"/>
    <w:rsid w:val="001A560B"/>
    <w:rsid w:val="001A5BE2"/>
    <w:rsid w:val="001A5C0B"/>
    <w:rsid w:val="001A65D0"/>
    <w:rsid w:val="001A6E5D"/>
    <w:rsid w:val="001A6F8B"/>
    <w:rsid w:val="001A73AD"/>
    <w:rsid w:val="001A7487"/>
    <w:rsid w:val="001B0931"/>
    <w:rsid w:val="001B0B51"/>
    <w:rsid w:val="001B0E7C"/>
    <w:rsid w:val="001B0EF3"/>
    <w:rsid w:val="001B109E"/>
    <w:rsid w:val="001B16A6"/>
    <w:rsid w:val="001B17A1"/>
    <w:rsid w:val="001B2253"/>
    <w:rsid w:val="001B2BD4"/>
    <w:rsid w:val="001B30A4"/>
    <w:rsid w:val="001B3295"/>
    <w:rsid w:val="001B35AC"/>
    <w:rsid w:val="001B45FB"/>
    <w:rsid w:val="001B48FF"/>
    <w:rsid w:val="001B4CF5"/>
    <w:rsid w:val="001B4E12"/>
    <w:rsid w:val="001B567A"/>
    <w:rsid w:val="001B592A"/>
    <w:rsid w:val="001B5A0B"/>
    <w:rsid w:val="001B623C"/>
    <w:rsid w:val="001B66B2"/>
    <w:rsid w:val="001B66D0"/>
    <w:rsid w:val="001B6C52"/>
    <w:rsid w:val="001B7383"/>
    <w:rsid w:val="001B7655"/>
    <w:rsid w:val="001B7977"/>
    <w:rsid w:val="001C033E"/>
    <w:rsid w:val="001C0466"/>
    <w:rsid w:val="001C0B2D"/>
    <w:rsid w:val="001C1D6E"/>
    <w:rsid w:val="001C1E62"/>
    <w:rsid w:val="001C1F40"/>
    <w:rsid w:val="001C2332"/>
    <w:rsid w:val="001C2697"/>
    <w:rsid w:val="001C2E35"/>
    <w:rsid w:val="001C35DC"/>
    <w:rsid w:val="001C3908"/>
    <w:rsid w:val="001C3959"/>
    <w:rsid w:val="001C3D84"/>
    <w:rsid w:val="001C4450"/>
    <w:rsid w:val="001C612D"/>
    <w:rsid w:val="001C63C0"/>
    <w:rsid w:val="001C6968"/>
    <w:rsid w:val="001C746D"/>
    <w:rsid w:val="001C79D1"/>
    <w:rsid w:val="001D02EC"/>
    <w:rsid w:val="001D092E"/>
    <w:rsid w:val="001D0A03"/>
    <w:rsid w:val="001D0F61"/>
    <w:rsid w:val="001D134A"/>
    <w:rsid w:val="001D14A7"/>
    <w:rsid w:val="001D157E"/>
    <w:rsid w:val="001D2CAD"/>
    <w:rsid w:val="001D30C1"/>
    <w:rsid w:val="001D3308"/>
    <w:rsid w:val="001D3447"/>
    <w:rsid w:val="001D373F"/>
    <w:rsid w:val="001D39A9"/>
    <w:rsid w:val="001D4455"/>
    <w:rsid w:val="001D5213"/>
    <w:rsid w:val="001D58F2"/>
    <w:rsid w:val="001D5F50"/>
    <w:rsid w:val="001D5FF5"/>
    <w:rsid w:val="001D66B4"/>
    <w:rsid w:val="001D6A71"/>
    <w:rsid w:val="001D6AA3"/>
    <w:rsid w:val="001D6E73"/>
    <w:rsid w:val="001D70CA"/>
    <w:rsid w:val="001E0626"/>
    <w:rsid w:val="001E0811"/>
    <w:rsid w:val="001E0BF4"/>
    <w:rsid w:val="001E0E55"/>
    <w:rsid w:val="001E0EBE"/>
    <w:rsid w:val="001E0EF5"/>
    <w:rsid w:val="001E103A"/>
    <w:rsid w:val="001E1079"/>
    <w:rsid w:val="001E1CFD"/>
    <w:rsid w:val="001E2EB5"/>
    <w:rsid w:val="001E381C"/>
    <w:rsid w:val="001E49D7"/>
    <w:rsid w:val="001E4A61"/>
    <w:rsid w:val="001E52C1"/>
    <w:rsid w:val="001E5478"/>
    <w:rsid w:val="001E5621"/>
    <w:rsid w:val="001E5909"/>
    <w:rsid w:val="001E5FE5"/>
    <w:rsid w:val="001E702C"/>
    <w:rsid w:val="001E7443"/>
    <w:rsid w:val="001F00E0"/>
    <w:rsid w:val="001F031E"/>
    <w:rsid w:val="001F1163"/>
    <w:rsid w:val="001F16DE"/>
    <w:rsid w:val="001F1BE2"/>
    <w:rsid w:val="001F1F85"/>
    <w:rsid w:val="001F207E"/>
    <w:rsid w:val="001F20CA"/>
    <w:rsid w:val="001F23D3"/>
    <w:rsid w:val="001F27F6"/>
    <w:rsid w:val="001F29C8"/>
    <w:rsid w:val="001F2FA5"/>
    <w:rsid w:val="001F302E"/>
    <w:rsid w:val="001F38F8"/>
    <w:rsid w:val="001F3CA7"/>
    <w:rsid w:val="001F3D1D"/>
    <w:rsid w:val="001F4145"/>
    <w:rsid w:val="001F4455"/>
    <w:rsid w:val="001F4645"/>
    <w:rsid w:val="001F4774"/>
    <w:rsid w:val="001F4888"/>
    <w:rsid w:val="001F4970"/>
    <w:rsid w:val="001F4B0F"/>
    <w:rsid w:val="001F4B6B"/>
    <w:rsid w:val="001F525E"/>
    <w:rsid w:val="001F52C9"/>
    <w:rsid w:val="001F52E7"/>
    <w:rsid w:val="001F543C"/>
    <w:rsid w:val="001F5541"/>
    <w:rsid w:val="001F5728"/>
    <w:rsid w:val="001F574A"/>
    <w:rsid w:val="001F581F"/>
    <w:rsid w:val="001F582A"/>
    <w:rsid w:val="001F58FA"/>
    <w:rsid w:val="001F595D"/>
    <w:rsid w:val="001F5968"/>
    <w:rsid w:val="001F5AF4"/>
    <w:rsid w:val="001F5F04"/>
    <w:rsid w:val="001F61C5"/>
    <w:rsid w:val="001F6488"/>
    <w:rsid w:val="001F6B3A"/>
    <w:rsid w:val="001F755C"/>
    <w:rsid w:val="001F7853"/>
    <w:rsid w:val="0020037A"/>
    <w:rsid w:val="0020053F"/>
    <w:rsid w:val="0020075C"/>
    <w:rsid w:val="002009CB"/>
    <w:rsid w:val="002013CC"/>
    <w:rsid w:val="0020142E"/>
    <w:rsid w:val="00201552"/>
    <w:rsid w:val="0020163D"/>
    <w:rsid w:val="002016A7"/>
    <w:rsid w:val="00201F15"/>
    <w:rsid w:val="00201F4F"/>
    <w:rsid w:val="002021A8"/>
    <w:rsid w:val="0020226F"/>
    <w:rsid w:val="00202AAC"/>
    <w:rsid w:val="00202B2F"/>
    <w:rsid w:val="00202C4E"/>
    <w:rsid w:val="002032BD"/>
    <w:rsid w:val="002032C1"/>
    <w:rsid w:val="002033AD"/>
    <w:rsid w:val="002037E4"/>
    <w:rsid w:val="0020386B"/>
    <w:rsid w:val="00204164"/>
    <w:rsid w:val="00204304"/>
    <w:rsid w:val="00204863"/>
    <w:rsid w:val="00204F7D"/>
    <w:rsid w:val="002053D6"/>
    <w:rsid w:val="002053E1"/>
    <w:rsid w:val="0020563F"/>
    <w:rsid w:val="00205B8D"/>
    <w:rsid w:val="00205EAC"/>
    <w:rsid w:val="002063D5"/>
    <w:rsid w:val="0020655A"/>
    <w:rsid w:val="002079B1"/>
    <w:rsid w:val="00207E6E"/>
    <w:rsid w:val="00210518"/>
    <w:rsid w:val="0021057E"/>
    <w:rsid w:val="002105AC"/>
    <w:rsid w:val="002105D9"/>
    <w:rsid w:val="002105EB"/>
    <w:rsid w:val="00210A45"/>
    <w:rsid w:val="00210E69"/>
    <w:rsid w:val="00210F29"/>
    <w:rsid w:val="0021177B"/>
    <w:rsid w:val="00211902"/>
    <w:rsid w:val="0021201C"/>
    <w:rsid w:val="00212506"/>
    <w:rsid w:val="00212694"/>
    <w:rsid w:val="00212AD7"/>
    <w:rsid w:val="00212D97"/>
    <w:rsid w:val="00212E8D"/>
    <w:rsid w:val="00212F82"/>
    <w:rsid w:val="002132C4"/>
    <w:rsid w:val="0021337C"/>
    <w:rsid w:val="00213AF7"/>
    <w:rsid w:val="00213F77"/>
    <w:rsid w:val="0021405F"/>
    <w:rsid w:val="0021424E"/>
    <w:rsid w:val="0021427D"/>
    <w:rsid w:val="002145DC"/>
    <w:rsid w:val="002147E6"/>
    <w:rsid w:val="00214974"/>
    <w:rsid w:val="00215B1F"/>
    <w:rsid w:val="00215C44"/>
    <w:rsid w:val="002161F5"/>
    <w:rsid w:val="002164D2"/>
    <w:rsid w:val="0021719A"/>
    <w:rsid w:val="002177D0"/>
    <w:rsid w:val="002178BA"/>
    <w:rsid w:val="00220380"/>
    <w:rsid w:val="00220660"/>
    <w:rsid w:val="00220A7E"/>
    <w:rsid w:val="00220BBD"/>
    <w:rsid w:val="00220DC5"/>
    <w:rsid w:val="002210D5"/>
    <w:rsid w:val="002212C1"/>
    <w:rsid w:val="00221403"/>
    <w:rsid w:val="0022160B"/>
    <w:rsid w:val="002221F0"/>
    <w:rsid w:val="00222292"/>
    <w:rsid w:val="002226A4"/>
    <w:rsid w:val="00223058"/>
    <w:rsid w:val="00223464"/>
    <w:rsid w:val="002234A2"/>
    <w:rsid w:val="002235C1"/>
    <w:rsid w:val="0022480E"/>
    <w:rsid w:val="00224C07"/>
    <w:rsid w:val="00224D5C"/>
    <w:rsid w:val="002264BF"/>
    <w:rsid w:val="002266E0"/>
    <w:rsid w:val="002272AA"/>
    <w:rsid w:val="002308B3"/>
    <w:rsid w:val="00230D5B"/>
    <w:rsid w:val="0023157E"/>
    <w:rsid w:val="002316C2"/>
    <w:rsid w:val="00231B68"/>
    <w:rsid w:val="00231F0E"/>
    <w:rsid w:val="002326B2"/>
    <w:rsid w:val="002328EF"/>
    <w:rsid w:val="00232983"/>
    <w:rsid w:val="00232D44"/>
    <w:rsid w:val="00233130"/>
    <w:rsid w:val="002335AF"/>
    <w:rsid w:val="002335E5"/>
    <w:rsid w:val="00233BA3"/>
    <w:rsid w:val="00234177"/>
    <w:rsid w:val="002343A3"/>
    <w:rsid w:val="00234666"/>
    <w:rsid w:val="00234812"/>
    <w:rsid w:val="00234A7C"/>
    <w:rsid w:val="00234B86"/>
    <w:rsid w:val="00234E6E"/>
    <w:rsid w:val="00234FEC"/>
    <w:rsid w:val="002354D1"/>
    <w:rsid w:val="00236DDD"/>
    <w:rsid w:val="002372E9"/>
    <w:rsid w:val="00237367"/>
    <w:rsid w:val="00237AC2"/>
    <w:rsid w:val="00237D96"/>
    <w:rsid w:val="00237DB5"/>
    <w:rsid w:val="00237DBC"/>
    <w:rsid w:val="00240186"/>
    <w:rsid w:val="002404A8"/>
    <w:rsid w:val="002404B1"/>
    <w:rsid w:val="002407E1"/>
    <w:rsid w:val="0024091C"/>
    <w:rsid w:val="002409CC"/>
    <w:rsid w:val="00240C6E"/>
    <w:rsid w:val="00240CB0"/>
    <w:rsid w:val="002412F9"/>
    <w:rsid w:val="0024154E"/>
    <w:rsid w:val="002418A4"/>
    <w:rsid w:val="00241AEE"/>
    <w:rsid w:val="002422E3"/>
    <w:rsid w:val="00242A7C"/>
    <w:rsid w:val="002434C0"/>
    <w:rsid w:val="002434FA"/>
    <w:rsid w:val="0024356E"/>
    <w:rsid w:val="0024388B"/>
    <w:rsid w:val="00243922"/>
    <w:rsid w:val="00243981"/>
    <w:rsid w:val="002439A4"/>
    <w:rsid w:val="00243B0E"/>
    <w:rsid w:val="00243C26"/>
    <w:rsid w:val="00243F73"/>
    <w:rsid w:val="00244033"/>
    <w:rsid w:val="0024405C"/>
    <w:rsid w:val="0024435A"/>
    <w:rsid w:val="00244790"/>
    <w:rsid w:val="0024552C"/>
    <w:rsid w:val="002455DD"/>
    <w:rsid w:val="002456F0"/>
    <w:rsid w:val="00245BA8"/>
    <w:rsid w:val="00245BDA"/>
    <w:rsid w:val="00245D8A"/>
    <w:rsid w:val="00245EC7"/>
    <w:rsid w:val="0024626E"/>
    <w:rsid w:val="00246536"/>
    <w:rsid w:val="0024687D"/>
    <w:rsid w:val="00246D74"/>
    <w:rsid w:val="00246F9E"/>
    <w:rsid w:val="0024717B"/>
    <w:rsid w:val="00247269"/>
    <w:rsid w:val="0024784F"/>
    <w:rsid w:val="002503C5"/>
    <w:rsid w:val="0025102D"/>
    <w:rsid w:val="002510D2"/>
    <w:rsid w:val="00251E4E"/>
    <w:rsid w:val="00251F56"/>
    <w:rsid w:val="00252027"/>
    <w:rsid w:val="00252D6F"/>
    <w:rsid w:val="00252DE5"/>
    <w:rsid w:val="00253174"/>
    <w:rsid w:val="00253E25"/>
    <w:rsid w:val="002543FB"/>
    <w:rsid w:val="00254929"/>
    <w:rsid w:val="00254DBC"/>
    <w:rsid w:val="00255E75"/>
    <w:rsid w:val="002564E2"/>
    <w:rsid w:val="002567EF"/>
    <w:rsid w:val="00256C0D"/>
    <w:rsid w:val="00257247"/>
    <w:rsid w:val="00257728"/>
    <w:rsid w:val="00260930"/>
    <w:rsid w:val="00260A3E"/>
    <w:rsid w:val="00260B8E"/>
    <w:rsid w:val="00261010"/>
    <w:rsid w:val="0026174E"/>
    <w:rsid w:val="0026184A"/>
    <w:rsid w:val="00261C0B"/>
    <w:rsid w:val="00261D8F"/>
    <w:rsid w:val="00263335"/>
    <w:rsid w:val="00263587"/>
    <w:rsid w:val="00263816"/>
    <w:rsid w:val="00263AED"/>
    <w:rsid w:val="00263CA4"/>
    <w:rsid w:val="002642DC"/>
    <w:rsid w:val="002649E4"/>
    <w:rsid w:val="00264B48"/>
    <w:rsid w:val="00264D2F"/>
    <w:rsid w:val="00264EFB"/>
    <w:rsid w:val="00265691"/>
    <w:rsid w:val="002663E7"/>
    <w:rsid w:val="00266604"/>
    <w:rsid w:val="002666AE"/>
    <w:rsid w:val="00266DAB"/>
    <w:rsid w:val="00267263"/>
    <w:rsid w:val="002678C1"/>
    <w:rsid w:val="00270217"/>
    <w:rsid w:val="00270840"/>
    <w:rsid w:val="00270F26"/>
    <w:rsid w:val="002715EC"/>
    <w:rsid w:val="00271695"/>
    <w:rsid w:val="002717C0"/>
    <w:rsid w:val="00271ECB"/>
    <w:rsid w:val="0027259F"/>
    <w:rsid w:val="00272872"/>
    <w:rsid w:val="00272B77"/>
    <w:rsid w:val="00272CA8"/>
    <w:rsid w:val="00272DEF"/>
    <w:rsid w:val="002736CA"/>
    <w:rsid w:val="0027372B"/>
    <w:rsid w:val="00273858"/>
    <w:rsid w:val="002748A1"/>
    <w:rsid w:val="00274DAA"/>
    <w:rsid w:val="00275122"/>
    <w:rsid w:val="002753D5"/>
    <w:rsid w:val="002755C6"/>
    <w:rsid w:val="00275758"/>
    <w:rsid w:val="00275AE5"/>
    <w:rsid w:val="0027617B"/>
    <w:rsid w:val="0027628B"/>
    <w:rsid w:val="002764CB"/>
    <w:rsid w:val="00276A4C"/>
    <w:rsid w:val="00276FC3"/>
    <w:rsid w:val="0027735A"/>
    <w:rsid w:val="00277C20"/>
    <w:rsid w:val="00277DB3"/>
    <w:rsid w:val="00280082"/>
    <w:rsid w:val="0028020D"/>
    <w:rsid w:val="002806BF"/>
    <w:rsid w:val="00280A23"/>
    <w:rsid w:val="00281649"/>
    <w:rsid w:val="00281AC5"/>
    <w:rsid w:val="00281BD3"/>
    <w:rsid w:val="002820E4"/>
    <w:rsid w:val="0028220A"/>
    <w:rsid w:val="0028251D"/>
    <w:rsid w:val="00282C82"/>
    <w:rsid w:val="00282F5E"/>
    <w:rsid w:val="0028459F"/>
    <w:rsid w:val="00284C5D"/>
    <w:rsid w:val="00286364"/>
    <w:rsid w:val="002866EA"/>
    <w:rsid w:val="0028707A"/>
    <w:rsid w:val="00287400"/>
    <w:rsid w:val="00287F1F"/>
    <w:rsid w:val="002910B0"/>
    <w:rsid w:val="00291997"/>
    <w:rsid w:val="002925E3"/>
    <w:rsid w:val="00292800"/>
    <w:rsid w:val="00292969"/>
    <w:rsid w:val="00292DD7"/>
    <w:rsid w:val="00292FDE"/>
    <w:rsid w:val="002930D5"/>
    <w:rsid w:val="002935A6"/>
    <w:rsid w:val="002935D9"/>
    <w:rsid w:val="00293619"/>
    <w:rsid w:val="00293E12"/>
    <w:rsid w:val="00294401"/>
    <w:rsid w:val="002945D0"/>
    <w:rsid w:val="0029496A"/>
    <w:rsid w:val="00294DE4"/>
    <w:rsid w:val="0029556C"/>
    <w:rsid w:val="00295A8E"/>
    <w:rsid w:val="00295D71"/>
    <w:rsid w:val="0029657B"/>
    <w:rsid w:val="00296FF3"/>
    <w:rsid w:val="00297288"/>
    <w:rsid w:val="00297343"/>
    <w:rsid w:val="00297670"/>
    <w:rsid w:val="00297816"/>
    <w:rsid w:val="002A00A4"/>
    <w:rsid w:val="002A019E"/>
    <w:rsid w:val="002A024C"/>
    <w:rsid w:val="002A129C"/>
    <w:rsid w:val="002A15EB"/>
    <w:rsid w:val="002A164E"/>
    <w:rsid w:val="002A18A7"/>
    <w:rsid w:val="002A1AAA"/>
    <w:rsid w:val="002A1D7E"/>
    <w:rsid w:val="002A238E"/>
    <w:rsid w:val="002A2EED"/>
    <w:rsid w:val="002A3126"/>
    <w:rsid w:val="002A330E"/>
    <w:rsid w:val="002A373F"/>
    <w:rsid w:val="002A3937"/>
    <w:rsid w:val="002A4C23"/>
    <w:rsid w:val="002A4D79"/>
    <w:rsid w:val="002A4F75"/>
    <w:rsid w:val="002A53A6"/>
    <w:rsid w:val="002A590C"/>
    <w:rsid w:val="002A608D"/>
    <w:rsid w:val="002A631E"/>
    <w:rsid w:val="002A674B"/>
    <w:rsid w:val="002A677B"/>
    <w:rsid w:val="002A6A77"/>
    <w:rsid w:val="002A6AFB"/>
    <w:rsid w:val="002A6C32"/>
    <w:rsid w:val="002A7181"/>
    <w:rsid w:val="002A72D5"/>
    <w:rsid w:val="002A77B8"/>
    <w:rsid w:val="002B01D8"/>
    <w:rsid w:val="002B0224"/>
    <w:rsid w:val="002B0ECC"/>
    <w:rsid w:val="002B1229"/>
    <w:rsid w:val="002B12FD"/>
    <w:rsid w:val="002B197C"/>
    <w:rsid w:val="002B198F"/>
    <w:rsid w:val="002B1EEC"/>
    <w:rsid w:val="002B22F7"/>
    <w:rsid w:val="002B23DF"/>
    <w:rsid w:val="002B28BE"/>
    <w:rsid w:val="002B2FD8"/>
    <w:rsid w:val="002B3496"/>
    <w:rsid w:val="002B4327"/>
    <w:rsid w:val="002B4761"/>
    <w:rsid w:val="002B4AE2"/>
    <w:rsid w:val="002B4DB5"/>
    <w:rsid w:val="002B4E94"/>
    <w:rsid w:val="002B510E"/>
    <w:rsid w:val="002B55D8"/>
    <w:rsid w:val="002B58A7"/>
    <w:rsid w:val="002B590D"/>
    <w:rsid w:val="002B5C5A"/>
    <w:rsid w:val="002B5FC2"/>
    <w:rsid w:val="002B607F"/>
    <w:rsid w:val="002B69B0"/>
    <w:rsid w:val="002B746A"/>
    <w:rsid w:val="002B767E"/>
    <w:rsid w:val="002C0589"/>
    <w:rsid w:val="002C063D"/>
    <w:rsid w:val="002C0750"/>
    <w:rsid w:val="002C0861"/>
    <w:rsid w:val="002C0E07"/>
    <w:rsid w:val="002C1F15"/>
    <w:rsid w:val="002C1F85"/>
    <w:rsid w:val="002C2688"/>
    <w:rsid w:val="002C2E5D"/>
    <w:rsid w:val="002C2FDB"/>
    <w:rsid w:val="002C3892"/>
    <w:rsid w:val="002C3900"/>
    <w:rsid w:val="002C39F8"/>
    <w:rsid w:val="002C4156"/>
    <w:rsid w:val="002C420C"/>
    <w:rsid w:val="002C4395"/>
    <w:rsid w:val="002C457F"/>
    <w:rsid w:val="002C4894"/>
    <w:rsid w:val="002C4B25"/>
    <w:rsid w:val="002C5013"/>
    <w:rsid w:val="002C5464"/>
    <w:rsid w:val="002C57A1"/>
    <w:rsid w:val="002C6193"/>
    <w:rsid w:val="002C61CC"/>
    <w:rsid w:val="002C6977"/>
    <w:rsid w:val="002C6E64"/>
    <w:rsid w:val="002C779D"/>
    <w:rsid w:val="002C7A9F"/>
    <w:rsid w:val="002C7EB8"/>
    <w:rsid w:val="002D012D"/>
    <w:rsid w:val="002D0CB4"/>
    <w:rsid w:val="002D0EB5"/>
    <w:rsid w:val="002D17C9"/>
    <w:rsid w:val="002D1E02"/>
    <w:rsid w:val="002D2366"/>
    <w:rsid w:val="002D2DB6"/>
    <w:rsid w:val="002D308F"/>
    <w:rsid w:val="002D30FA"/>
    <w:rsid w:val="002D3135"/>
    <w:rsid w:val="002D36C6"/>
    <w:rsid w:val="002D3825"/>
    <w:rsid w:val="002D3A22"/>
    <w:rsid w:val="002D42BC"/>
    <w:rsid w:val="002D4402"/>
    <w:rsid w:val="002D45D2"/>
    <w:rsid w:val="002D4969"/>
    <w:rsid w:val="002D4CBC"/>
    <w:rsid w:val="002D4F62"/>
    <w:rsid w:val="002D5656"/>
    <w:rsid w:val="002D5B67"/>
    <w:rsid w:val="002D5CE7"/>
    <w:rsid w:val="002D5D6B"/>
    <w:rsid w:val="002D5D82"/>
    <w:rsid w:val="002D5EBA"/>
    <w:rsid w:val="002D6218"/>
    <w:rsid w:val="002D6FD4"/>
    <w:rsid w:val="002D72DA"/>
    <w:rsid w:val="002D7A84"/>
    <w:rsid w:val="002D7EA8"/>
    <w:rsid w:val="002E03D6"/>
    <w:rsid w:val="002E082E"/>
    <w:rsid w:val="002E0835"/>
    <w:rsid w:val="002E0B1F"/>
    <w:rsid w:val="002E1021"/>
    <w:rsid w:val="002E1BCB"/>
    <w:rsid w:val="002E3AFC"/>
    <w:rsid w:val="002E3F22"/>
    <w:rsid w:val="002E436F"/>
    <w:rsid w:val="002E4434"/>
    <w:rsid w:val="002E46D2"/>
    <w:rsid w:val="002E485E"/>
    <w:rsid w:val="002E50DE"/>
    <w:rsid w:val="002E532D"/>
    <w:rsid w:val="002E6050"/>
    <w:rsid w:val="002E61D5"/>
    <w:rsid w:val="002E6276"/>
    <w:rsid w:val="002E65FC"/>
    <w:rsid w:val="002E6704"/>
    <w:rsid w:val="002E6A4A"/>
    <w:rsid w:val="002E6AF2"/>
    <w:rsid w:val="002E6D96"/>
    <w:rsid w:val="002E6F44"/>
    <w:rsid w:val="002E718F"/>
    <w:rsid w:val="002E76DB"/>
    <w:rsid w:val="002E775B"/>
    <w:rsid w:val="002F0496"/>
    <w:rsid w:val="002F0595"/>
    <w:rsid w:val="002F0E20"/>
    <w:rsid w:val="002F0F47"/>
    <w:rsid w:val="002F1321"/>
    <w:rsid w:val="002F1865"/>
    <w:rsid w:val="002F1A16"/>
    <w:rsid w:val="002F1D2D"/>
    <w:rsid w:val="002F1EAC"/>
    <w:rsid w:val="002F244E"/>
    <w:rsid w:val="002F2BF5"/>
    <w:rsid w:val="002F2E29"/>
    <w:rsid w:val="002F2E6D"/>
    <w:rsid w:val="002F2F96"/>
    <w:rsid w:val="002F340B"/>
    <w:rsid w:val="002F3836"/>
    <w:rsid w:val="002F3CB8"/>
    <w:rsid w:val="002F4A9A"/>
    <w:rsid w:val="002F4AF0"/>
    <w:rsid w:val="002F4C08"/>
    <w:rsid w:val="002F55D4"/>
    <w:rsid w:val="002F56E6"/>
    <w:rsid w:val="002F5985"/>
    <w:rsid w:val="002F6281"/>
    <w:rsid w:val="002F684C"/>
    <w:rsid w:val="002F75B0"/>
    <w:rsid w:val="002F7608"/>
    <w:rsid w:val="002F79A6"/>
    <w:rsid w:val="002F7CC0"/>
    <w:rsid w:val="00300021"/>
    <w:rsid w:val="00300147"/>
    <w:rsid w:val="00300F30"/>
    <w:rsid w:val="00301378"/>
    <w:rsid w:val="00301438"/>
    <w:rsid w:val="0030172A"/>
    <w:rsid w:val="00301C1E"/>
    <w:rsid w:val="00302541"/>
    <w:rsid w:val="0030259E"/>
    <w:rsid w:val="003025F6"/>
    <w:rsid w:val="003027A3"/>
    <w:rsid w:val="00303067"/>
    <w:rsid w:val="00303616"/>
    <w:rsid w:val="00303A22"/>
    <w:rsid w:val="00303B08"/>
    <w:rsid w:val="00303EA1"/>
    <w:rsid w:val="0030408D"/>
    <w:rsid w:val="00304120"/>
    <w:rsid w:val="00304F60"/>
    <w:rsid w:val="00305043"/>
    <w:rsid w:val="00305554"/>
    <w:rsid w:val="00305F74"/>
    <w:rsid w:val="00306867"/>
    <w:rsid w:val="003068A8"/>
    <w:rsid w:val="00307222"/>
    <w:rsid w:val="003077F4"/>
    <w:rsid w:val="00310156"/>
    <w:rsid w:val="003104D8"/>
    <w:rsid w:val="00310B0F"/>
    <w:rsid w:val="00310CC1"/>
    <w:rsid w:val="00310EFC"/>
    <w:rsid w:val="003119C5"/>
    <w:rsid w:val="0031213D"/>
    <w:rsid w:val="0031267A"/>
    <w:rsid w:val="00312880"/>
    <w:rsid w:val="00312E9E"/>
    <w:rsid w:val="00313144"/>
    <w:rsid w:val="00313406"/>
    <w:rsid w:val="003139A0"/>
    <w:rsid w:val="00313C08"/>
    <w:rsid w:val="0031403F"/>
    <w:rsid w:val="003141F4"/>
    <w:rsid w:val="0031448E"/>
    <w:rsid w:val="00314A4E"/>
    <w:rsid w:val="00314BA3"/>
    <w:rsid w:val="00315136"/>
    <w:rsid w:val="00315298"/>
    <w:rsid w:val="003156F6"/>
    <w:rsid w:val="003158F3"/>
    <w:rsid w:val="00315D29"/>
    <w:rsid w:val="00316059"/>
    <w:rsid w:val="003160C2"/>
    <w:rsid w:val="003168AE"/>
    <w:rsid w:val="00316A1A"/>
    <w:rsid w:val="003172B7"/>
    <w:rsid w:val="00317420"/>
    <w:rsid w:val="00320025"/>
    <w:rsid w:val="0032014D"/>
    <w:rsid w:val="00320422"/>
    <w:rsid w:val="00320BD4"/>
    <w:rsid w:val="00320E6A"/>
    <w:rsid w:val="0032180B"/>
    <w:rsid w:val="0032185B"/>
    <w:rsid w:val="003228CF"/>
    <w:rsid w:val="00322B10"/>
    <w:rsid w:val="00322DF0"/>
    <w:rsid w:val="003234C2"/>
    <w:rsid w:val="003238E0"/>
    <w:rsid w:val="00323CB4"/>
    <w:rsid w:val="003243BC"/>
    <w:rsid w:val="0032468E"/>
    <w:rsid w:val="00324A91"/>
    <w:rsid w:val="0032527A"/>
    <w:rsid w:val="003257E3"/>
    <w:rsid w:val="00325E18"/>
    <w:rsid w:val="00326779"/>
    <w:rsid w:val="0032696B"/>
    <w:rsid w:val="00326D91"/>
    <w:rsid w:val="003270B9"/>
    <w:rsid w:val="00327475"/>
    <w:rsid w:val="003274DF"/>
    <w:rsid w:val="00327713"/>
    <w:rsid w:val="003278AC"/>
    <w:rsid w:val="00327A88"/>
    <w:rsid w:val="00327C68"/>
    <w:rsid w:val="00327D49"/>
    <w:rsid w:val="0033000B"/>
    <w:rsid w:val="0033007E"/>
    <w:rsid w:val="003306BD"/>
    <w:rsid w:val="00330887"/>
    <w:rsid w:val="0033166B"/>
    <w:rsid w:val="00331A5C"/>
    <w:rsid w:val="00331F86"/>
    <w:rsid w:val="0033259F"/>
    <w:rsid w:val="003327F1"/>
    <w:rsid w:val="00333292"/>
    <w:rsid w:val="0033337D"/>
    <w:rsid w:val="003335C8"/>
    <w:rsid w:val="0033371C"/>
    <w:rsid w:val="003338B2"/>
    <w:rsid w:val="00333A84"/>
    <w:rsid w:val="00333B01"/>
    <w:rsid w:val="00333BEA"/>
    <w:rsid w:val="00333EF3"/>
    <w:rsid w:val="00334916"/>
    <w:rsid w:val="00334B85"/>
    <w:rsid w:val="00334F68"/>
    <w:rsid w:val="003350FD"/>
    <w:rsid w:val="00335630"/>
    <w:rsid w:val="00336160"/>
    <w:rsid w:val="003362D7"/>
    <w:rsid w:val="00336438"/>
    <w:rsid w:val="0033699D"/>
    <w:rsid w:val="00336DFA"/>
    <w:rsid w:val="00337127"/>
    <w:rsid w:val="00337330"/>
    <w:rsid w:val="003402CC"/>
    <w:rsid w:val="003408E4"/>
    <w:rsid w:val="003409A5"/>
    <w:rsid w:val="00340ED1"/>
    <w:rsid w:val="0034146B"/>
    <w:rsid w:val="003418F5"/>
    <w:rsid w:val="00341953"/>
    <w:rsid w:val="00341BBD"/>
    <w:rsid w:val="00341DFE"/>
    <w:rsid w:val="00341F6D"/>
    <w:rsid w:val="00342077"/>
    <w:rsid w:val="003425C0"/>
    <w:rsid w:val="003434EE"/>
    <w:rsid w:val="00343A59"/>
    <w:rsid w:val="00344474"/>
    <w:rsid w:val="00344478"/>
    <w:rsid w:val="00344726"/>
    <w:rsid w:val="00344A5B"/>
    <w:rsid w:val="00344B63"/>
    <w:rsid w:val="00344E79"/>
    <w:rsid w:val="00345584"/>
    <w:rsid w:val="00346A94"/>
    <w:rsid w:val="00346BD6"/>
    <w:rsid w:val="003471AA"/>
    <w:rsid w:val="00347524"/>
    <w:rsid w:val="0034764D"/>
    <w:rsid w:val="00347E8C"/>
    <w:rsid w:val="00350314"/>
    <w:rsid w:val="0035089A"/>
    <w:rsid w:val="003516F3"/>
    <w:rsid w:val="003519D5"/>
    <w:rsid w:val="00351B70"/>
    <w:rsid w:val="00351DB9"/>
    <w:rsid w:val="003522EC"/>
    <w:rsid w:val="00352877"/>
    <w:rsid w:val="00352EA4"/>
    <w:rsid w:val="00353165"/>
    <w:rsid w:val="0035321A"/>
    <w:rsid w:val="00353DD2"/>
    <w:rsid w:val="00354332"/>
    <w:rsid w:val="003546B6"/>
    <w:rsid w:val="00354A4B"/>
    <w:rsid w:val="00354BD0"/>
    <w:rsid w:val="003555FA"/>
    <w:rsid w:val="00355B38"/>
    <w:rsid w:val="003563A5"/>
    <w:rsid w:val="00356853"/>
    <w:rsid w:val="003568E3"/>
    <w:rsid w:val="00357692"/>
    <w:rsid w:val="003576BE"/>
    <w:rsid w:val="00357CB1"/>
    <w:rsid w:val="00357E61"/>
    <w:rsid w:val="00357E8F"/>
    <w:rsid w:val="0036000F"/>
    <w:rsid w:val="0036012E"/>
    <w:rsid w:val="003602BC"/>
    <w:rsid w:val="00360881"/>
    <w:rsid w:val="00360D3C"/>
    <w:rsid w:val="00361DC9"/>
    <w:rsid w:val="003622A4"/>
    <w:rsid w:val="00362480"/>
    <w:rsid w:val="00362576"/>
    <w:rsid w:val="00362726"/>
    <w:rsid w:val="0036274D"/>
    <w:rsid w:val="0036294A"/>
    <w:rsid w:val="00362BED"/>
    <w:rsid w:val="00362C6D"/>
    <w:rsid w:val="00362CB1"/>
    <w:rsid w:val="00362D99"/>
    <w:rsid w:val="003630B1"/>
    <w:rsid w:val="0036311E"/>
    <w:rsid w:val="0036353A"/>
    <w:rsid w:val="00365510"/>
    <w:rsid w:val="00365B71"/>
    <w:rsid w:val="0036631B"/>
    <w:rsid w:val="0036632F"/>
    <w:rsid w:val="003663D8"/>
    <w:rsid w:val="0036733E"/>
    <w:rsid w:val="00367F76"/>
    <w:rsid w:val="00370B4B"/>
    <w:rsid w:val="00371624"/>
    <w:rsid w:val="00371C93"/>
    <w:rsid w:val="00371F09"/>
    <w:rsid w:val="00371FDB"/>
    <w:rsid w:val="003722B1"/>
    <w:rsid w:val="0037253B"/>
    <w:rsid w:val="00372906"/>
    <w:rsid w:val="003729FE"/>
    <w:rsid w:val="003739FC"/>
    <w:rsid w:val="00373E30"/>
    <w:rsid w:val="00374B6F"/>
    <w:rsid w:val="00374D98"/>
    <w:rsid w:val="00374DAA"/>
    <w:rsid w:val="00374DFC"/>
    <w:rsid w:val="00374EE6"/>
    <w:rsid w:val="00375253"/>
    <w:rsid w:val="003762EB"/>
    <w:rsid w:val="003763CA"/>
    <w:rsid w:val="00376419"/>
    <w:rsid w:val="003765B1"/>
    <w:rsid w:val="00376949"/>
    <w:rsid w:val="00376AC3"/>
    <w:rsid w:val="00376FA8"/>
    <w:rsid w:val="00377727"/>
    <w:rsid w:val="00377AC6"/>
    <w:rsid w:val="00377D55"/>
    <w:rsid w:val="00380923"/>
    <w:rsid w:val="003810BA"/>
    <w:rsid w:val="00381E6A"/>
    <w:rsid w:val="003821D6"/>
    <w:rsid w:val="00382641"/>
    <w:rsid w:val="00383079"/>
    <w:rsid w:val="003830FE"/>
    <w:rsid w:val="00383123"/>
    <w:rsid w:val="00383917"/>
    <w:rsid w:val="003839FE"/>
    <w:rsid w:val="0038504F"/>
    <w:rsid w:val="00385A24"/>
    <w:rsid w:val="00385E73"/>
    <w:rsid w:val="00387209"/>
    <w:rsid w:val="00387692"/>
    <w:rsid w:val="003877E9"/>
    <w:rsid w:val="00387C35"/>
    <w:rsid w:val="00390326"/>
    <w:rsid w:val="003903BD"/>
    <w:rsid w:val="0039085F"/>
    <w:rsid w:val="003910B0"/>
    <w:rsid w:val="0039114E"/>
    <w:rsid w:val="003913B8"/>
    <w:rsid w:val="00391648"/>
    <w:rsid w:val="003917CD"/>
    <w:rsid w:val="00391F20"/>
    <w:rsid w:val="003923F4"/>
    <w:rsid w:val="00392477"/>
    <w:rsid w:val="003925D7"/>
    <w:rsid w:val="00392E5D"/>
    <w:rsid w:val="00393225"/>
    <w:rsid w:val="003937BA"/>
    <w:rsid w:val="00393B93"/>
    <w:rsid w:val="00393CB0"/>
    <w:rsid w:val="00394E77"/>
    <w:rsid w:val="003954DA"/>
    <w:rsid w:val="00395830"/>
    <w:rsid w:val="00395E38"/>
    <w:rsid w:val="00396425"/>
    <w:rsid w:val="00396963"/>
    <w:rsid w:val="00396BE3"/>
    <w:rsid w:val="00397332"/>
    <w:rsid w:val="00397D17"/>
    <w:rsid w:val="00397EC7"/>
    <w:rsid w:val="003A0242"/>
    <w:rsid w:val="003A0D5B"/>
    <w:rsid w:val="003A163A"/>
    <w:rsid w:val="003A16C5"/>
    <w:rsid w:val="003A1732"/>
    <w:rsid w:val="003A2825"/>
    <w:rsid w:val="003A2A0A"/>
    <w:rsid w:val="003A2AAF"/>
    <w:rsid w:val="003A3883"/>
    <w:rsid w:val="003A4585"/>
    <w:rsid w:val="003A4AE5"/>
    <w:rsid w:val="003A4E18"/>
    <w:rsid w:val="003A5555"/>
    <w:rsid w:val="003A5701"/>
    <w:rsid w:val="003A5A24"/>
    <w:rsid w:val="003A5B9C"/>
    <w:rsid w:val="003A5E66"/>
    <w:rsid w:val="003A5E77"/>
    <w:rsid w:val="003A5FB3"/>
    <w:rsid w:val="003A680F"/>
    <w:rsid w:val="003A6A7D"/>
    <w:rsid w:val="003A6E64"/>
    <w:rsid w:val="003A7108"/>
    <w:rsid w:val="003A7510"/>
    <w:rsid w:val="003B0041"/>
    <w:rsid w:val="003B0C86"/>
    <w:rsid w:val="003B0FB6"/>
    <w:rsid w:val="003B10D1"/>
    <w:rsid w:val="003B19B7"/>
    <w:rsid w:val="003B225E"/>
    <w:rsid w:val="003B2C15"/>
    <w:rsid w:val="003B32D7"/>
    <w:rsid w:val="003B34E2"/>
    <w:rsid w:val="003B3611"/>
    <w:rsid w:val="003B3CC4"/>
    <w:rsid w:val="003B3EA3"/>
    <w:rsid w:val="003B416D"/>
    <w:rsid w:val="003B4651"/>
    <w:rsid w:val="003B4E6F"/>
    <w:rsid w:val="003B5161"/>
    <w:rsid w:val="003B5672"/>
    <w:rsid w:val="003B57E0"/>
    <w:rsid w:val="003B5DC6"/>
    <w:rsid w:val="003B68AB"/>
    <w:rsid w:val="003B6AB6"/>
    <w:rsid w:val="003B6C7F"/>
    <w:rsid w:val="003B7F26"/>
    <w:rsid w:val="003C0313"/>
    <w:rsid w:val="003C0AE6"/>
    <w:rsid w:val="003C1491"/>
    <w:rsid w:val="003C14F0"/>
    <w:rsid w:val="003C1A89"/>
    <w:rsid w:val="003C20CA"/>
    <w:rsid w:val="003C260E"/>
    <w:rsid w:val="003C26B6"/>
    <w:rsid w:val="003C2D08"/>
    <w:rsid w:val="003C2D9C"/>
    <w:rsid w:val="003C2DB5"/>
    <w:rsid w:val="003C2DD3"/>
    <w:rsid w:val="003C2F07"/>
    <w:rsid w:val="003C2F5F"/>
    <w:rsid w:val="003C31E1"/>
    <w:rsid w:val="003C374B"/>
    <w:rsid w:val="003C3856"/>
    <w:rsid w:val="003C39C7"/>
    <w:rsid w:val="003C3A32"/>
    <w:rsid w:val="003C3E6F"/>
    <w:rsid w:val="003C3FDF"/>
    <w:rsid w:val="003C40A5"/>
    <w:rsid w:val="003C4480"/>
    <w:rsid w:val="003C4583"/>
    <w:rsid w:val="003C4F29"/>
    <w:rsid w:val="003C50B6"/>
    <w:rsid w:val="003C5653"/>
    <w:rsid w:val="003C5E06"/>
    <w:rsid w:val="003C755E"/>
    <w:rsid w:val="003C7570"/>
    <w:rsid w:val="003C75A7"/>
    <w:rsid w:val="003D00EE"/>
    <w:rsid w:val="003D0B23"/>
    <w:rsid w:val="003D0B2E"/>
    <w:rsid w:val="003D11D4"/>
    <w:rsid w:val="003D11E2"/>
    <w:rsid w:val="003D1304"/>
    <w:rsid w:val="003D139F"/>
    <w:rsid w:val="003D142C"/>
    <w:rsid w:val="003D23CC"/>
    <w:rsid w:val="003D2745"/>
    <w:rsid w:val="003D2B3D"/>
    <w:rsid w:val="003D3045"/>
    <w:rsid w:val="003D366B"/>
    <w:rsid w:val="003D3A7D"/>
    <w:rsid w:val="003D3CDD"/>
    <w:rsid w:val="003D407E"/>
    <w:rsid w:val="003D40AB"/>
    <w:rsid w:val="003D4211"/>
    <w:rsid w:val="003D4371"/>
    <w:rsid w:val="003D445B"/>
    <w:rsid w:val="003D4477"/>
    <w:rsid w:val="003D47E0"/>
    <w:rsid w:val="003D51D7"/>
    <w:rsid w:val="003D5D43"/>
    <w:rsid w:val="003D6583"/>
    <w:rsid w:val="003D6D36"/>
    <w:rsid w:val="003D71EF"/>
    <w:rsid w:val="003D7428"/>
    <w:rsid w:val="003D76CC"/>
    <w:rsid w:val="003D7C98"/>
    <w:rsid w:val="003E12C2"/>
    <w:rsid w:val="003E1903"/>
    <w:rsid w:val="003E24C1"/>
    <w:rsid w:val="003E29A8"/>
    <w:rsid w:val="003E319B"/>
    <w:rsid w:val="003E3B34"/>
    <w:rsid w:val="003E40E2"/>
    <w:rsid w:val="003E57A2"/>
    <w:rsid w:val="003E59DE"/>
    <w:rsid w:val="003E6CB1"/>
    <w:rsid w:val="003E6CC3"/>
    <w:rsid w:val="003E6D79"/>
    <w:rsid w:val="003E7301"/>
    <w:rsid w:val="003E73B2"/>
    <w:rsid w:val="003E7AF6"/>
    <w:rsid w:val="003E7BFB"/>
    <w:rsid w:val="003E7D1D"/>
    <w:rsid w:val="003F0455"/>
    <w:rsid w:val="003F187F"/>
    <w:rsid w:val="003F23BE"/>
    <w:rsid w:val="003F2AB2"/>
    <w:rsid w:val="003F2FC5"/>
    <w:rsid w:val="003F32D6"/>
    <w:rsid w:val="003F33EA"/>
    <w:rsid w:val="003F357B"/>
    <w:rsid w:val="003F3914"/>
    <w:rsid w:val="003F3E0B"/>
    <w:rsid w:val="003F41B5"/>
    <w:rsid w:val="003F427E"/>
    <w:rsid w:val="003F4BBA"/>
    <w:rsid w:val="003F4C07"/>
    <w:rsid w:val="003F4C2A"/>
    <w:rsid w:val="003F4C4A"/>
    <w:rsid w:val="003F5260"/>
    <w:rsid w:val="003F56EF"/>
    <w:rsid w:val="003F5996"/>
    <w:rsid w:val="003F5D35"/>
    <w:rsid w:val="003F60E5"/>
    <w:rsid w:val="003F6336"/>
    <w:rsid w:val="003F6341"/>
    <w:rsid w:val="003F6463"/>
    <w:rsid w:val="003F6AD8"/>
    <w:rsid w:val="003F6D73"/>
    <w:rsid w:val="003F6F5F"/>
    <w:rsid w:val="003F72D4"/>
    <w:rsid w:val="003F7644"/>
    <w:rsid w:val="003F797D"/>
    <w:rsid w:val="0040080E"/>
    <w:rsid w:val="00400CB0"/>
    <w:rsid w:val="00400F5D"/>
    <w:rsid w:val="00401682"/>
    <w:rsid w:val="0040198B"/>
    <w:rsid w:val="00401FB6"/>
    <w:rsid w:val="00402504"/>
    <w:rsid w:val="004025E5"/>
    <w:rsid w:val="00402AB3"/>
    <w:rsid w:val="0040391B"/>
    <w:rsid w:val="004039F5"/>
    <w:rsid w:val="00403AE1"/>
    <w:rsid w:val="00405260"/>
    <w:rsid w:val="00405282"/>
    <w:rsid w:val="00405307"/>
    <w:rsid w:val="00405979"/>
    <w:rsid w:val="00405A9E"/>
    <w:rsid w:val="00405FCB"/>
    <w:rsid w:val="00406298"/>
    <w:rsid w:val="0040697B"/>
    <w:rsid w:val="0040697F"/>
    <w:rsid w:val="00406F1F"/>
    <w:rsid w:val="00407572"/>
    <w:rsid w:val="004075AB"/>
    <w:rsid w:val="0040796D"/>
    <w:rsid w:val="00407C09"/>
    <w:rsid w:val="004101F8"/>
    <w:rsid w:val="00410366"/>
    <w:rsid w:val="00410627"/>
    <w:rsid w:val="00410940"/>
    <w:rsid w:val="00410BCE"/>
    <w:rsid w:val="00410EEB"/>
    <w:rsid w:val="00411AF4"/>
    <w:rsid w:val="004123CD"/>
    <w:rsid w:val="0041248D"/>
    <w:rsid w:val="0041264C"/>
    <w:rsid w:val="004128DB"/>
    <w:rsid w:val="004133C6"/>
    <w:rsid w:val="004136F1"/>
    <w:rsid w:val="00414E6E"/>
    <w:rsid w:val="0041501D"/>
    <w:rsid w:val="00415271"/>
    <w:rsid w:val="004156B5"/>
    <w:rsid w:val="00415B51"/>
    <w:rsid w:val="00416320"/>
    <w:rsid w:val="004177A1"/>
    <w:rsid w:val="00417BE4"/>
    <w:rsid w:val="00417CB5"/>
    <w:rsid w:val="00417E23"/>
    <w:rsid w:val="00417F93"/>
    <w:rsid w:val="00420206"/>
    <w:rsid w:val="004203A1"/>
    <w:rsid w:val="00420459"/>
    <w:rsid w:val="0042061A"/>
    <w:rsid w:val="004207AB"/>
    <w:rsid w:val="00420997"/>
    <w:rsid w:val="00420E0B"/>
    <w:rsid w:val="0042151A"/>
    <w:rsid w:val="004216F4"/>
    <w:rsid w:val="00421A10"/>
    <w:rsid w:val="0042279D"/>
    <w:rsid w:val="00422EF2"/>
    <w:rsid w:val="0042326D"/>
    <w:rsid w:val="00423B1E"/>
    <w:rsid w:val="00423C9D"/>
    <w:rsid w:val="00423FB0"/>
    <w:rsid w:val="0042408A"/>
    <w:rsid w:val="00424D01"/>
    <w:rsid w:val="00424D58"/>
    <w:rsid w:val="00424EC7"/>
    <w:rsid w:val="00425C67"/>
    <w:rsid w:val="00425F0D"/>
    <w:rsid w:val="0042679E"/>
    <w:rsid w:val="00427160"/>
    <w:rsid w:val="004277AE"/>
    <w:rsid w:val="004278FA"/>
    <w:rsid w:val="00427A71"/>
    <w:rsid w:val="00427D23"/>
    <w:rsid w:val="0043004D"/>
    <w:rsid w:val="00430277"/>
    <w:rsid w:val="0043046D"/>
    <w:rsid w:val="00430485"/>
    <w:rsid w:val="004306B2"/>
    <w:rsid w:val="00430A2A"/>
    <w:rsid w:val="00431949"/>
    <w:rsid w:val="00431A18"/>
    <w:rsid w:val="00432006"/>
    <w:rsid w:val="0043207F"/>
    <w:rsid w:val="004325FE"/>
    <w:rsid w:val="004326CA"/>
    <w:rsid w:val="00433371"/>
    <w:rsid w:val="00433B75"/>
    <w:rsid w:val="00433D54"/>
    <w:rsid w:val="00433D94"/>
    <w:rsid w:val="00434023"/>
    <w:rsid w:val="004348B1"/>
    <w:rsid w:val="004348D3"/>
    <w:rsid w:val="00434AAD"/>
    <w:rsid w:val="00434D39"/>
    <w:rsid w:val="0043574C"/>
    <w:rsid w:val="00435F79"/>
    <w:rsid w:val="00436CC3"/>
    <w:rsid w:val="00436DC3"/>
    <w:rsid w:val="0043705F"/>
    <w:rsid w:val="0043718F"/>
    <w:rsid w:val="00437320"/>
    <w:rsid w:val="00437588"/>
    <w:rsid w:val="004376FA"/>
    <w:rsid w:val="00437A9A"/>
    <w:rsid w:val="00437B98"/>
    <w:rsid w:val="00437D9E"/>
    <w:rsid w:val="00440283"/>
    <w:rsid w:val="004403FC"/>
    <w:rsid w:val="00440623"/>
    <w:rsid w:val="00440880"/>
    <w:rsid w:val="00440975"/>
    <w:rsid w:val="004409FF"/>
    <w:rsid w:val="00440FD6"/>
    <w:rsid w:val="0044149C"/>
    <w:rsid w:val="0044157C"/>
    <w:rsid w:val="00441689"/>
    <w:rsid w:val="00441986"/>
    <w:rsid w:val="00441A0C"/>
    <w:rsid w:val="00441A8D"/>
    <w:rsid w:val="00442475"/>
    <w:rsid w:val="0044302A"/>
    <w:rsid w:val="00443618"/>
    <w:rsid w:val="00444677"/>
    <w:rsid w:val="00444B05"/>
    <w:rsid w:val="00445AAF"/>
    <w:rsid w:val="00445D39"/>
    <w:rsid w:val="00445EFA"/>
    <w:rsid w:val="004460AA"/>
    <w:rsid w:val="0044621B"/>
    <w:rsid w:val="004462CF"/>
    <w:rsid w:val="00446383"/>
    <w:rsid w:val="004467E9"/>
    <w:rsid w:val="004469BF"/>
    <w:rsid w:val="00446A0A"/>
    <w:rsid w:val="00446C3E"/>
    <w:rsid w:val="00447052"/>
    <w:rsid w:val="004471B8"/>
    <w:rsid w:val="004471E2"/>
    <w:rsid w:val="004479F1"/>
    <w:rsid w:val="00447BA7"/>
    <w:rsid w:val="00450292"/>
    <w:rsid w:val="004504B8"/>
    <w:rsid w:val="00450786"/>
    <w:rsid w:val="004509D8"/>
    <w:rsid w:val="00451051"/>
    <w:rsid w:val="004512E6"/>
    <w:rsid w:val="004513A8"/>
    <w:rsid w:val="00451B66"/>
    <w:rsid w:val="00451D0D"/>
    <w:rsid w:val="00451FD9"/>
    <w:rsid w:val="00452F58"/>
    <w:rsid w:val="00453355"/>
    <w:rsid w:val="00453698"/>
    <w:rsid w:val="004537C8"/>
    <w:rsid w:val="00453AB0"/>
    <w:rsid w:val="00453E14"/>
    <w:rsid w:val="00453F22"/>
    <w:rsid w:val="00453F38"/>
    <w:rsid w:val="00454341"/>
    <w:rsid w:val="004549D4"/>
    <w:rsid w:val="00454A90"/>
    <w:rsid w:val="00454A9D"/>
    <w:rsid w:val="00455220"/>
    <w:rsid w:val="00456287"/>
    <w:rsid w:val="004562D0"/>
    <w:rsid w:val="00456672"/>
    <w:rsid w:val="00456782"/>
    <w:rsid w:val="004567D3"/>
    <w:rsid w:val="00456915"/>
    <w:rsid w:val="00457B6F"/>
    <w:rsid w:val="00457FF7"/>
    <w:rsid w:val="00460600"/>
    <w:rsid w:val="004606CC"/>
    <w:rsid w:val="00460958"/>
    <w:rsid w:val="00460A45"/>
    <w:rsid w:val="00460CB6"/>
    <w:rsid w:val="00460CDB"/>
    <w:rsid w:val="00460EC6"/>
    <w:rsid w:val="0046253A"/>
    <w:rsid w:val="00462DF4"/>
    <w:rsid w:val="004638F4"/>
    <w:rsid w:val="00463D13"/>
    <w:rsid w:val="00463D89"/>
    <w:rsid w:val="00464695"/>
    <w:rsid w:val="00464A33"/>
    <w:rsid w:val="00464C53"/>
    <w:rsid w:val="00464FC8"/>
    <w:rsid w:val="004653DE"/>
    <w:rsid w:val="0046541D"/>
    <w:rsid w:val="00465AEC"/>
    <w:rsid w:val="00465DF0"/>
    <w:rsid w:val="00466123"/>
    <w:rsid w:val="004670D1"/>
    <w:rsid w:val="00467610"/>
    <w:rsid w:val="004676DB"/>
    <w:rsid w:val="004677C7"/>
    <w:rsid w:val="00467ADE"/>
    <w:rsid w:val="00467C6B"/>
    <w:rsid w:val="00470776"/>
    <w:rsid w:val="004708DF"/>
    <w:rsid w:val="004714D3"/>
    <w:rsid w:val="004714DD"/>
    <w:rsid w:val="00471FA5"/>
    <w:rsid w:val="00472784"/>
    <w:rsid w:val="004727B5"/>
    <w:rsid w:val="00472DE6"/>
    <w:rsid w:val="00472F55"/>
    <w:rsid w:val="0047302F"/>
    <w:rsid w:val="00473197"/>
    <w:rsid w:val="0047344D"/>
    <w:rsid w:val="00473670"/>
    <w:rsid w:val="00473712"/>
    <w:rsid w:val="00474658"/>
    <w:rsid w:val="00474678"/>
    <w:rsid w:val="0047484E"/>
    <w:rsid w:val="00474B17"/>
    <w:rsid w:val="00474BAB"/>
    <w:rsid w:val="00475071"/>
    <w:rsid w:val="00475AF6"/>
    <w:rsid w:val="00475B70"/>
    <w:rsid w:val="00475C94"/>
    <w:rsid w:val="00475ECE"/>
    <w:rsid w:val="00475F36"/>
    <w:rsid w:val="00476681"/>
    <w:rsid w:val="00476758"/>
    <w:rsid w:val="00476EAB"/>
    <w:rsid w:val="004777BA"/>
    <w:rsid w:val="00477E55"/>
    <w:rsid w:val="00477EB1"/>
    <w:rsid w:val="004805B7"/>
    <w:rsid w:val="00480D1E"/>
    <w:rsid w:val="0048107D"/>
    <w:rsid w:val="00481451"/>
    <w:rsid w:val="00481566"/>
    <w:rsid w:val="00481B87"/>
    <w:rsid w:val="00481BDB"/>
    <w:rsid w:val="004821D0"/>
    <w:rsid w:val="00482370"/>
    <w:rsid w:val="00482AC1"/>
    <w:rsid w:val="00482CDF"/>
    <w:rsid w:val="004831FB"/>
    <w:rsid w:val="0048340C"/>
    <w:rsid w:val="00483526"/>
    <w:rsid w:val="00483B39"/>
    <w:rsid w:val="00483D46"/>
    <w:rsid w:val="00484218"/>
    <w:rsid w:val="0048423C"/>
    <w:rsid w:val="0048428C"/>
    <w:rsid w:val="00484597"/>
    <w:rsid w:val="00484606"/>
    <w:rsid w:val="00484B6E"/>
    <w:rsid w:val="00485546"/>
    <w:rsid w:val="00485725"/>
    <w:rsid w:val="00485CEB"/>
    <w:rsid w:val="004860B3"/>
    <w:rsid w:val="00486322"/>
    <w:rsid w:val="004864EE"/>
    <w:rsid w:val="00486DBD"/>
    <w:rsid w:val="00486E91"/>
    <w:rsid w:val="00487475"/>
    <w:rsid w:val="00487617"/>
    <w:rsid w:val="004878A8"/>
    <w:rsid w:val="00487F51"/>
    <w:rsid w:val="00487F9C"/>
    <w:rsid w:val="00490165"/>
    <w:rsid w:val="00490B3B"/>
    <w:rsid w:val="0049105F"/>
    <w:rsid w:val="00491413"/>
    <w:rsid w:val="00491450"/>
    <w:rsid w:val="004915D0"/>
    <w:rsid w:val="00491670"/>
    <w:rsid w:val="00491BFD"/>
    <w:rsid w:val="00491E10"/>
    <w:rsid w:val="00491FA3"/>
    <w:rsid w:val="00491FFC"/>
    <w:rsid w:val="00492988"/>
    <w:rsid w:val="0049354F"/>
    <w:rsid w:val="00493693"/>
    <w:rsid w:val="004937AA"/>
    <w:rsid w:val="00493AD9"/>
    <w:rsid w:val="00493DA8"/>
    <w:rsid w:val="00494497"/>
    <w:rsid w:val="0049467C"/>
    <w:rsid w:val="00494D65"/>
    <w:rsid w:val="00494F1B"/>
    <w:rsid w:val="00495822"/>
    <w:rsid w:val="004958D4"/>
    <w:rsid w:val="004959C2"/>
    <w:rsid w:val="00495A94"/>
    <w:rsid w:val="0049655A"/>
    <w:rsid w:val="0049674F"/>
    <w:rsid w:val="00496885"/>
    <w:rsid w:val="00496BF9"/>
    <w:rsid w:val="00496CB0"/>
    <w:rsid w:val="004979CA"/>
    <w:rsid w:val="00497BC6"/>
    <w:rsid w:val="00497DF5"/>
    <w:rsid w:val="00497E9D"/>
    <w:rsid w:val="00497F34"/>
    <w:rsid w:val="004A0363"/>
    <w:rsid w:val="004A0505"/>
    <w:rsid w:val="004A0CD3"/>
    <w:rsid w:val="004A0E06"/>
    <w:rsid w:val="004A0FFF"/>
    <w:rsid w:val="004A1561"/>
    <w:rsid w:val="004A1AB4"/>
    <w:rsid w:val="004A1B9D"/>
    <w:rsid w:val="004A1BC7"/>
    <w:rsid w:val="004A1DBB"/>
    <w:rsid w:val="004A2A28"/>
    <w:rsid w:val="004A2CE7"/>
    <w:rsid w:val="004A3025"/>
    <w:rsid w:val="004A3D8A"/>
    <w:rsid w:val="004A425F"/>
    <w:rsid w:val="004A42BA"/>
    <w:rsid w:val="004A4F8D"/>
    <w:rsid w:val="004A524B"/>
    <w:rsid w:val="004A5257"/>
    <w:rsid w:val="004A549A"/>
    <w:rsid w:val="004A5713"/>
    <w:rsid w:val="004A59DB"/>
    <w:rsid w:val="004A5DCA"/>
    <w:rsid w:val="004A60BD"/>
    <w:rsid w:val="004A61DB"/>
    <w:rsid w:val="004A66E6"/>
    <w:rsid w:val="004A6B78"/>
    <w:rsid w:val="004A6C9F"/>
    <w:rsid w:val="004A712E"/>
    <w:rsid w:val="004A71C2"/>
    <w:rsid w:val="004A71C5"/>
    <w:rsid w:val="004A7893"/>
    <w:rsid w:val="004A7B4A"/>
    <w:rsid w:val="004A7F99"/>
    <w:rsid w:val="004B00ED"/>
    <w:rsid w:val="004B0718"/>
    <w:rsid w:val="004B1F84"/>
    <w:rsid w:val="004B2992"/>
    <w:rsid w:val="004B2A07"/>
    <w:rsid w:val="004B2AD2"/>
    <w:rsid w:val="004B2F1E"/>
    <w:rsid w:val="004B323A"/>
    <w:rsid w:val="004B3817"/>
    <w:rsid w:val="004B3837"/>
    <w:rsid w:val="004B43C2"/>
    <w:rsid w:val="004B46AA"/>
    <w:rsid w:val="004B472B"/>
    <w:rsid w:val="004B4D21"/>
    <w:rsid w:val="004B4E16"/>
    <w:rsid w:val="004B5221"/>
    <w:rsid w:val="004B5A05"/>
    <w:rsid w:val="004B618F"/>
    <w:rsid w:val="004B668F"/>
    <w:rsid w:val="004B6BDC"/>
    <w:rsid w:val="004B6E63"/>
    <w:rsid w:val="004B7119"/>
    <w:rsid w:val="004B724A"/>
    <w:rsid w:val="004B74A4"/>
    <w:rsid w:val="004B77C8"/>
    <w:rsid w:val="004C0699"/>
    <w:rsid w:val="004C0C71"/>
    <w:rsid w:val="004C0D6F"/>
    <w:rsid w:val="004C1795"/>
    <w:rsid w:val="004C1957"/>
    <w:rsid w:val="004C20C4"/>
    <w:rsid w:val="004C20FE"/>
    <w:rsid w:val="004C281D"/>
    <w:rsid w:val="004C331C"/>
    <w:rsid w:val="004C385B"/>
    <w:rsid w:val="004C38D4"/>
    <w:rsid w:val="004C3D24"/>
    <w:rsid w:val="004C4310"/>
    <w:rsid w:val="004C44FB"/>
    <w:rsid w:val="004C4AD0"/>
    <w:rsid w:val="004C55E3"/>
    <w:rsid w:val="004C5EB7"/>
    <w:rsid w:val="004C6150"/>
    <w:rsid w:val="004C6450"/>
    <w:rsid w:val="004C65C3"/>
    <w:rsid w:val="004C6EEE"/>
    <w:rsid w:val="004C723E"/>
    <w:rsid w:val="004C73BB"/>
    <w:rsid w:val="004C764F"/>
    <w:rsid w:val="004C7A27"/>
    <w:rsid w:val="004D05BC"/>
    <w:rsid w:val="004D0D67"/>
    <w:rsid w:val="004D1432"/>
    <w:rsid w:val="004D204F"/>
    <w:rsid w:val="004D21C4"/>
    <w:rsid w:val="004D25C7"/>
    <w:rsid w:val="004D2A77"/>
    <w:rsid w:val="004D2C92"/>
    <w:rsid w:val="004D3506"/>
    <w:rsid w:val="004D3749"/>
    <w:rsid w:val="004D3F3D"/>
    <w:rsid w:val="004D4212"/>
    <w:rsid w:val="004D4D61"/>
    <w:rsid w:val="004D4E8E"/>
    <w:rsid w:val="004D5AA5"/>
    <w:rsid w:val="004D5B5F"/>
    <w:rsid w:val="004D662A"/>
    <w:rsid w:val="004D667B"/>
    <w:rsid w:val="004D67FA"/>
    <w:rsid w:val="004D6B45"/>
    <w:rsid w:val="004D771D"/>
    <w:rsid w:val="004D7BD6"/>
    <w:rsid w:val="004E009F"/>
    <w:rsid w:val="004E0204"/>
    <w:rsid w:val="004E060A"/>
    <w:rsid w:val="004E12FB"/>
    <w:rsid w:val="004E13FF"/>
    <w:rsid w:val="004E15CC"/>
    <w:rsid w:val="004E2140"/>
    <w:rsid w:val="004E2635"/>
    <w:rsid w:val="004E3303"/>
    <w:rsid w:val="004E349B"/>
    <w:rsid w:val="004E38C4"/>
    <w:rsid w:val="004E4C5D"/>
    <w:rsid w:val="004E4ECC"/>
    <w:rsid w:val="004E59CC"/>
    <w:rsid w:val="004E6114"/>
    <w:rsid w:val="004E654A"/>
    <w:rsid w:val="004E66BE"/>
    <w:rsid w:val="004E6DD4"/>
    <w:rsid w:val="004E71B7"/>
    <w:rsid w:val="004E760D"/>
    <w:rsid w:val="004E7B90"/>
    <w:rsid w:val="004F04A3"/>
    <w:rsid w:val="004F080B"/>
    <w:rsid w:val="004F14F0"/>
    <w:rsid w:val="004F1533"/>
    <w:rsid w:val="004F15E7"/>
    <w:rsid w:val="004F1FD6"/>
    <w:rsid w:val="004F2BBA"/>
    <w:rsid w:val="004F3501"/>
    <w:rsid w:val="004F392C"/>
    <w:rsid w:val="004F3B47"/>
    <w:rsid w:val="004F3CAE"/>
    <w:rsid w:val="004F3E57"/>
    <w:rsid w:val="004F421C"/>
    <w:rsid w:val="004F42E3"/>
    <w:rsid w:val="004F43A9"/>
    <w:rsid w:val="004F4720"/>
    <w:rsid w:val="004F4F03"/>
    <w:rsid w:val="004F4F2D"/>
    <w:rsid w:val="004F525F"/>
    <w:rsid w:val="004F5347"/>
    <w:rsid w:val="004F54F7"/>
    <w:rsid w:val="004F5BC9"/>
    <w:rsid w:val="004F5CC2"/>
    <w:rsid w:val="004F60AA"/>
    <w:rsid w:val="004F61E8"/>
    <w:rsid w:val="004F66A0"/>
    <w:rsid w:val="004F695A"/>
    <w:rsid w:val="004F6E81"/>
    <w:rsid w:val="004F7163"/>
    <w:rsid w:val="004F7403"/>
    <w:rsid w:val="004F7434"/>
    <w:rsid w:val="004F78C7"/>
    <w:rsid w:val="0050014A"/>
    <w:rsid w:val="00500278"/>
    <w:rsid w:val="0050032E"/>
    <w:rsid w:val="00501BC3"/>
    <w:rsid w:val="00501CBA"/>
    <w:rsid w:val="00501CF7"/>
    <w:rsid w:val="0050246C"/>
    <w:rsid w:val="005024EF"/>
    <w:rsid w:val="00502831"/>
    <w:rsid w:val="00502FBB"/>
    <w:rsid w:val="005030D5"/>
    <w:rsid w:val="005032EF"/>
    <w:rsid w:val="00503357"/>
    <w:rsid w:val="00503991"/>
    <w:rsid w:val="00503F4C"/>
    <w:rsid w:val="0050424B"/>
    <w:rsid w:val="005042C2"/>
    <w:rsid w:val="005049C3"/>
    <w:rsid w:val="00504D17"/>
    <w:rsid w:val="005051A3"/>
    <w:rsid w:val="0050553C"/>
    <w:rsid w:val="005064E2"/>
    <w:rsid w:val="005065BD"/>
    <w:rsid w:val="00506B55"/>
    <w:rsid w:val="00510098"/>
    <w:rsid w:val="0051047B"/>
    <w:rsid w:val="00510F58"/>
    <w:rsid w:val="00511652"/>
    <w:rsid w:val="00511E56"/>
    <w:rsid w:val="00511EF9"/>
    <w:rsid w:val="00512669"/>
    <w:rsid w:val="00512B74"/>
    <w:rsid w:val="005134C4"/>
    <w:rsid w:val="00513B1B"/>
    <w:rsid w:val="00513F9D"/>
    <w:rsid w:val="00514084"/>
    <w:rsid w:val="005141BA"/>
    <w:rsid w:val="00514965"/>
    <w:rsid w:val="00514BAD"/>
    <w:rsid w:val="00515050"/>
    <w:rsid w:val="005150AB"/>
    <w:rsid w:val="0051542A"/>
    <w:rsid w:val="00515A2A"/>
    <w:rsid w:val="005161A0"/>
    <w:rsid w:val="005166FA"/>
    <w:rsid w:val="0051760A"/>
    <w:rsid w:val="00517F1D"/>
    <w:rsid w:val="00520365"/>
    <w:rsid w:val="005207F0"/>
    <w:rsid w:val="005212DE"/>
    <w:rsid w:val="005222FB"/>
    <w:rsid w:val="00522708"/>
    <w:rsid w:val="00522826"/>
    <w:rsid w:val="0052287F"/>
    <w:rsid w:val="005233E1"/>
    <w:rsid w:val="005236F7"/>
    <w:rsid w:val="00523D16"/>
    <w:rsid w:val="00523E31"/>
    <w:rsid w:val="005240ED"/>
    <w:rsid w:val="00524292"/>
    <w:rsid w:val="0052471F"/>
    <w:rsid w:val="00524A78"/>
    <w:rsid w:val="0052565B"/>
    <w:rsid w:val="00525722"/>
    <w:rsid w:val="00525CCF"/>
    <w:rsid w:val="00525E19"/>
    <w:rsid w:val="005268EC"/>
    <w:rsid w:val="005269B8"/>
    <w:rsid w:val="00527012"/>
    <w:rsid w:val="00527080"/>
    <w:rsid w:val="005272D6"/>
    <w:rsid w:val="005273B6"/>
    <w:rsid w:val="005275AE"/>
    <w:rsid w:val="00527744"/>
    <w:rsid w:val="005308D2"/>
    <w:rsid w:val="00530CD0"/>
    <w:rsid w:val="00530FB2"/>
    <w:rsid w:val="005311B7"/>
    <w:rsid w:val="0053141E"/>
    <w:rsid w:val="0053168B"/>
    <w:rsid w:val="005317FB"/>
    <w:rsid w:val="005319F2"/>
    <w:rsid w:val="00531B13"/>
    <w:rsid w:val="00531D66"/>
    <w:rsid w:val="00531F54"/>
    <w:rsid w:val="00532182"/>
    <w:rsid w:val="005328F4"/>
    <w:rsid w:val="00532B54"/>
    <w:rsid w:val="00532E26"/>
    <w:rsid w:val="00532E88"/>
    <w:rsid w:val="0053315E"/>
    <w:rsid w:val="00533455"/>
    <w:rsid w:val="005335BA"/>
    <w:rsid w:val="00533B62"/>
    <w:rsid w:val="00533BEC"/>
    <w:rsid w:val="00534007"/>
    <w:rsid w:val="005340F6"/>
    <w:rsid w:val="00534500"/>
    <w:rsid w:val="00534699"/>
    <w:rsid w:val="005346F2"/>
    <w:rsid w:val="00534DB1"/>
    <w:rsid w:val="00535167"/>
    <w:rsid w:val="00535267"/>
    <w:rsid w:val="00535AD0"/>
    <w:rsid w:val="005362B2"/>
    <w:rsid w:val="005365DD"/>
    <w:rsid w:val="005369FA"/>
    <w:rsid w:val="00536B70"/>
    <w:rsid w:val="00536E3E"/>
    <w:rsid w:val="00536F50"/>
    <w:rsid w:val="00537D27"/>
    <w:rsid w:val="00537E3B"/>
    <w:rsid w:val="0054017B"/>
    <w:rsid w:val="00540644"/>
    <w:rsid w:val="00540821"/>
    <w:rsid w:val="00540872"/>
    <w:rsid w:val="005409AC"/>
    <w:rsid w:val="00540C9A"/>
    <w:rsid w:val="00540DD4"/>
    <w:rsid w:val="00541119"/>
    <w:rsid w:val="00541A1B"/>
    <w:rsid w:val="00542090"/>
    <w:rsid w:val="005421EA"/>
    <w:rsid w:val="0054225A"/>
    <w:rsid w:val="005423A4"/>
    <w:rsid w:val="00542692"/>
    <w:rsid w:val="0054368F"/>
    <w:rsid w:val="00543BAD"/>
    <w:rsid w:val="00543D9A"/>
    <w:rsid w:val="0054402E"/>
    <w:rsid w:val="0054468D"/>
    <w:rsid w:val="005446AA"/>
    <w:rsid w:val="005449F1"/>
    <w:rsid w:val="00544A5E"/>
    <w:rsid w:val="00544CC3"/>
    <w:rsid w:val="005454B4"/>
    <w:rsid w:val="0054581C"/>
    <w:rsid w:val="00545945"/>
    <w:rsid w:val="00546353"/>
    <w:rsid w:val="00546AC6"/>
    <w:rsid w:val="00546C6B"/>
    <w:rsid w:val="00547126"/>
    <w:rsid w:val="005479C3"/>
    <w:rsid w:val="00550004"/>
    <w:rsid w:val="00550510"/>
    <w:rsid w:val="00550D79"/>
    <w:rsid w:val="00550E0A"/>
    <w:rsid w:val="00551871"/>
    <w:rsid w:val="00552769"/>
    <w:rsid w:val="00552812"/>
    <w:rsid w:val="005529C4"/>
    <w:rsid w:val="00552C07"/>
    <w:rsid w:val="00552F3D"/>
    <w:rsid w:val="0055311B"/>
    <w:rsid w:val="005537B4"/>
    <w:rsid w:val="0055388C"/>
    <w:rsid w:val="0055395F"/>
    <w:rsid w:val="00553F88"/>
    <w:rsid w:val="005546F8"/>
    <w:rsid w:val="00555B3E"/>
    <w:rsid w:val="00556421"/>
    <w:rsid w:val="00556C28"/>
    <w:rsid w:val="00556F6F"/>
    <w:rsid w:val="00557471"/>
    <w:rsid w:val="005575A4"/>
    <w:rsid w:val="005576FF"/>
    <w:rsid w:val="0055774D"/>
    <w:rsid w:val="005577F8"/>
    <w:rsid w:val="00557B1B"/>
    <w:rsid w:val="00557BA5"/>
    <w:rsid w:val="005600B7"/>
    <w:rsid w:val="00560610"/>
    <w:rsid w:val="00560BE0"/>
    <w:rsid w:val="00561343"/>
    <w:rsid w:val="005619EA"/>
    <w:rsid w:val="005621E8"/>
    <w:rsid w:val="005623A5"/>
    <w:rsid w:val="00562418"/>
    <w:rsid w:val="0056243B"/>
    <w:rsid w:val="00562644"/>
    <w:rsid w:val="005637D5"/>
    <w:rsid w:val="00563F64"/>
    <w:rsid w:val="0056406F"/>
    <w:rsid w:val="0056426F"/>
    <w:rsid w:val="00564339"/>
    <w:rsid w:val="005644E3"/>
    <w:rsid w:val="005644E6"/>
    <w:rsid w:val="00564AEE"/>
    <w:rsid w:val="00564EE8"/>
    <w:rsid w:val="00564EEE"/>
    <w:rsid w:val="00565221"/>
    <w:rsid w:val="005657B1"/>
    <w:rsid w:val="00565CE0"/>
    <w:rsid w:val="00565E57"/>
    <w:rsid w:val="005660B4"/>
    <w:rsid w:val="005664FA"/>
    <w:rsid w:val="00567362"/>
    <w:rsid w:val="00567969"/>
    <w:rsid w:val="00567F01"/>
    <w:rsid w:val="00567FD5"/>
    <w:rsid w:val="005705A0"/>
    <w:rsid w:val="0057071D"/>
    <w:rsid w:val="0057078F"/>
    <w:rsid w:val="00570A64"/>
    <w:rsid w:val="005719B8"/>
    <w:rsid w:val="00571A42"/>
    <w:rsid w:val="00571B32"/>
    <w:rsid w:val="00571C36"/>
    <w:rsid w:val="00571CD6"/>
    <w:rsid w:val="00572E4D"/>
    <w:rsid w:val="00573428"/>
    <w:rsid w:val="005734AA"/>
    <w:rsid w:val="0057354B"/>
    <w:rsid w:val="00573573"/>
    <w:rsid w:val="00573625"/>
    <w:rsid w:val="00573C90"/>
    <w:rsid w:val="0057414A"/>
    <w:rsid w:val="005741CB"/>
    <w:rsid w:val="00574390"/>
    <w:rsid w:val="0057462B"/>
    <w:rsid w:val="00574C3E"/>
    <w:rsid w:val="00575918"/>
    <w:rsid w:val="0057597C"/>
    <w:rsid w:val="00575D33"/>
    <w:rsid w:val="00576CFC"/>
    <w:rsid w:val="00576E07"/>
    <w:rsid w:val="0057747C"/>
    <w:rsid w:val="005778C5"/>
    <w:rsid w:val="00577A51"/>
    <w:rsid w:val="00577E20"/>
    <w:rsid w:val="00580A33"/>
    <w:rsid w:val="0058121C"/>
    <w:rsid w:val="00581337"/>
    <w:rsid w:val="005816FD"/>
    <w:rsid w:val="005823AE"/>
    <w:rsid w:val="00582963"/>
    <w:rsid w:val="00582D88"/>
    <w:rsid w:val="00582F66"/>
    <w:rsid w:val="00583128"/>
    <w:rsid w:val="005834FD"/>
    <w:rsid w:val="00583666"/>
    <w:rsid w:val="00584761"/>
    <w:rsid w:val="00584C55"/>
    <w:rsid w:val="00584E04"/>
    <w:rsid w:val="00584EC0"/>
    <w:rsid w:val="00584F02"/>
    <w:rsid w:val="00585238"/>
    <w:rsid w:val="005853B0"/>
    <w:rsid w:val="00585536"/>
    <w:rsid w:val="005858BE"/>
    <w:rsid w:val="00585F66"/>
    <w:rsid w:val="005861F9"/>
    <w:rsid w:val="005866F8"/>
    <w:rsid w:val="00586947"/>
    <w:rsid w:val="00586D5B"/>
    <w:rsid w:val="005873F4"/>
    <w:rsid w:val="005876B7"/>
    <w:rsid w:val="0058772F"/>
    <w:rsid w:val="00587B03"/>
    <w:rsid w:val="00587FC6"/>
    <w:rsid w:val="00590145"/>
    <w:rsid w:val="005901E3"/>
    <w:rsid w:val="00590DE2"/>
    <w:rsid w:val="00591128"/>
    <w:rsid w:val="00591857"/>
    <w:rsid w:val="0059201D"/>
    <w:rsid w:val="005921B8"/>
    <w:rsid w:val="00592524"/>
    <w:rsid w:val="005925C4"/>
    <w:rsid w:val="005930D4"/>
    <w:rsid w:val="00593F44"/>
    <w:rsid w:val="00595042"/>
    <w:rsid w:val="00595075"/>
    <w:rsid w:val="005952F8"/>
    <w:rsid w:val="0059567B"/>
    <w:rsid w:val="005964C8"/>
    <w:rsid w:val="0059657E"/>
    <w:rsid w:val="005968CB"/>
    <w:rsid w:val="005970FC"/>
    <w:rsid w:val="00597581"/>
    <w:rsid w:val="0059762D"/>
    <w:rsid w:val="00597E3F"/>
    <w:rsid w:val="005A0004"/>
    <w:rsid w:val="005A00E0"/>
    <w:rsid w:val="005A0A34"/>
    <w:rsid w:val="005A0B5F"/>
    <w:rsid w:val="005A1055"/>
    <w:rsid w:val="005A1065"/>
    <w:rsid w:val="005A14E0"/>
    <w:rsid w:val="005A1503"/>
    <w:rsid w:val="005A16A9"/>
    <w:rsid w:val="005A21AB"/>
    <w:rsid w:val="005A2979"/>
    <w:rsid w:val="005A2B55"/>
    <w:rsid w:val="005A2C8E"/>
    <w:rsid w:val="005A2EAF"/>
    <w:rsid w:val="005A312B"/>
    <w:rsid w:val="005A3325"/>
    <w:rsid w:val="005A3EF2"/>
    <w:rsid w:val="005A4135"/>
    <w:rsid w:val="005A41A6"/>
    <w:rsid w:val="005A426B"/>
    <w:rsid w:val="005A49D9"/>
    <w:rsid w:val="005A49F4"/>
    <w:rsid w:val="005A4AAF"/>
    <w:rsid w:val="005A5034"/>
    <w:rsid w:val="005A6FD3"/>
    <w:rsid w:val="005A70C2"/>
    <w:rsid w:val="005A70C8"/>
    <w:rsid w:val="005A7210"/>
    <w:rsid w:val="005A7307"/>
    <w:rsid w:val="005A73F2"/>
    <w:rsid w:val="005A773E"/>
    <w:rsid w:val="005A7A7B"/>
    <w:rsid w:val="005A7A88"/>
    <w:rsid w:val="005A7E87"/>
    <w:rsid w:val="005B0506"/>
    <w:rsid w:val="005B0661"/>
    <w:rsid w:val="005B0C11"/>
    <w:rsid w:val="005B16E3"/>
    <w:rsid w:val="005B18AC"/>
    <w:rsid w:val="005B2106"/>
    <w:rsid w:val="005B2278"/>
    <w:rsid w:val="005B2479"/>
    <w:rsid w:val="005B2E39"/>
    <w:rsid w:val="005B2E5D"/>
    <w:rsid w:val="005B3A69"/>
    <w:rsid w:val="005B3CEF"/>
    <w:rsid w:val="005B3F0F"/>
    <w:rsid w:val="005B46CD"/>
    <w:rsid w:val="005B486A"/>
    <w:rsid w:val="005B4885"/>
    <w:rsid w:val="005B4E59"/>
    <w:rsid w:val="005B560C"/>
    <w:rsid w:val="005B5777"/>
    <w:rsid w:val="005B6E45"/>
    <w:rsid w:val="005B75A3"/>
    <w:rsid w:val="005B7685"/>
    <w:rsid w:val="005B7877"/>
    <w:rsid w:val="005B78E3"/>
    <w:rsid w:val="005B7A6D"/>
    <w:rsid w:val="005B7A76"/>
    <w:rsid w:val="005C0420"/>
    <w:rsid w:val="005C0A51"/>
    <w:rsid w:val="005C0D01"/>
    <w:rsid w:val="005C0E6A"/>
    <w:rsid w:val="005C1344"/>
    <w:rsid w:val="005C1C39"/>
    <w:rsid w:val="005C29DD"/>
    <w:rsid w:val="005C29DF"/>
    <w:rsid w:val="005C2C6E"/>
    <w:rsid w:val="005C2CA9"/>
    <w:rsid w:val="005C2CFD"/>
    <w:rsid w:val="005C2F37"/>
    <w:rsid w:val="005C31DE"/>
    <w:rsid w:val="005C33A2"/>
    <w:rsid w:val="005C341B"/>
    <w:rsid w:val="005C3EEB"/>
    <w:rsid w:val="005C41E8"/>
    <w:rsid w:val="005C43CD"/>
    <w:rsid w:val="005C4894"/>
    <w:rsid w:val="005C4C68"/>
    <w:rsid w:val="005C4F7C"/>
    <w:rsid w:val="005C52D1"/>
    <w:rsid w:val="005C5549"/>
    <w:rsid w:val="005C556E"/>
    <w:rsid w:val="005C5585"/>
    <w:rsid w:val="005C561D"/>
    <w:rsid w:val="005C5940"/>
    <w:rsid w:val="005C5ACE"/>
    <w:rsid w:val="005C5CD3"/>
    <w:rsid w:val="005C679C"/>
    <w:rsid w:val="005C69FC"/>
    <w:rsid w:val="005C6E10"/>
    <w:rsid w:val="005C6F4E"/>
    <w:rsid w:val="005C7B6A"/>
    <w:rsid w:val="005D0118"/>
    <w:rsid w:val="005D0392"/>
    <w:rsid w:val="005D083F"/>
    <w:rsid w:val="005D09F0"/>
    <w:rsid w:val="005D0A7A"/>
    <w:rsid w:val="005D0F69"/>
    <w:rsid w:val="005D1B61"/>
    <w:rsid w:val="005D1E65"/>
    <w:rsid w:val="005D1EC5"/>
    <w:rsid w:val="005D39E1"/>
    <w:rsid w:val="005D41B3"/>
    <w:rsid w:val="005D48CB"/>
    <w:rsid w:val="005D4BA4"/>
    <w:rsid w:val="005D4F33"/>
    <w:rsid w:val="005D50D1"/>
    <w:rsid w:val="005D5198"/>
    <w:rsid w:val="005D55FE"/>
    <w:rsid w:val="005D5880"/>
    <w:rsid w:val="005D593B"/>
    <w:rsid w:val="005D5CF8"/>
    <w:rsid w:val="005D6171"/>
    <w:rsid w:val="005D67FB"/>
    <w:rsid w:val="005D690A"/>
    <w:rsid w:val="005D6F6F"/>
    <w:rsid w:val="005D7014"/>
    <w:rsid w:val="005D7575"/>
    <w:rsid w:val="005D7A03"/>
    <w:rsid w:val="005D7DF9"/>
    <w:rsid w:val="005E0BD4"/>
    <w:rsid w:val="005E17D8"/>
    <w:rsid w:val="005E1960"/>
    <w:rsid w:val="005E1FF0"/>
    <w:rsid w:val="005E262C"/>
    <w:rsid w:val="005E2B0F"/>
    <w:rsid w:val="005E2C88"/>
    <w:rsid w:val="005E2E99"/>
    <w:rsid w:val="005E2EAE"/>
    <w:rsid w:val="005E2F14"/>
    <w:rsid w:val="005E2FF8"/>
    <w:rsid w:val="005E352C"/>
    <w:rsid w:val="005E4581"/>
    <w:rsid w:val="005E45FA"/>
    <w:rsid w:val="005E4B85"/>
    <w:rsid w:val="005E4CCF"/>
    <w:rsid w:val="005E52CA"/>
    <w:rsid w:val="005E5F6E"/>
    <w:rsid w:val="005E6D28"/>
    <w:rsid w:val="005E71F3"/>
    <w:rsid w:val="005E765B"/>
    <w:rsid w:val="005F0957"/>
    <w:rsid w:val="005F0A49"/>
    <w:rsid w:val="005F0B25"/>
    <w:rsid w:val="005F0F0A"/>
    <w:rsid w:val="005F1164"/>
    <w:rsid w:val="005F1398"/>
    <w:rsid w:val="005F185A"/>
    <w:rsid w:val="005F18CC"/>
    <w:rsid w:val="005F1BB8"/>
    <w:rsid w:val="005F1EC0"/>
    <w:rsid w:val="005F20A7"/>
    <w:rsid w:val="005F20AC"/>
    <w:rsid w:val="005F27F4"/>
    <w:rsid w:val="005F2ABB"/>
    <w:rsid w:val="005F2E94"/>
    <w:rsid w:val="005F3504"/>
    <w:rsid w:val="005F3513"/>
    <w:rsid w:val="005F354A"/>
    <w:rsid w:val="005F3913"/>
    <w:rsid w:val="005F3B1B"/>
    <w:rsid w:val="005F3F53"/>
    <w:rsid w:val="005F3FAF"/>
    <w:rsid w:val="005F4160"/>
    <w:rsid w:val="005F41D9"/>
    <w:rsid w:val="005F43AD"/>
    <w:rsid w:val="005F4476"/>
    <w:rsid w:val="005F539F"/>
    <w:rsid w:val="005F53D1"/>
    <w:rsid w:val="005F54F4"/>
    <w:rsid w:val="005F5A9E"/>
    <w:rsid w:val="005F62FF"/>
    <w:rsid w:val="005F658E"/>
    <w:rsid w:val="005F760D"/>
    <w:rsid w:val="005F7E8B"/>
    <w:rsid w:val="005F7F72"/>
    <w:rsid w:val="006004D9"/>
    <w:rsid w:val="006009BA"/>
    <w:rsid w:val="00600C8E"/>
    <w:rsid w:val="00600EA3"/>
    <w:rsid w:val="006015B9"/>
    <w:rsid w:val="00601FDC"/>
    <w:rsid w:val="006020FC"/>
    <w:rsid w:val="006026C1"/>
    <w:rsid w:val="0060278D"/>
    <w:rsid w:val="00602907"/>
    <w:rsid w:val="00602C84"/>
    <w:rsid w:val="00603F17"/>
    <w:rsid w:val="00604307"/>
    <w:rsid w:val="00604B2A"/>
    <w:rsid w:val="00604CA5"/>
    <w:rsid w:val="00604F04"/>
    <w:rsid w:val="0060541B"/>
    <w:rsid w:val="0060578A"/>
    <w:rsid w:val="0060592A"/>
    <w:rsid w:val="00605D38"/>
    <w:rsid w:val="00605D59"/>
    <w:rsid w:val="00605EA0"/>
    <w:rsid w:val="00606BAB"/>
    <w:rsid w:val="00607718"/>
    <w:rsid w:val="0061008F"/>
    <w:rsid w:val="00610DE4"/>
    <w:rsid w:val="00610E99"/>
    <w:rsid w:val="00611022"/>
    <w:rsid w:val="00611218"/>
    <w:rsid w:val="00611356"/>
    <w:rsid w:val="006114CB"/>
    <w:rsid w:val="006114DA"/>
    <w:rsid w:val="00611785"/>
    <w:rsid w:val="00611920"/>
    <w:rsid w:val="0061212C"/>
    <w:rsid w:val="00612520"/>
    <w:rsid w:val="00612626"/>
    <w:rsid w:val="00612C7E"/>
    <w:rsid w:val="00613586"/>
    <w:rsid w:val="00613B65"/>
    <w:rsid w:val="00613F6A"/>
    <w:rsid w:val="0061427F"/>
    <w:rsid w:val="006143A3"/>
    <w:rsid w:val="00614939"/>
    <w:rsid w:val="00614A14"/>
    <w:rsid w:val="00615562"/>
    <w:rsid w:val="006155A0"/>
    <w:rsid w:val="0061584A"/>
    <w:rsid w:val="00615CD9"/>
    <w:rsid w:val="00616CA2"/>
    <w:rsid w:val="00616F79"/>
    <w:rsid w:val="0061733E"/>
    <w:rsid w:val="00620F04"/>
    <w:rsid w:val="00621932"/>
    <w:rsid w:val="00621B1B"/>
    <w:rsid w:val="00621D97"/>
    <w:rsid w:val="00621E12"/>
    <w:rsid w:val="00621F02"/>
    <w:rsid w:val="006224DB"/>
    <w:rsid w:val="00622613"/>
    <w:rsid w:val="006226CD"/>
    <w:rsid w:val="00622C12"/>
    <w:rsid w:val="006232A3"/>
    <w:rsid w:val="00623432"/>
    <w:rsid w:val="0062361D"/>
    <w:rsid w:val="00623880"/>
    <w:rsid w:val="00623B67"/>
    <w:rsid w:val="006242AE"/>
    <w:rsid w:val="006243F9"/>
    <w:rsid w:val="006246B1"/>
    <w:rsid w:val="006251B4"/>
    <w:rsid w:val="0062548F"/>
    <w:rsid w:val="006258DD"/>
    <w:rsid w:val="00626E9B"/>
    <w:rsid w:val="0062756D"/>
    <w:rsid w:val="00627F40"/>
    <w:rsid w:val="00630095"/>
    <w:rsid w:val="006302CF"/>
    <w:rsid w:val="006303F5"/>
    <w:rsid w:val="00630A46"/>
    <w:rsid w:val="00630EA1"/>
    <w:rsid w:val="0063169D"/>
    <w:rsid w:val="00631F08"/>
    <w:rsid w:val="006322E2"/>
    <w:rsid w:val="00632303"/>
    <w:rsid w:val="0063249F"/>
    <w:rsid w:val="006328B4"/>
    <w:rsid w:val="0063293B"/>
    <w:rsid w:val="00632F03"/>
    <w:rsid w:val="00633357"/>
    <w:rsid w:val="00633540"/>
    <w:rsid w:val="006343F2"/>
    <w:rsid w:val="00634ED1"/>
    <w:rsid w:val="00634EF4"/>
    <w:rsid w:val="00635BB9"/>
    <w:rsid w:val="00635C9B"/>
    <w:rsid w:val="00635DE4"/>
    <w:rsid w:val="00635FD2"/>
    <w:rsid w:val="00636B38"/>
    <w:rsid w:val="00637209"/>
    <w:rsid w:val="00637306"/>
    <w:rsid w:val="00637B06"/>
    <w:rsid w:val="00637E0F"/>
    <w:rsid w:val="00640331"/>
    <w:rsid w:val="00640420"/>
    <w:rsid w:val="006407B9"/>
    <w:rsid w:val="0064087A"/>
    <w:rsid w:val="006409DA"/>
    <w:rsid w:val="006412F2"/>
    <w:rsid w:val="00641CCB"/>
    <w:rsid w:val="00641E28"/>
    <w:rsid w:val="006421C7"/>
    <w:rsid w:val="006423CF"/>
    <w:rsid w:val="006424F2"/>
    <w:rsid w:val="00642B77"/>
    <w:rsid w:val="00642CED"/>
    <w:rsid w:val="0064365C"/>
    <w:rsid w:val="00643C66"/>
    <w:rsid w:val="00643D62"/>
    <w:rsid w:val="00643E16"/>
    <w:rsid w:val="006440A0"/>
    <w:rsid w:val="0064473D"/>
    <w:rsid w:val="00644B00"/>
    <w:rsid w:val="00644E21"/>
    <w:rsid w:val="0064599F"/>
    <w:rsid w:val="00646987"/>
    <w:rsid w:val="00646D22"/>
    <w:rsid w:val="00646E73"/>
    <w:rsid w:val="00647288"/>
    <w:rsid w:val="00647A23"/>
    <w:rsid w:val="00651339"/>
    <w:rsid w:val="0065137F"/>
    <w:rsid w:val="00651B90"/>
    <w:rsid w:val="00651D3A"/>
    <w:rsid w:val="00652347"/>
    <w:rsid w:val="006523E2"/>
    <w:rsid w:val="006524B7"/>
    <w:rsid w:val="0065272A"/>
    <w:rsid w:val="00652761"/>
    <w:rsid w:val="00653371"/>
    <w:rsid w:val="006539CA"/>
    <w:rsid w:val="00653CC5"/>
    <w:rsid w:val="00654674"/>
    <w:rsid w:val="006547C6"/>
    <w:rsid w:val="00654C39"/>
    <w:rsid w:val="00655F13"/>
    <w:rsid w:val="006570C6"/>
    <w:rsid w:val="006573C0"/>
    <w:rsid w:val="006579C3"/>
    <w:rsid w:val="00657EF1"/>
    <w:rsid w:val="0066035E"/>
    <w:rsid w:val="006603BE"/>
    <w:rsid w:val="0066050C"/>
    <w:rsid w:val="00660607"/>
    <w:rsid w:val="006606DC"/>
    <w:rsid w:val="00660C8C"/>
    <w:rsid w:val="0066102C"/>
    <w:rsid w:val="00661692"/>
    <w:rsid w:val="00661A19"/>
    <w:rsid w:val="00661B99"/>
    <w:rsid w:val="00661DA2"/>
    <w:rsid w:val="00661DC1"/>
    <w:rsid w:val="0066238F"/>
    <w:rsid w:val="0066287F"/>
    <w:rsid w:val="00662C59"/>
    <w:rsid w:val="00662CB2"/>
    <w:rsid w:val="00662F01"/>
    <w:rsid w:val="00663414"/>
    <w:rsid w:val="00663623"/>
    <w:rsid w:val="00663747"/>
    <w:rsid w:val="00663C15"/>
    <w:rsid w:val="00664784"/>
    <w:rsid w:val="00665522"/>
    <w:rsid w:val="00665A1D"/>
    <w:rsid w:val="006663B6"/>
    <w:rsid w:val="0066644D"/>
    <w:rsid w:val="006669DF"/>
    <w:rsid w:val="006674DD"/>
    <w:rsid w:val="00667513"/>
    <w:rsid w:val="00667A60"/>
    <w:rsid w:val="00667AD8"/>
    <w:rsid w:val="0066F492"/>
    <w:rsid w:val="00670528"/>
    <w:rsid w:val="0067120A"/>
    <w:rsid w:val="006713F6"/>
    <w:rsid w:val="00671407"/>
    <w:rsid w:val="00671554"/>
    <w:rsid w:val="00671EFF"/>
    <w:rsid w:val="006729F0"/>
    <w:rsid w:val="00672A33"/>
    <w:rsid w:val="00673CC1"/>
    <w:rsid w:val="006740AD"/>
    <w:rsid w:val="0067427D"/>
    <w:rsid w:val="0067483A"/>
    <w:rsid w:val="0067493D"/>
    <w:rsid w:val="00675189"/>
    <w:rsid w:val="00675307"/>
    <w:rsid w:val="00675CB5"/>
    <w:rsid w:val="00675E70"/>
    <w:rsid w:val="006763DB"/>
    <w:rsid w:val="006766F5"/>
    <w:rsid w:val="00676F2D"/>
    <w:rsid w:val="00677A61"/>
    <w:rsid w:val="00677B48"/>
    <w:rsid w:val="00680007"/>
    <w:rsid w:val="00680900"/>
    <w:rsid w:val="00680A50"/>
    <w:rsid w:val="00680EED"/>
    <w:rsid w:val="00680F7F"/>
    <w:rsid w:val="006812C0"/>
    <w:rsid w:val="00681480"/>
    <w:rsid w:val="0068174E"/>
    <w:rsid w:val="0068175C"/>
    <w:rsid w:val="0068178D"/>
    <w:rsid w:val="00682344"/>
    <w:rsid w:val="006823DB"/>
    <w:rsid w:val="00682C09"/>
    <w:rsid w:val="00682FF8"/>
    <w:rsid w:val="0068368A"/>
    <w:rsid w:val="00683C22"/>
    <w:rsid w:val="00683C2C"/>
    <w:rsid w:val="00683F31"/>
    <w:rsid w:val="00683F8F"/>
    <w:rsid w:val="00684298"/>
    <w:rsid w:val="0068441C"/>
    <w:rsid w:val="00684575"/>
    <w:rsid w:val="006847B7"/>
    <w:rsid w:val="0068484C"/>
    <w:rsid w:val="00684EED"/>
    <w:rsid w:val="00685019"/>
    <w:rsid w:val="006859B6"/>
    <w:rsid w:val="00685C96"/>
    <w:rsid w:val="00685E1D"/>
    <w:rsid w:val="0068600B"/>
    <w:rsid w:val="006867F9"/>
    <w:rsid w:val="0068708B"/>
    <w:rsid w:val="006870F1"/>
    <w:rsid w:val="00687D5A"/>
    <w:rsid w:val="00687F5E"/>
    <w:rsid w:val="006900A8"/>
    <w:rsid w:val="00690168"/>
    <w:rsid w:val="00690886"/>
    <w:rsid w:val="00690BD4"/>
    <w:rsid w:val="00691108"/>
    <w:rsid w:val="006912FB"/>
    <w:rsid w:val="00691A0F"/>
    <w:rsid w:val="00691A3E"/>
    <w:rsid w:val="00692C65"/>
    <w:rsid w:val="00692DFA"/>
    <w:rsid w:val="0069328C"/>
    <w:rsid w:val="006937B3"/>
    <w:rsid w:val="0069394B"/>
    <w:rsid w:val="00693E70"/>
    <w:rsid w:val="0069402C"/>
    <w:rsid w:val="006942D0"/>
    <w:rsid w:val="00694597"/>
    <w:rsid w:val="00694A64"/>
    <w:rsid w:val="00694B8F"/>
    <w:rsid w:val="00695589"/>
    <w:rsid w:val="00696081"/>
    <w:rsid w:val="00697301"/>
    <w:rsid w:val="00697815"/>
    <w:rsid w:val="00697840"/>
    <w:rsid w:val="00697963"/>
    <w:rsid w:val="00697AAC"/>
    <w:rsid w:val="006A046D"/>
    <w:rsid w:val="006A0F14"/>
    <w:rsid w:val="006A1337"/>
    <w:rsid w:val="006A1660"/>
    <w:rsid w:val="006A1CB3"/>
    <w:rsid w:val="006A22B2"/>
    <w:rsid w:val="006A2991"/>
    <w:rsid w:val="006A32DC"/>
    <w:rsid w:val="006A418D"/>
    <w:rsid w:val="006A46F1"/>
    <w:rsid w:val="006A474A"/>
    <w:rsid w:val="006A4F53"/>
    <w:rsid w:val="006A597E"/>
    <w:rsid w:val="006A5A88"/>
    <w:rsid w:val="006A62BB"/>
    <w:rsid w:val="006A67D4"/>
    <w:rsid w:val="006A6E4A"/>
    <w:rsid w:val="006A7014"/>
    <w:rsid w:val="006A7388"/>
    <w:rsid w:val="006A7576"/>
    <w:rsid w:val="006A780D"/>
    <w:rsid w:val="006B04C1"/>
    <w:rsid w:val="006B09F9"/>
    <w:rsid w:val="006B1006"/>
    <w:rsid w:val="006B1834"/>
    <w:rsid w:val="006B1BAE"/>
    <w:rsid w:val="006B1EF9"/>
    <w:rsid w:val="006B24F5"/>
    <w:rsid w:val="006B277D"/>
    <w:rsid w:val="006B2948"/>
    <w:rsid w:val="006B2CFB"/>
    <w:rsid w:val="006B3384"/>
    <w:rsid w:val="006B33D8"/>
    <w:rsid w:val="006B3422"/>
    <w:rsid w:val="006B4285"/>
    <w:rsid w:val="006B4423"/>
    <w:rsid w:val="006B4BCE"/>
    <w:rsid w:val="006B50DA"/>
    <w:rsid w:val="006B53D7"/>
    <w:rsid w:val="006B550E"/>
    <w:rsid w:val="006B609D"/>
    <w:rsid w:val="006B6AD3"/>
    <w:rsid w:val="006B6C43"/>
    <w:rsid w:val="006B7AAA"/>
    <w:rsid w:val="006C0BBD"/>
    <w:rsid w:val="006C0BD1"/>
    <w:rsid w:val="006C0CAE"/>
    <w:rsid w:val="006C1D6B"/>
    <w:rsid w:val="006C2B14"/>
    <w:rsid w:val="006C2B6B"/>
    <w:rsid w:val="006C2C6C"/>
    <w:rsid w:val="006C2F7C"/>
    <w:rsid w:val="006C38C3"/>
    <w:rsid w:val="006C3B3D"/>
    <w:rsid w:val="006C51A6"/>
    <w:rsid w:val="006C531E"/>
    <w:rsid w:val="006C5425"/>
    <w:rsid w:val="006C614C"/>
    <w:rsid w:val="006C6D8A"/>
    <w:rsid w:val="006C7674"/>
    <w:rsid w:val="006C7EB2"/>
    <w:rsid w:val="006C7F5B"/>
    <w:rsid w:val="006D0181"/>
    <w:rsid w:val="006D0185"/>
    <w:rsid w:val="006D06FE"/>
    <w:rsid w:val="006D0927"/>
    <w:rsid w:val="006D0D77"/>
    <w:rsid w:val="006D0F08"/>
    <w:rsid w:val="006D1146"/>
    <w:rsid w:val="006D119E"/>
    <w:rsid w:val="006D1454"/>
    <w:rsid w:val="006D18C5"/>
    <w:rsid w:val="006D1902"/>
    <w:rsid w:val="006D1AB4"/>
    <w:rsid w:val="006D27BE"/>
    <w:rsid w:val="006D2E6B"/>
    <w:rsid w:val="006D3BAE"/>
    <w:rsid w:val="006D3F74"/>
    <w:rsid w:val="006D40B3"/>
    <w:rsid w:val="006D452E"/>
    <w:rsid w:val="006D4601"/>
    <w:rsid w:val="006D4CC1"/>
    <w:rsid w:val="006D55A8"/>
    <w:rsid w:val="006D5B2C"/>
    <w:rsid w:val="006D5C83"/>
    <w:rsid w:val="006D6F93"/>
    <w:rsid w:val="006D7AE9"/>
    <w:rsid w:val="006D7B55"/>
    <w:rsid w:val="006E1152"/>
    <w:rsid w:val="006E13C2"/>
    <w:rsid w:val="006E15EC"/>
    <w:rsid w:val="006E1D7A"/>
    <w:rsid w:val="006E2259"/>
    <w:rsid w:val="006E28C7"/>
    <w:rsid w:val="006E2BD8"/>
    <w:rsid w:val="006E3C25"/>
    <w:rsid w:val="006E46E0"/>
    <w:rsid w:val="006E4CC0"/>
    <w:rsid w:val="006E4D99"/>
    <w:rsid w:val="006E643C"/>
    <w:rsid w:val="006E668B"/>
    <w:rsid w:val="006E6AA6"/>
    <w:rsid w:val="006E7522"/>
    <w:rsid w:val="006E7FDF"/>
    <w:rsid w:val="006F0349"/>
    <w:rsid w:val="006F0F46"/>
    <w:rsid w:val="006F122C"/>
    <w:rsid w:val="006F1357"/>
    <w:rsid w:val="006F1549"/>
    <w:rsid w:val="006F16A5"/>
    <w:rsid w:val="006F16D8"/>
    <w:rsid w:val="006F16F3"/>
    <w:rsid w:val="006F1A6A"/>
    <w:rsid w:val="006F224C"/>
    <w:rsid w:val="006F23D2"/>
    <w:rsid w:val="006F28E6"/>
    <w:rsid w:val="006F3097"/>
    <w:rsid w:val="006F310A"/>
    <w:rsid w:val="006F31E0"/>
    <w:rsid w:val="006F3567"/>
    <w:rsid w:val="006F42C3"/>
    <w:rsid w:val="006F4A30"/>
    <w:rsid w:val="006F5208"/>
    <w:rsid w:val="006F5896"/>
    <w:rsid w:val="006F5E10"/>
    <w:rsid w:val="006F5F2E"/>
    <w:rsid w:val="006F5FD0"/>
    <w:rsid w:val="006F6E3E"/>
    <w:rsid w:val="006F7728"/>
    <w:rsid w:val="006F7815"/>
    <w:rsid w:val="006F79E3"/>
    <w:rsid w:val="006F7AD0"/>
    <w:rsid w:val="006F7B03"/>
    <w:rsid w:val="006F7C06"/>
    <w:rsid w:val="006F7C8C"/>
    <w:rsid w:val="00700219"/>
    <w:rsid w:val="007005C2"/>
    <w:rsid w:val="00700FBA"/>
    <w:rsid w:val="0070110B"/>
    <w:rsid w:val="0070113D"/>
    <w:rsid w:val="00701589"/>
    <w:rsid w:val="00703062"/>
    <w:rsid w:val="007030F5"/>
    <w:rsid w:val="0070319D"/>
    <w:rsid w:val="00703291"/>
    <w:rsid w:val="0070345C"/>
    <w:rsid w:val="00703749"/>
    <w:rsid w:val="00703FA5"/>
    <w:rsid w:val="007044D9"/>
    <w:rsid w:val="007046B8"/>
    <w:rsid w:val="00704947"/>
    <w:rsid w:val="0070549A"/>
    <w:rsid w:val="00705C4F"/>
    <w:rsid w:val="00705EDB"/>
    <w:rsid w:val="00706302"/>
    <w:rsid w:val="007067D9"/>
    <w:rsid w:val="0070685E"/>
    <w:rsid w:val="00706923"/>
    <w:rsid w:val="00706C25"/>
    <w:rsid w:val="00707088"/>
    <w:rsid w:val="007077B3"/>
    <w:rsid w:val="00707945"/>
    <w:rsid w:val="00707A39"/>
    <w:rsid w:val="00707A3B"/>
    <w:rsid w:val="00707E94"/>
    <w:rsid w:val="00707F92"/>
    <w:rsid w:val="007107DE"/>
    <w:rsid w:val="00710EB6"/>
    <w:rsid w:val="00711234"/>
    <w:rsid w:val="007113EE"/>
    <w:rsid w:val="0071140C"/>
    <w:rsid w:val="0071168F"/>
    <w:rsid w:val="007119DE"/>
    <w:rsid w:val="00711F14"/>
    <w:rsid w:val="007121E1"/>
    <w:rsid w:val="007124B0"/>
    <w:rsid w:val="00712A92"/>
    <w:rsid w:val="00713015"/>
    <w:rsid w:val="00713114"/>
    <w:rsid w:val="00713960"/>
    <w:rsid w:val="007139CE"/>
    <w:rsid w:val="00713D34"/>
    <w:rsid w:val="00714484"/>
    <w:rsid w:val="007145BE"/>
    <w:rsid w:val="007147D4"/>
    <w:rsid w:val="00714E5F"/>
    <w:rsid w:val="00714FDE"/>
    <w:rsid w:val="00715355"/>
    <w:rsid w:val="00715AB8"/>
    <w:rsid w:val="00715DD0"/>
    <w:rsid w:val="00715E04"/>
    <w:rsid w:val="007164CF"/>
    <w:rsid w:val="00716598"/>
    <w:rsid w:val="0071669F"/>
    <w:rsid w:val="0071672A"/>
    <w:rsid w:val="00716A9D"/>
    <w:rsid w:val="00716BE7"/>
    <w:rsid w:val="00716C89"/>
    <w:rsid w:val="007170E5"/>
    <w:rsid w:val="007171A9"/>
    <w:rsid w:val="007171FB"/>
    <w:rsid w:val="0071748A"/>
    <w:rsid w:val="00717549"/>
    <w:rsid w:val="007176A3"/>
    <w:rsid w:val="0071797F"/>
    <w:rsid w:val="00717B3C"/>
    <w:rsid w:val="00717C49"/>
    <w:rsid w:val="00717D44"/>
    <w:rsid w:val="00717F27"/>
    <w:rsid w:val="00720256"/>
    <w:rsid w:val="007205C2"/>
    <w:rsid w:val="00720A23"/>
    <w:rsid w:val="00720B05"/>
    <w:rsid w:val="0072124F"/>
    <w:rsid w:val="0072170E"/>
    <w:rsid w:val="00722AB6"/>
    <w:rsid w:val="00722BA0"/>
    <w:rsid w:val="00722F63"/>
    <w:rsid w:val="00723246"/>
    <w:rsid w:val="007235E5"/>
    <w:rsid w:val="00723668"/>
    <w:rsid w:val="00723E08"/>
    <w:rsid w:val="00723F6A"/>
    <w:rsid w:val="007248BE"/>
    <w:rsid w:val="00724D62"/>
    <w:rsid w:val="0072518F"/>
    <w:rsid w:val="007255EB"/>
    <w:rsid w:val="007264B8"/>
    <w:rsid w:val="00726534"/>
    <w:rsid w:val="00726978"/>
    <w:rsid w:val="00726E81"/>
    <w:rsid w:val="007271E0"/>
    <w:rsid w:val="0072728C"/>
    <w:rsid w:val="007272AF"/>
    <w:rsid w:val="00727974"/>
    <w:rsid w:val="00727CC3"/>
    <w:rsid w:val="00730265"/>
    <w:rsid w:val="0073034D"/>
    <w:rsid w:val="00730459"/>
    <w:rsid w:val="0073058B"/>
    <w:rsid w:val="00731625"/>
    <w:rsid w:val="007316E9"/>
    <w:rsid w:val="00731BAF"/>
    <w:rsid w:val="00732166"/>
    <w:rsid w:val="00732354"/>
    <w:rsid w:val="00732A5C"/>
    <w:rsid w:val="00732AB4"/>
    <w:rsid w:val="00732C7D"/>
    <w:rsid w:val="00732E9E"/>
    <w:rsid w:val="00733283"/>
    <w:rsid w:val="0073349D"/>
    <w:rsid w:val="00733787"/>
    <w:rsid w:val="00733885"/>
    <w:rsid w:val="00733A57"/>
    <w:rsid w:val="007343BC"/>
    <w:rsid w:val="007344C5"/>
    <w:rsid w:val="0073489C"/>
    <w:rsid w:val="00734B4B"/>
    <w:rsid w:val="00735AB7"/>
    <w:rsid w:val="00736007"/>
    <w:rsid w:val="007361F5"/>
    <w:rsid w:val="00736DD7"/>
    <w:rsid w:val="00736E3C"/>
    <w:rsid w:val="00737197"/>
    <w:rsid w:val="00737669"/>
    <w:rsid w:val="00737C8A"/>
    <w:rsid w:val="0074040A"/>
    <w:rsid w:val="00740D22"/>
    <w:rsid w:val="00740F8A"/>
    <w:rsid w:val="00741364"/>
    <w:rsid w:val="0074150D"/>
    <w:rsid w:val="0074154E"/>
    <w:rsid w:val="007417A7"/>
    <w:rsid w:val="007418A9"/>
    <w:rsid w:val="0074253E"/>
    <w:rsid w:val="0074269C"/>
    <w:rsid w:val="007429C9"/>
    <w:rsid w:val="00742A79"/>
    <w:rsid w:val="0074310D"/>
    <w:rsid w:val="0074394F"/>
    <w:rsid w:val="00743A64"/>
    <w:rsid w:val="00743C15"/>
    <w:rsid w:val="007442AD"/>
    <w:rsid w:val="007446BE"/>
    <w:rsid w:val="007453BB"/>
    <w:rsid w:val="007454AD"/>
    <w:rsid w:val="0074571F"/>
    <w:rsid w:val="00745919"/>
    <w:rsid w:val="0074596D"/>
    <w:rsid w:val="00745ED1"/>
    <w:rsid w:val="007460DD"/>
    <w:rsid w:val="00746973"/>
    <w:rsid w:val="00746BE8"/>
    <w:rsid w:val="00746E93"/>
    <w:rsid w:val="00747361"/>
    <w:rsid w:val="00747690"/>
    <w:rsid w:val="00750019"/>
    <w:rsid w:val="0075022F"/>
    <w:rsid w:val="00750605"/>
    <w:rsid w:val="007506E7"/>
    <w:rsid w:val="007509EC"/>
    <w:rsid w:val="00750B9E"/>
    <w:rsid w:val="00750D10"/>
    <w:rsid w:val="00750F0E"/>
    <w:rsid w:val="007512B4"/>
    <w:rsid w:val="007519E9"/>
    <w:rsid w:val="00752392"/>
    <w:rsid w:val="007523FD"/>
    <w:rsid w:val="007524E4"/>
    <w:rsid w:val="00752684"/>
    <w:rsid w:val="007535D7"/>
    <w:rsid w:val="00753ACC"/>
    <w:rsid w:val="00753E56"/>
    <w:rsid w:val="007542D7"/>
    <w:rsid w:val="00754909"/>
    <w:rsid w:val="00754A8E"/>
    <w:rsid w:val="00754BC7"/>
    <w:rsid w:val="00754C34"/>
    <w:rsid w:val="00754E46"/>
    <w:rsid w:val="00755499"/>
    <w:rsid w:val="00755BBB"/>
    <w:rsid w:val="00755CF9"/>
    <w:rsid w:val="007562A2"/>
    <w:rsid w:val="00756630"/>
    <w:rsid w:val="00756BC2"/>
    <w:rsid w:val="0075723A"/>
    <w:rsid w:val="00757632"/>
    <w:rsid w:val="00757A14"/>
    <w:rsid w:val="00760954"/>
    <w:rsid w:val="00760CEB"/>
    <w:rsid w:val="00760CF6"/>
    <w:rsid w:val="0076104E"/>
    <w:rsid w:val="007615AE"/>
    <w:rsid w:val="00761EBB"/>
    <w:rsid w:val="0076246D"/>
    <w:rsid w:val="00763098"/>
    <w:rsid w:val="00763363"/>
    <w:rsid w:val="00763426"/>
    <w:rsid w:val="0076367E"/>
    <w:rsid w:val="00763B4F"/>
    <w:rsid w:val="00763C3B"/>
    <w:rsid w:val="00763FC9"/>
    <w:rsid w:val="0076452C"/>
    <w:rsid w:val="00764722"/>
    <w:rsid w:val="007648AC"/>
    <w:rsid w:val="00764B5C"/>
    <w:rsid w:val="00764D1F"/>
    <w:rsid w:val="00764EC9"/>
    <w:rsid w:val="00765FE0"/>
    <w:rsid w:val="007665F4"/>
    <w:rsid w:val="0076668F"/>
    <w:rsid w:val="007668C8"/>
    <w:rsid w:val="00766FAB"/>
    <w:rsid w:val="00767326"/>
    <w:rsid w:val="007678F7"/>
    <w:rsid w:val="00767D89"/>
    <w:rsid w:val="00770163"/>
    <w:rsid w:val="007707A7"/>
    <w:rsid w:val="007710A9"/>
    <w:rsid w:val="0077121B"/>
    <w:rsid w:val="0077163F"/>
    <w:rsid w:val="007718AD"/>
    <w:rsid w:val="007720EB"/>
    <w:rsid w:val="007721A5"/>
    <w:rsid w:val="007724B1"/>
    <w:rsid w:val="0077272A"/>
    <w:rsid w:val="00772E7B"/>
    <w:rsid w:val="00772E86"/>
    <w:rsid w:val="007735C7"/>
    <w:rsid w:val="00773A40"/>
    <w:rsid w:val="00773DD6"/>
    <w:rsid w:val="00774D5C"/>
    <w:rsid w:val="0077518D"/>
    <w:rsid w:val="007752AE"/>
    <w:rsid w:val="00775590"/>
    <w:rsid w:val="0077573C"/>
    <w:rsid w:val="00775867"/>
    <w:rsid w:val="00775B18"/>
    <w:rsid w:val="00776B98"/>
    <w:rsid w:val="00776C3B"/>
    <w:rsid w:val="00776CC7"/>
    <w:rsid w:val="00776EA4"/>
    <w:rsid w:val="007775BF"/>
    <w:rsid w:val="00777A6C"/>
    <w:rsid w:val="00777CC8"/>
    <w:rsid w:val="00780641"/>
    <w:rsid w:val="00780C27"/>
    <w:rsid w:val="00780C92"/>
    <w:rsid w:val="00780DE8"/>
    <w:rsid w:val="00780EBA"/>
    <w:rsid w:val="00781117"/>
    <w:rsid w:val="007814F0"/>
    <w:rsid w:val="00781675"/>
    <w:rsid w:val="00781B80"/>
    <w:rsid w:val="00781E8E"/>
    <w:rsid w:val="00782084"/>
    <w:rsid w:val="0078225E"/>
    <w:rsid w:val="007823C8"/>
    <w:rsid w:val="0078247D"/>
    <w:rsid w:val="007829BC"/>
    <w:rsid w:val="00783433"/>
    <w:rsid w:val="00783993"/>
    <w:rsid w:val="00783E33"/>
    <w:rsid w:val="00783F51"/>
    <w:rsid w:val="00784486"/>
    <w:rsid w:val="00784C82"/>
    <w:rsid w:val="00785B5A"/>
    <w:rsid w:val="00785B9B"/>
    <w:rsid w:val="0078607D"/>
    <w:rsid w:val="00786448"/>
    <w:rsid w:val="0078664E"/>
    <w:rsid w:val="007874D7"/>
    <w:rsid w:val="0078755A"/>
    <w:rsid w:val="00787A6D"/>
    <w:rsid w:val="00787AE9"/>
    <w:rsid w:val="007902B2"/>
    <w:rsid w:val="0079077C"/>
    <w:rsid w:val="007908EA"/>
    <w:rsid w:val="007910FF"/>
    <w:rsid w:val="0079133E"/>
    <w:rsid w:val="007913E8"/>
    <w:rsid w:val="0079215D"/>
    <w:rsid w:val="00793179"/>
    <w:rsid w:val="007937B3"/>
    <w:rsid w:val="007937D4"/>
    <w:rsid w:val="007938BE"/>
    <w:rsid w:val="00793A35"/>
    <w:rsid w:val="00793E2C"/>
    <w:rsid w:val="0079405B"/>
    <w:rsid w:val="00794695"/>
    <w:rsid w:val="00794C26"/>
    <w:rsid w:val="00794F46"/>
    <w:rsid w:val="00794F88"/>
    <w:rsid w:val="007950DF"/>
    <w:rsid w:val="00795775"/>
    <w:rsid w:val="0079590C"/>
    <w:rsid w:val="00795C29"/>
    <w:rsid w:val="00795C88"/>
    <w:rsid w:val="0079600B"/>
    <w:rsid w:val="0079611A"/>
    <w:rsid w:val="007964DB"/>
    <w:rsid w:val="00796C6A"/>
    <w:rsid w:val="0079715E"/>
    <w:rsid w:val="0079734C"/>
    <w:rsid w:val="007A03A7"/>
    <w:rsid w:val="007A0C37"/>
    <w:rsid w:val="007A0C48"/>
    <w:rsid w:val="007A15BD"/>
    <w:rsid w:val="007A168E"/>
    <w:rsid w:val="007A1FE9"/>
    <w:rsid w:val="007A25B5"/>
    <w:rsid w:val="007A365C"/>
    <w:rsid w:val="007A3A31"/>
    <w:rsid w:val="007A4E8A"/>
    <w:rsid w:val="007A571E"/>
    <w:rsid w:val="007A57C6"/>
    <w:rsid w:val="007A5B44"/>
    <w:rsid w:val="007A63B6"/>
    <w:rsid w:val="007A74E9"/>
    <w:rsid w:val="007A7D48"/>
    <w:rsid w:val="007A7E7D"/>
    <w:rsid w:val="007B023D"/>
    <w:rsid w:val="007B0F2B"/>
    <w:rsid w:val="007B1D4F"/>
    <w:rsid w:val="007B20AE"/>
    <w:rsid w:val="007B2400"/>
    <w:rsid w:val="007B2476"/>
    <w:rsid w:val="007B249C"/>
    <w:rsid w:val="007B25A9"/>
    <w:rsid w:val="007B29C5"/>
    <w:rsid w:val="007B2EEF"/>
    <w:rsid w:val="007B416F"/>
    <w:rsid w:val="007B46B4"/>
    <w:rsid w:val="007B5702"/>
    <w:rsid w:val="007B583D"/>
    <w:rsid w:val="007B5CED"/>
    <w:rsid w:val="007B5FDF"/>
    <w:rsid w:val="007B62B9"/>
    <w:rsid w:val="007B6387"/>
    <w:rsid w:val="007B6403"/>
    <w:rsid w:val="007B6432"/>
    <w:rsid w:val="007B667F"/>
    <w:rsid w:val="007B66EC"/>
    <w:rsid w:val="007B6898"/>
    <w:rsid w:val="007B6A57"/>
    <w:rsid w:val="007B6CCE"/>
    <w:rsid w:val="007B7024"/>
    <w:rsid w:val="007B7766"/>
    <w:rsid w:val="007B78B3"/>
    <w:rsid w:val="007B78FA"/>
    <w:rsid w:val="007C0119"/>
    <w:rsid w:val="007C04BD"/>
    <w:rsid w:val="007C0E25"/>
    <w:rsid w:val="007C0E65"/>
    <w:rsid w:val="007C1082"/>
    <w:rsid w:val="007C1406"/>
    <w:rsid w:val="007C1501"/>
    <w:rsid w:val="007C1798"/>
    <w:rsid w:val="007C1A85"/>
    <w:rsid w:val="007C1DC4"/>
    <w:rsid w:val="007C1E64"/>
    <w:rsid w:val="007C1F84"/>
    <w:rsid w:val="007C27DC"/>
    <w:rsid w:val="007C2947"/>
    <w:rsid w:val="007C2C45"/>
    <w:rsid w:val="007C2EF6"/>
    <w:rsid w:val="007C3292"/>
    <w:rsid w:val="007C33E5"/>
    <w:rsid w:val="007C35F1"/>
    <w:rsid w:val="007C378E"/>
    <w:rsid w:val="007C39AB"/>
    <w:rsid w:val="007C3F71"/>
    <w:rsid w:val="007C5562"/>
    <w:rsid w:val="007C59FA"/>
    <w:rsid w:val="007C59FC"/>
    <w:rsid w:val="007C5E70"/>
    <w:rsid w:val="007C5F11"/>
    <w:rsid w:val="007C61BE"/>
    <w:rsid w:val="007C666A"/>
    <w:rsid w:val="007C6881"/>
    <w:rsid w:val="007C69DA"/>
    <w:rsid w:val="007C6AE9"/>
    <w:rsid w:val="007C6C46"/>
    <w:rsid w:val="007C6E20"/>
    <w:rsid w:val="007C6FC6"/>
    <w:rsid w:val="007C749E"/>
    <w:rsid w:val="007C74E6"/>
    <w:rsid w:val="007C7822"/>
    <w:rsid w:val="007C7D07"/>
    <w:rsid w:val="007C7E42"/>
    <w:rsid w:val="007D0335"/>
    <w:rsid w:val="007D0E3F"/>
    <w:rsid w:val="007D1474"/>
    <w:rsid w:val="007D14FB"/>
    <w:rsid w:val="007D1C45"/>
    <w:rsid w:val="007D27AD"/>
    <w:rsid w:val="007D28B3"/>
    <w:rsid w:val="007D2CB3"/>
    <w:rsid w:val="007D2D74"/>
    <w:rsid w:val="007D31C7"/>
    <w:rsid w:val="007D32C0"/>
    <w:rsid w:val="007D3ED1"/>
    <w:rsid w:val="007D3F62"/>
    <w:rsid w:val="007D445F"/>
    <w:rsid w:val="007D44D8"/>
    <w:rsid w:val="007D47EC"/>
    <w:rsid w:val="007D4A4B"/>
    <w:rsid w:val="007D4A70"/>
    <w:rsid w:val="007D4D90"/>
    <w:rsid w:val="007D5689"/>
    <w:rsid w:val="007D596E"/>
    <w:rsid w:val="007D6220"/>
    <w:rsid w:val="007D7156"/>
    <w:rsid w:val="007D724A"/>
    <w:rsid w:val="007D724D"/>
    <w:rsid w:val="007D7808"/>
    <w:rsid w:val="007D7CAD"/>
    <w:rsid w:val="007E0FE0"/>
    <w:rsid w:val="007E17F8"/>
    <w:rsid w:val="007E245B"/>
    <w:rsid w:val="007E29EF"/>
    <w:rsid w:val="007E2FF2"/>
    <w:rsid w:val="007E3C68"/>
    <w:rsid w:val="007E3EE2"/>
    <w:rsid w:val="007E42B0"/>
    <w:rsid w:val="007E5358"/>
    <w:rsid w:val="007E54B9"/>
    <w:rsid w:val="007E597C"/>
    <w:rsid w:val="007E5C85"/>
    <w:rsid w:val="007E5CE6"/>
    <w:rsid w:val="007E5DBF"/>
    <w:rsid w:val="007E5DCF"/>
    <w:rsid w:val="007E678A"/>
    <w:rsid w:val="007E684F"/>
    <w:rsid w:val="007E69D9"/>
    <w:rsid w:val="007E69EE"/>
    <w:rsid w:val="007E6D7D"/>
    <w:rsid w:val="007E7044"/>
    <w:rsid w:val="007E7415"/>
    <w:rsid w:val="007E7E6B"/>
    <w:rsid w:val="007F00BE"/>
    <w:rsid w:val="007F0D4D"/>
    <w:rsid w:val="007F0F3B"/>
    <w:rsid w:val="007F11A0"/>
    <w:rsid w:val="007F1D78"/>
    <w:rsid w:val="007F1EEA"/>
    <w:rsid w:val="007F1EF9"/>
    <w:rsid w:val="007F2727"/>
    <w:rsid w:val="007F2D08"/>
    <w:rsid w:val="007F2FB1"/>
    <w:rsid w:val="007F31E7"/>
    <w:rsid w:val="007F3547"/>
    <w:rsid w:val="007F35D2"/>
    <w:rsid w:val="007F3805"/>
    <w:rsid w:val="007F3AE6"/>
    <w:rsid w:val="007F3BD6"/>
    <w:rsid w:val="007F3C1B"/>
    <w:rsid w:val="007F3EF1"/>
    <w:rsid w:val="007F4AA7"/>
    <w:rsid w:val="007F4CE3"/>
    <w:rsid w:val="007F4EE7"/>
    <w:rsid w:val="007F4FF3"/>
    <w:rsid w:val="007F51F7"/>
    <w:rsid w:val="007F54AD"/>
    <w:rsid w:val="007F5552"/>
    <w:rsid w:val="007F6034"/>
    <w:rsid w:val="007F6847"/>
    <w:rsid w:val="007F69FD"/>
    <w:rsid w:val="007F6A64"/>
    <w:rsid w:val="007F72C3"/>
    <w:rsid w:val="007F73AC"/>
    <w:rsid w:val="007F7533"/>
    <w:rsid w:val="007F786A"/>
    <w:rsid w:val="0080016B"/>
    <w:rsid w:val="00800431"/>
    <w:rsid w:val="0080072B"/>
    <w:rsid w:val="00800A2A"/>
    <w:rsid w:val="00800B2B"/>
    <w:rsid w:val="00800CF8"/>
    <w:rsid w:val="00800D9D"/>
    <w:rsid w:val="00800E24"/>
    <w:rsid w:val="00800F93"/>
    <w:rsid w:val="008014E6"/>
    <w:rsid w:val="00801671"/>
    <w:rsid w:val="008018E9"/>
    <w:rsid w:val="00801B37"/>
    <w:rsid w:val="00801EAD"/>
    <w:rsid w:val="00802002"/>
    <w:rsid w:val="00802044"/>
    <w:rsid w:val="0080292B"/>
    <w:rsid w:val="00802DBE"/>
    <w:rsid w:val="0080314E"/>
    <w:rsid w:val="008034C0"/>
    <w:rsid w:val="008038D4"/>
    <w:rsid w:val="008038DA"/>
    <w:rsid w:val="00803B2F"/>
    <w:rsid w:val="0080483D"/>
    <w:rsid w:val="00805752"/>
    <w:rsid w:val="00805D06"/>
    <w:rsid w:val="00805FA7"/>
    <w:rsid w:val="008061EC"/>
    <w:rsid w:val="00806619"/>
    <w:rsid w:val="0080679D"/>
    <w:rsid w:val="00806D03"/>
    <w:rsid w:val="00806D79"/>
    <w:rsid w:val="0081032D"/>
    <w:rsid w:val="00810713"/>
    <w:rsid w:val="0081158F"/>
    <w:rsid w:val="008117D0"/>
    <w:rsid w:val="00811C93"/>
    <w:rsid w:val="00811FBF"/>
    <w:rsid w:val="00812550"/>
    <w:rsid w:val="008126E8"/>
    <w:rsid w:val="00812B14"/>
    <w:rsid w:val="00812F5C"/>
    <w:rsid w:val="00813097"/>
    <w:rsid w:val="008131F8"/>
    <w:rsid w:val="008133E2"/>
    <w:rsid w:val="00813AA8"/>
    <w:rsid w:val="00813C43"/>
    <w:rsid w:val="008148A5"/>
    <w:rsid w:val="00814C5D"/>
    <w:rsid w:val="00814F0B"/>
    <w:rsid w:val="00815206"/>
    <w:rsid w:val="008153CE"/>
    <w:rsid w:val="00815AF5"/>
    <w:rsid w:val="00815D33"/>
    <w:rsid w:val="00816776"/>
    <w:rsid w:val="0081711B"/>
    <w:rsid w:val="008172DF"/>
    <w:rsid w:val="00817B56"/>
    <w:rsid w:val="00820043"/>
    <w:rsid w:val="008202B2"/>
    <w:rsid w:val="00820751"/>
    <w:rsid w:val="0082087C"/>
    <w:rsid w:val="00820A96"/>
    <w:rsid w:val="008210C5"/>
    <w:rsid w:val="0082121C"/>
    <w:rsid w:val="0082189C"/>
    <w:rsid w:val="00821B51"/>
    <w:rsid w:val="00821D4C"/>
    <w:rsid w:val="00822770"/>
    <w:rsid w:val="00822870"/>
    <w:rsid w:val="00822CAF"/>
    <w:rsid w:val="00822F75"/>
    <w:rsid w:val="008230D0"/>
    <w:rsid w:val="00823E81"/>
    <w:rsid w:val="0082404E"/>
    <w:rsid w:val="0082409C"/>
    <w:rsid w:val="0082445D"/>
    <w:rsid w:val="00824624"/>
    <w:rsid w:val="008247E6"/>
    <w:rsid w:val="008261C7"/>
    <w:rsid w:val="008269B9"/>
    <w:rsid w:val="00826CAE"/>
    <w:rsid w:val="0082771E"/>
    <w:rsid w:val="00827A1D"/>
    <w:rsid w:val="00827C28"/>
    <w:rsid w:val="0083030F"/>
    <w:rsid w:val="00830726"/>
    <w:rsid w:val="00830778"/>
    <w:rsid w:val="00830B28"/>
    <w:rsid w:val="00830B57"/>
    <w:rsid w:val="00830D64"/>
    <w:rsid w:val="008316FE"/>
    <w:rsid w:val="0083184F"/>
    <w:rsid w:val="0083215B"/>
    <w:rsid w:val="00832368"/>
    <w:rsid w:val="00832B43"/>
    <w:rsid w:val="00832C81"/>
    <w:rsid w:val="00833365"/>
    <w:rsid w:val="00833486"/>
    <w:rsid w:val="00833E7F"/>
    <w:rsid w:val="00834060"/>
    <w:rsid w:val="00834129"/>
    <w:rsid w:val="0083447A"/>
    <w:rsid w:val="00834AA8"/>
    <w:rsid w:val="00834BA6"/>
    <w:rsid w:val="00835CCF"/>
    <w:rsid w:val="00835FC0"/>
    <w:rsid w:val="0083603B"/>
    <w:rsid w:val="008361E8"/>
    <w:rsid w:val="008361F0"/>
    <w:rsid w:val="00836A99"/>
    <w:rsid w:val="00836D4F"/>
    <w:rsid w:val="00837141"/>
    <w:rsid w:val="00837898"/>
    <w:rsid w:val="00837B1F"/>
    <w:rsid w:val="008411E1"/>
    <w:rsid w:val="0084144A"/>
    <w:rsid w:val="00841536"/>
    <w:rsid w:val="0084161C"/>
    <w:rsid w:val="00841881"/>
    <w:rsid w:val="00841DF0"/>
    <w:rsid w:val="008426DA"/>
    <w:rsid w:val="00842DF8"/>
    <w:rsid w:val="00842E5B"/>
    <w:rsid w:val="00844EC8"/>
    <w:rsid w:val="0084519A"/>
    <w:rsid w:val="008457E0"/>
    <w:rsid w:val="008458D2"/>
    <w:rsid w:val="00845B93"/>
    <w:rsid w:val="0084637F"/>
    <w:rsid w:val="0084642B"/>
    <w:rsid w:val="008464CC"/>
    <w:rsid w:val="00846EE1"/>
    <w:rsid w:val="00847315"/>
    <w:rsid w:val="008478BA"/>
    <w:rsid w:val="00847B03"/>
    <w:rsid w:val="0085012F"/>
    <w:rsid w:val="00850E06"/>
    <w:rsid w:val="00851732"/>
    <w:rsid w:val="00851E5C"/>
    <w:rsid w:val="00851F49"/>
    <w:rsid w:val="0085261D"/>
    <w:rsid w:val="00852627"/>
    <w:rsid w:val="0085287B"/>
    <w:rsid w:val="008539A0"/>
    <w:rsid w:val="00853C81"/>
    <w:rsid w:val="00854021"/>
    <w:rsid w:val="00854F63"/>
    <w:rsid w:val="00855310"/>
    <w:rsid w:val="008554E4"/>
    <w:rsid w:val="00855618"/>
    <w:rsid w:val="00855E0D"/>
    <w:rsid w:val="00856002"/>
    <w:rsid w:val="00856118"/>
    <w:rsid w:val="008565CC"/>
    <w:rsid w:val="00856738"/>
    <w:rsid w:val="00856B17"/>
    <w:rsid w:val="00857855"/>
    <w:rsid w:val="00857886"/>
    <w:rsid w:val="00857CF5"/>
    <w:rsid w:val="008603C8"/>
    <w:rsid w:val="008603F0"/>
    <w:rsid w:val="00860AC8"/>
    <w:rsid w:val="00861A57"/>
    <w:rsid w:val="008622E5"/>
    <w:rsid w:val="00862687"/>
    <w:rsid w:val="00862B5E"/>
    <w:rsid w:val="0086306B"/>
    <w:rsid w:val="0086349B"/>
    <w:rsid w:val="008634A9"/>
    <w:rsid w:val="008635BA"/>
    <w:rsid w:val="008639EF"/>
    <w:rsid w:val="00863BB7"/>
    <w:rsid w:val="00863EE4"/>
    <w:rsid w:val="008641CC"/>
    <w:rsid w:val="008649B8"/>
    <w:rsid w:val="00864B83"/>
    <w:rsid w:val="00864BEB"/>
    <w:rsid w:val="00864CE1"/>
    <w:rsid w:val="00865118"/>
    <w:rsid w:val="0086533C"/>
    <w:rsid w:val="00865394"/>
    <w:rsid w:val="0086622F"/>
    <w:rsid w:val="0086638D"/>
    <w:rsid w:val="00866E17"/>
    <w:rsid w:val="00866F42"/>
    <w:rsid w:val="00867343"/>
    <w:rsid w:val="008678E6"/>
    <w:rsid w:val="008700A9"/>
    <w:rsid w:val="00870BF5"/>
    <w:rsid w:val="00871041"/>
    <w:rsid w:val="00871C76"/>
    <w:rsid w:val="00871D87"/>
    <w:rsid w:val="008725C5"/>
    <w:rsid w:val="0087293A"/>
    <w:rsid w:val="00872D95"/>
    <w:rsid w:val="00872F5D"/>
    <w:rsid w:val="008730C5"/>
    <w:rsid w:val="008734DE"/>
    <w:rsid w:val="00873A92"/>
    <w:rsid w:val="00873BD2"/>
    <w:rsid w:val="00873D45"/>
    <w:rsid w:val="00874C81"/>
    <w:rsid w:val="00874EDB"/>
    <w:rsid w:val="008750CB"/>
    <w:rsid w:val="00875449"/>
    <w:rsid w:val="00876514"/>
    <w:rsid w:val="008767AC"/>
    <w:rsid w:val="00876896"/>
    <w:rsid w:val="00876D37"/>
    <w:rsid w:val="00877510"/>
    <w:rsid w:val="00877603"/>
    <w:rsid w:val="00877A82"/>
    <w:rsid w:val="008810BB"/>
    <w:rsid w:val="0088126F"/>
    <w:rsid w:val="00881A04"/>
    <w:rsid w:val="00881DC7"/>
    <w:rsid w:val="0088226D"/>
    <w:rsid w:val="00882984"/>
    <w:rsid w:val="00882A8C"/>
    <w:rsid w:val="00882BAD"/>
    <w:rsid w:val="00882BCB"/>
    <w:rsid w:val="00882E43"/>
    <w:rsid w:val="00882E44"/>
    <w:rsid w:val="00882EC3"/>
    <w:rsid w:val="00883222"/>
    <w:rsid w:val="008832CF"/>
    <w:rsid w:val="0088367A"/>
    <w:rsid w:val="00883A1B"/>
    <w:rsid w:val="00883CBF"/>
    <w:rsid w:val="008840C8"/>
    <w:rsid w:val="008844AF"/>
    <w:rsid w:val="008852B8"/>
    <w:rsid w:val="008853F6"/>
    <w:rsid w:val="0088557D"/>
    <w:rsid w:val="008857BB"/>
    <w:rsid w:val="008858C1"/>
    <w:rsid w:val="00885A18"/>
    <w:rsid w:val="00885E05"/>
    <w:rsid w:val="008872CF"/>
    <w:rsid w:val="008879AF"/>
    <w:rsid w:val="00890009"/>
    <w:rsid w:val="00890165"/>
    <w:rsid w:val="0089017F"/>
    <w:rsid w:val="008902D2"/>
    <w:rsid w:val="0089044D"/>
    <w:rsid w:val="008906C8"/>
    <w:rsid w:val="008907C7"/>
    <w:rsid w:val="0089082D"/>
    <w:rsid w:val="00890892"/>
    <w:rsid w:val="008908A1"/>
    <w:rsid w:val="00890FCC"/>
    <w:rsid w:val="00891790"/>
    <w:rsid w:val="00892725"/>
    <w:rsid w:val="008927B1"/>
    <w:rsid w:val="0089294B"/>
    <w:rsid w:val="00892A32"/>
    <w:rsid w:val="00892C68"/>
    <w:rsid w:val="008932D0"/>
    <w:rsid w:val="008937C3"/>
    <w:rsid w:val="00893B77"/>
    <w:rsid w:val="00893C1C"/>
    <w:rsid w:val="00893E13"/>
    <w:rsid w:val="0089450C"/>
    <w:rsid w:val="008946E3"/>
    <w:rsid w:val="00894AC9"/>
    <w:rsid w:val="00894DCD"/>
    <w:rsid w:val="00894EBE"/>
    <w:rsid w:val="00895186"/>
    <w:rsid w:val="00895413"/>
    <w:rsid w:val="0089587D"/>
    <w:rsid w:val="00895DD7"/>
    <w:rsid w:val="008965F8"/>
    <w:rsid w:val="00896642"/>
    <w:rsid w:val="00896DB6"/>
    <w:rsid w:val="00896F24"/>
    <w:rsid w:val="008970E6"/>
    <w:rsid w:val="00897163"/>
    <w:rsid w:val="0089731C"/>
    <w:rsid w:val="00897683"/>
    <w:rsid w:val="008979C1"/>
    <w:rsid w:val="00897CFC"/>
    <w:rsid w:val="008A0842"/>
    <w:rsid w:val="008A0A21"/>
    <w:rsid w:val="008A0C5E"/>
    <w:rsid w:val="008A0FA8"/>
    <w:rsid w:val="008A12D1"/>
    <w:rsid w:val="008A14F2"/>
    <w:rsid w:val="008A19E0"/>
    <w:rsid w:val="008A1BE4"/>
    <w:rsid w:val="008A1C02"/>
    <w:rsid w:val="008A26DF"/>
    <w:rsid w:val="008A281D"/>
    <w:rsid w:val="008A38C0"/>
    <w:rsid w:val="008A3956"/>
    <w:rsid w:val="008A43A3"/>
    <w:rsid w:val="008A469F"/>
    <w:rsid w:val="008A46C6"/>
    <w:rsid w:val="008A4F52"/>
    <w:rsid w:val="008A550C"/>
    <w:rsid w:val="008A5A26"/>
    <w:rsid w:val="008A5A86"/>
    <w:rsid w:val="008A5CEC"/>
    <w:rsid w:val="008A5DF8"/>
    <w:rsid w:val="008A5EDA"/>
    <w:rsid w:val="008A6594"/>
    <w:rsid w:val="008A6829"/>
    <w:rsid w:val="008A7685"/>
    <w:rsid w:val="008A7C64"/>
    <w:rsid w:val="008B0C1F"/>
    <w:rsid w:val="008B15B2"/>
    <w:rsid w:val="008B17AA"/>
    <w:rsid w:val="008B196E"/>
    <w:rsid w:val="008B1E10"/>
    <w:rsid w:val="008B2568"/>
    <w:rsid w:val="008B2738"/>
    <w:rsid w:val="008B30F8"/>
    <w:rsid w:val="008B3504"/>
    <w:rsid w:val="008B3780"/>
    <w:rsid w:val="008B40A1"/>
    <w:rsid w:val="008B4991"/>
    <w:rsid w:val="008B49F3"/>
    <w:rsid w:val="008B4F5E"/>
    <w:rsid w:val="008B505C"/>
    <w:rsid w:val="008B54E1"/>
    <w:rsid w:val="008B5539"/>
    <w:rsid w:val="008B5540"/>
    <w:rsid w:val="008B5C8F"/>
    <w:rsid w:val="008B6482"/>
    <w:rsid w:val="008B76EB"/>
    <w:rsid w:val="008B7A7B"/>
    <w:rsid w:val="008B7F38"/>
    <w:rsid w:val="008C04D9"/>
    <w:rsid w:val="008C0B5D"/>
    <w:rsid w:val="008C0B9F"/>
    <w:rsid w:val="008C0D3E"/>
    <w:rsid w:val="008C1083"/>
    <w:rsid w:val="008C1686"/>
    <w:rsid w:val="008C1C67"/>
    <w:rsid w:val="008C2110"/>
    <w:rsid w:val="008C2818"/>
    <w:rsid w:val="008C2E43"/>
    <w:rsid w:val="008C375E"/>
    <w:rsid w:val="008C393F"/>
    <w:rsid w:val="008C3B06"/>
    <w:rsid w:val="008C3B40"/>
    <w:rsid w:val="008C4769"/>
    <w:rsid w:val="008C47E0"/>
    <w:rsid w:val="008C4A9D"/>
    <w:rsid w:val="008C4B75"/>
    <w:rsid w:val="008C4E99"/>
    <w:rsid w:val="008C4F62"/>
    <w:rsid w:val="008C538A"/>
    <w:rsid w:val="008C56C1"/>
    <w:rsid w:val="008C57B7"/>
    <w:rsid w:val="008C5C8A"/>
    <w:rsid w:val="008C5F23"/>
    <w:rsid w:val="008C6662"/>
    <w:rsid w:val="008C66E1"/>
    <w:rsid w:val="008C7107"/>
    <w:rsid w:val="008C718D"/>
    <w:rsid w:val="008C71EC"/>
    <w:rsid w:val="008C772E"/>
    <w:rsid w:val="008C783C"/>
    <w:rsid w:val="008C7C7A"/>
    <w:rsid w:val="008C7CC3"/>
    <w:rsid w:val="008D0062"/>
    <w:rsid w:val="008D0219"/>
    <w:rsid w:val="008D043E"/>
    <w:rsid w:val="008D0ECB"/>
    <w:rsid w:val="008D0FC2"/>
    <w:rsid w:val="008D1070"/>
    <w:rsid w:val="008D119D"/>
    <w:rsid w:val="008D12A6"/>
    <w:rsid w:val="008D1535"/>
    <w:rsid w:val="008D22CB"/>
    <w:rsid w:val="008D277A"/>
    <w:rsid w:val="008D2C11"/>
    <w:rsid w:val="008D3489"/>
    <w:rsid w:val="008D3629"/>
    <w:rsid w:val="008D365C"/>
    <w:rsid w:val="008D3724"/>
    <w:rsid w:val="008D3A6D"/>
    <w:rsid w:val="008D3B1D"/>
    <w:rsid w:val="008D413A"/>
    <w:rsid w:val="008D44F8"/>
    <w:rsid w:val="008D46C9"/>
    <w:rsid w:val="008D48C7"/>
    <w:rsid w:val="008D490A"/>
    <w:rsid w:val="008D4BF3"/>
    <w:rsid w:val="008D4EC0"/>
    <w:rsid w:val="008D4F67"/>
    <w:rsid w:val="008D554E"/>
    <w:rsid w:val="008D5843"/>
    <w:rsid w:val="008D5B6B"/>
    <w:rsid w:val="008D5D62"/>
    <w:rsid w:val="008D6002"/>
    <w:rsid w:val="008D61C7"/>
    <w:rsid w:val="008D669C"/>
    <w:rsid w:val="008D6711"/>
    <w:rsid w:val="008D7027"/>
    <w:rsid w:val="008D721A"/>
    <w:rsid w:val="008D7525"/>
    <w:rsid w:val="008D76AD"/>
    <w:rsid w:val="008D7B2F"/>
    <w:rsid w:val="008E0004"/>
    <w:rsid w:val="008E01E0"/>
    <w:rsid w:val="008E0885"/>
    <w:rsid w:val="008E0DB2"/>
    <w:rsid w:val="008E1855"/>
    <w:rsid w:val="008E188E"/>
    <w:rsid w:val="008E1B10"/>
    <w:rsid w:val="008E1D30"/>
    <w:rsid w:val="008E217B"/>
    <w:rsid w:val="008E2320"/>
    <w:rsid w:val="008E2586"/>
    <w:rsid w:val="008E262F"/>
    <w:rsid w:val="008E2D85"/>
    <w:rsid w:val="008E45E8"/>
    <w:rsid w:val="008E467F"/>
    <w:rsid w:val="008E48F4"/>
    <w:rsid w:val="008E4A10"/>
    <w:rsid w:val="008E4B1C"/>
    <w:rsid w:val="008E4D12"/>
    <w:rsid w:val="008E52EB"/>
    <w:rsid w:val="008E570C"/>
    <w:rsid w:val="008E68A5"/>
    <w:rsid w:val="008E6C3E"/>
    <w:rsid w:val="008E703A"/>
    <w:rsid w:val="008E7042"/>
    <w:rsid w:val="008E7325"/>
    <w:rsid w:val="008E79D3"/>
    <w:rsid w:val="008E7B0F"/>
    <w:rsid w:val="008E7E20"/>
    <w:rsid w:val="008F005D"/>
    <w:rsid w:val="008F01A2"/>
    <w:rsid w:val="008F05DE"/>
    <w:rsid w:val="008F07B6"/>
    <w:rsid w:val="008F1648"/>
    <w:rsid w:val="008F1810"/>
    <w:rsid w:val="008F1FF9"/>
    <w:rsid w:val="008F28CB"/>
    <w:rsid w:val="008F3036"/>
    <w:rsid w:val="008F30E2"/>
    <w:rsid w:val="008F320D"/>
    <w:rsid w:val="008F329F"/>
    <w:rsid w:val="008F3A2D"/>
    <w:rsid w:val="008F4641"/>
    <w:rsid w:val="008F4B87"/>
    <w:rsid w:val="008F5225"/>
    <w:rsid w:val="008F5E90"/>
    <w:rsid w:val="008F61AC"/>
    <w:rsid w:val="008F649F"/>
    <w:rsid w:val="008F65B5"/>
    <w:rsid w:val="008F6637"/>
    <w:rsid w:val="008F6656"/>
    <w:rsid w:val="008F6690"/>
    <w:rsid w:val="008F683B"/>
    <w:rsid w:val="008F73FC"/>
    <w:rsid w:val="008F79E0"/>
    <w:rsid w:val="008FCF41"/>
    <w:rsid w:val="0090008F"/>
    <w:rsid w:val="009003C1"/>
    <w:rsid w:val="00900E57"/>
    <w:rsid w:val="00900EE5"/>
    <w:rsid w:val="00901707"/>
    <w:rsid w:val="0090278B"/>
    <w:rsid w:val="00902862"/>
    <w:rsid w:val="00902BDE"/>
    <w:rsid w:val="009039E6"/>
    <w:rsid w:val="00903CB5"/>
    <w:rsid w:val="00904122"/>
    <w:rsid w:val="009041DB"/>
    <w:rsid w:val="00904527"/>
    <w:rsid w:val="00904965"/>
    <w:rsid w:val="00905C16"/>
    <w:rsid w:val="00905EF0"/>
    <w:rsid w:val="00905F87"/>
    <w:rsid w:val="009060FC"/>
    <w:rsid w:val="00906269"/>
    <w:rsid w:val="00906F76"/>
    <w:rsid w:val="00907329"/>
    <w:rsid w:val="00907DCF"/>
    <w:rsid w:val="0091025B"/>
    <w:rsid w:val="0091052B"/>
    <w:rsid w:val="0091057E"/>
    <w:rsid w:val="00910D9F"/>
    <w:rsid w:val="00910DD2"/>
    <w:rsid w:val="00911D13"/>
    <w:rsid w:val="00911D9E"/>
    <w:rsid w:val="009120C8"/>
    <w:rsid w:val="009124A8"/>
    <w:rsid w:val="00912726"/>
    <w:rsid w:val="00912B5B"/>
    <w:rsid w:val="00912CA8"/>
    <w:rsid w:val="009138A1"/>
    <w:rsid w:val="00913955"/>
    <w:rsid w:val="00913975"/>
    <w:rsid w:val="00913A59"/>
    <w:rsid w:val="00913AA6"/>
    <w:rsid w:val="0091405C"/>
    <w:rsid w:val="00914A0D"/>
    <w:rsid w:val="00914E52"/>
    <w:rsid w:val="0091501C"/>
    <w:rsid w:val="00915232"/>
    <w:rsid w:val="00915736"/>
    <w:rsid w:val="00915B8A"/>
    <w:rsid w:val="009160D4"/>
    <w:rsid w:val="00916923"/>
    <w:rsid w:val="00916DE4"/>
    <w:rsid w:val="00917BC5"/>
    <w:rsid w:val="00917D41"/>
    <w:rsid w:val="00917D87"/>
    <w:rsid w:val="0092012F"/>
    <w:rsid w:val="00920B7B"/>
    <w:rsid w:val="00920B90"/>
    <w:rsid w:val="0092100B"/>
    <w:rsid w:val="009213FB"/>
    <w:rsid w:val="009214D3"/>
    <w:rsid w:val="00921627"/>
    <w:rsid w:val="009216CE"/>
    <w:rsid w:val="00921737"/>
    <w:rsid w:val="00921AB9"/>
    <w:rsid w:val="00921E78"/>
    <w:rsid w:val="00921FDE"/>
    <w:rsid w:val="009222F0"/>
    <w:rsid w:val="00922A71"/>
    <w:rsid w:val="00922F87"/>
    <w:rsid w:val="00922F9F"/>
    <w:rsid w:val="009231A8"/>
    <w:rsid w:val="009235CE"/>
    <w:rsid w:val="00924A6F"/>
    <w:rsid w:val="00924BBF"/>
    <w:rsid w:val="00924BC2"/>
    <w:rsid w:val="00924BEC"/>
    <w:rsid w:val="009254A3"/>
    <w:rsid w:val="009258CF"/>
    <w:rsid w:val="009259F4"/>
    <w:rsid w:val="0092600A"/>
    <w:rsid w:val="009260E6"/>
    <w:rsid w:val="009262F0"/>
    <w:rsid w:val="00926B9F"/>
    <w:rsid w:val="00926BDD"/>
    <w:rsid w:val="0092729A"/>
    <w:rsid w:val="00927337"/>
    <w:rsid w:val="009273A4"/>
    <w:rsid w:val="0092DD58"/>
    <w:rsid w:val="00930726"/>
    <w:rsid w:val="00930752"/>
    <w:rsid w:val="009311D4"/>
    <w:rsid w:val="009312FF"/>
    <w:rsid w:val="0093131B"/>
    <w:rsid w:val="00931510"/>
    <w:rsid w:val="009325D0"/>
    <w:rsid w:val="00932F66"/>
    <w:rsid w:val="0093316C"/>
    <w:rsid w:val="009337A7"/>
    <w:rsid w:val="00933E85"/>
    <w:rsid w:val="009342F6"/>
    <w:rsid w:val="0093446F"/>
    <w:rsid w:val="00934592"/>
    <w:rsid w:val="0093482E"/>
    <w:rsid w:val="009348C3"/>
    <w:rsid w:val="00935237"/>
    <w:rsid w:val="00935C40"/>
    <w:rsid w:val="009360A2"/>
    <w:rsid w:val="00936500"/>
    <w:rsid w:val="00936523"/>
    <w:rsid w:val="00936C93"/>
    <w:rsid w:val="009377AE"/>
    <w:rsid w:val="00937B52"/>
    <w:rsid w:val="009413B0"/>
    <w:rsid w:val="00941C5D"/>
    <w:rsid w:val="00942001"/>
    <w:rsid w:val="009420D0"/>
    <w:rsid w:val="00942148"/>
    <w:rsid w:val="0094256B"/>
    <w:rsid w:val="009427B0"/>
    <w:rsid w:val="00942AA2"/>
    <w:rsid w:val="00942AE1"/>
    <w:rsid w:val="00943C32"/>
    <w:rsid w:val="009441B9"/>
    <w:rsid w:val="009445D9"/>
    <w:rsid w:val="00944B9A"/>
    <w:rsid w:val="00945360"/>
    <w:rsid w:val="009453DF"/>
    <w:rsid w:val="00945A4D"/>
    <w:rsid w:val="009462B2"/>
    <w:rsid w:val="00946480"/>
    <w:rsid w:val="00946C60"/>
    <w:rsid w:val="00947138"/>
    <w:rsid w:val="009476BC"/>
    <w:rsid w:val="00947EFD"/>
    <w:rsid w:val="00950562"/>
    <w:rsid w:val="00950695"/>
    <w:rsid w:val="00950929"/>
    <w:rsid w:val="009509C7"/>
    <w:rsid w:val="009524FD"/>
    <w:rsid w:val="009528FF"/>
    <w:rsid w:val="0095331A"/>
    <w:rsid w:val="00953460"/>
    <w:rsid w:val="00953EB3"/>
    <w:rsid w:val="00954339"/>
    <w:rsid w:val="00954A48"/>
    <w:rsid w:val="00954B97"/>
    <w:rsid w:val="00955F29"/>
    <w:rsid w:val="00956155"/>
    <w:rsid w:val="009564D7"/>
    <w:rsid w:val="009568FA"/>
    <w:rsid w:val="009569E5"/>
    <w:rsid w:val="00956C79"/>
    <w:rsid w:val="00956D2D"/>
    <w:rsid w:val="00956E4F"/>
    <w:rsid w:val="0095718E"/>
    <w:rsid w:val="00960C2A"/>
    <w:rsid w:val="00960D1B"/>
    <w:rsid w:val="009610B2"/>
    <w:rsid w:val="009613CE"/>
    <w:rsid w:val="00961658"/>
    <w:rsid w:val="00961899"/>
    <w:rsid w:val="0096192B"/>
    <w:rsid w:val="00961B79"/>
    <w:rsid w:val="00961E80"/>
    <w:rsid w:val="0096210F"/>
    <w:rsid w:val="0096224B"/>
    <w:rsid w:val="0096257C"/>
    <w:rsid w:val="00962AFF"/>
    <w:rsid w:val="00962B80"/>
    <w:rsid w:val="00962DD7"/>
    <w:rsid w:val="0096318B"/>
    <w:rsid w:val="00963272"/>
    <w:rsid w:val="00963881"/>
    <w:rsid w:val="0096412B"/>
    <w:rsid w:val="00964790"/>
    <w:rsid w:val="009647B8"/>
    <w:rsid w:val="00965439"/>
    <w:rsid w:val="009654F6"/>
    <w:rsid w:val="009658F0"/>
    <w:rsid w:val="009660E4"/>
    <w:rsid w:val="009662DA"/>
    <w:rsid w:val="00966BC5"/>
    <w:rsid w:val="00966BF9"/>
    <w:rsid w:val="00967001"/>
    <w:rsid w:val="0097002C"/>
    <w:rsid w:val="0097017F"/>
    <w:rsid w:val="00970A1E"/>
    <w:rsid w:val="009714C3"/>
    <w:rsid w:val="00971623"/>
    <w:rsid w:val="009717F2"/>
    <w:rsid w:val="00971991"/>
    <w:rsid w:val="009726D6"/>
    <w:rsid w:val="009728AD"/>
    <w:rsid w:val="00972E11"/>
    <w:rsid w:val="00972E73"/>
    <w:rsid w:val="00973CD7"/>
    <w:rsid w:val="00974172"/>
    <w:rsid w:val="00974BDE"/>
    <w:rsid w:val="00974E1E"/>
    <w:rsid w:val="00974FDB"/>
    <w:rsid w:val="00975084"/>
    <w:rsid w:val="00975450"/>
    <w:rsid w:val="009755A2"/>
    <w:rsid w:val="009757C1"/>
    <w:rsid w:val="0097602A"/>
    <w:rsid w:val="0097662B"/>
    <w:rsid w:val="00976DE1"/>
    <w:rsid w:val="00976EB1"/>
    <w:rsid w:val="0097771F"/>
    <w:rsid w:val="0097792E"/>
    <w:rsid w:val="0098092B"/>
    <w:rsid w:val="009816B0"/>
    <w:rsid w:val="009817DA"/>
    <w:rsid w:val="009817EA"/>
    <w:rsid w:val="00981D0C"/>
    <w:rsid w:val="00982253"/>
    <w:rsid w:val="0098236B"/>
    <w:rsid w:val="0098284E"/>
    <w:rsid w:val="00982975"/>
    <w:rsid w:val="0098313C"/>
    <w:rsid w:val="00983789"/>
    <w:rsid w:val="009839F7"/>
    <w:rsid w:val="00983FB2"/>
    <w:rsid w:val="00984072"/>
    <w:rsid w:val="009843CD"/>
    <w:rsid w:val="00984657"/>
    <w:rsid w:val="00984750"/>
    <w:rsid w:val="00984BB9"/>
    <w:rsid w:val="00984F2C"/>
    <w:rsid w:val="00985683"/>
    <w:rsid w:val="00985F6C"/>
    <w:rsid w:val="00986551"/>
    <w:rsid w:val="00986C22"/>
    <w:rsid w:val="009870ED"/>
    <w:rsid w:val="00987208"/>
    <w:rsid w:val="009872E6"/>
    <w:rsid w:val="00987E4D"/>
    <w:rsid w:val="00987F36"/>
    <w:rsid w:val="0098D3B0"/>
    <w:rsid w:val="0099003B"/>
    <w:rsid w:val="009902EA"/>
    <w:rsid w:val="009904C6"/>
    <w:rsid w:val="00990631"/>
    <w:rsid w:val="0099070A"/>
    <w:rsid w:val="0099074C"/>
    <w:rsid w:val="0099096E"/>
    <w:rsid w:val="00990EC7"/>
    <w:rsid w:val="00991718"/>
    <w:rsid w:val="00991779"/>
    <w:rsid w:val="00991983"/>
    <w:rsid w:val="00992ABF"/>
    <w:rsid w:val="00992E4E"/>
    <w:rsid w:val="00992E72"/>
    <w:rsid w:val="00993050"/>
    <w:rsid w:val="0099371C"/>
    <w:rsid w:val="0099377B"/>
    <w:rsid w:val="00993FB0"/>
    <w:rsid w:val="00994007"/>
    <w:rsid w:val="00994028"/>
    <w:rsid w:val="00994426"/>
    <w:rsid w:val="00994557"/>
    <w:rsid w:val="00994F4D"/>
    <w:rsid w:val="00994F8E"/>
    <w:rsid w:val="009958CB"/>
    <w:rsid w:val="00995D0B"/>
    <w:rsid w:val="00996381"/>
    <w:rsid w:val="00996439"/>
    <w:rsid w:val="0099702B"/>
    <w:rsid w:val="0099749A"/>
    <w:rsid w:val="009974B8"/>
    <w:rsid w:val="009A0421"/>
    <w:rsid w:val="009A07E1"/>
    <w:rsid w:val="009A07E9"/>
    <w:rsid w:val="009A0BA3"/>
    <w:rsid w:val="009A0C0D"/>
    <w:rsid w:val="009A1035"/>
    <w:rsid w:val="009A145C"/>
    <w:rsid w:val="009A1726"/>
    <w:rsid w:val="009A18F9"/>
    <w:rsid w:val="009A1B1C"/>
    <w:rsid w:val="009A1E79"/>
    <w:rsid w:val="009A1E7F"/>
    <w:rsid w:val="009A25EF"/>
    <w:rsid w:val="009A290B"/>
    <w:rsid w:val="009A2AEE"/>
    <w:rsid w:val="009A2CC1"/>
    <w:rsid w:val="009A2F61"/>
    <w:rsid w:val="009A3503"/>
    <w:rsid w:val="009A4398"/>
    <w:rsid w:val="009A479A"/>
    <w:rsid w:val="009A4A74"/>
    <w:rsid w:val="009A51A9"/>
    <w:rsid w:val="009A569B"/>
    <w:rsid w:val="009A5745"/>
    <w:rsid w:val="009A5E3F"/>
    <w:rsid w:val="009A766D"/>
    <w:rsid w:val="009A79D4"/>
    <w:rsid w:val="009A7EC8"/>
    <w:rsid w:val="009B01D8"/>
    <w:rsid w:val="009B03A6"/>
    <w:rsid w:val="009B03E1"/>
    <w:rsid w:val="009B05AA"/>
    <w:rsid w:val="009B05C8"/>
    <w:rsid w:val="009B1479"/>
    <w:rsid w:val="009B1ABE"/>
    <w:rsid w:val="009B1BE0"/>
    <w:rsid w:val="009B29D9"/>
    <w:rsid w:val="009B3E5F"/>
    <w:rsid w:val="009B40A0"/>
    <w:rsid w:val="009B44E4"/>
    <w:rsid w:val="009B4882"/>
    <w:rsid w:val="009B5764"/>
    <w:rsid w:val="009B5A22"/>
    <w:rsid w:val="009B5A76"/>
    <w:rsid w:val="009B5D73"/>
    <w:rsid w:val="009B5E64"/>
    <w:rsid w:val="009B631A"/>
    <w:rsid w:val="009B6388"/>
    <w:rsid w:val="009B6BEA"/>
    <w:rsid w:val="009B6F6C"/>
    <w:rsid w:val="009B7422"/>
    <w:rsid w:val="009B7880"/>
    <w:rsid w:val="009B7DF1"/>
    <w:rsid w:val="009C013D"/>
    <w:rsid w:val="009C06D0"/>
    <w:rsid w:val="009C0A0F"/>
    <w:rsid w:val="009C12BE"/>
    <w:rsid w:val="009C1441"/>
    <w:rsid w:val="009C14B9"/>
    <w:rsid w:val="009C17BB"/>
    <w:rsid w:val="009C18A7"/>
    <w:rsid w:val="009C1DE6"/>
    <w:rsid w:val="009C24C9"/>
    <w:rsid w:val="009C2536"/>
    <w:rsid w:val="009C2A3D"/>
    <w:rsid w:val="009C2B52"/>
    <w:rsid w:val="009C2BB0"/>
    <w:rsid w:val="009C35CA"/>
    <w:rsid w:val="009C3A18"/>
    <w:rsid w:val="009C3A9E"/>
    <w:rsid w:val="009C3BD3"/>
    <w:rsid w:val="009C42E8"/>
    <w:rsid w:val="009C4D6F"/>
    <w:rsid w:val="009C4F22"/>
    <w:rsid w:val="009C5306"/>
    <w:rsid w:val="009C548C"/>
    <w:rsid w:val="009C55EA"/>
    <w:rsid w:val="009C57B1"/>
    <w:rsid w:val="009C5C83"/>
    <w:rsid w:val="009C67B6"/>
    <w:rsid w:val="009C6EFC"/>
    <w:rsid w:val="009C709C"/>
    <w:rsid w:val="009C72CC"/>
    <w:rsid w:val="009D01F8"/>
    <w:rsid w:val="009D0282"/>
    <w:rsid w:val="009D043C"/>
    <w:rsid w:val="009D07F4"/>
    <w:rsid w:val="009D07F6"/>
    <w:rsid w:val="009D0C71"/>
    <w:rsid w:val="009D0F0D"/>
    <w:rsid w:val="009D126B"/>
    <w:rsid w:val="009D12F2"/>
    <w:rsid w:val="009D145D"/>
    <w:rsid w:val="009D1BF8"/>
    <w:rsid w:val="009D1D80"/>
    <w:rsid w:val="009D205F"/>
    <w:rsid w:val="009D25A6"/>
    <w:rsid w:val="009D2A46"/>
    <w:rsid w:val="009D2B7F"/>
    <w:rsid w:val="009D3172"/>
    <w:rsid w:val="009D330F"/>
    <w:rsid w:val="009D33A7"/>
    <w:rsid w:val="009D33B2"/>
    <w:rsid w:val="009D366A"/>
    <w:rsid w:val="009D36A6"/>
    <w:rsid w:val="009D3A57"/>
    <w:rsid w:val="009D3B06"/>
    <w:rsid w:val="009D4265"/>
    <w:rsid w:val="009D46BA"/>
    <w:rsid w:val="009D4B10"/>
    <w:rsid w:val="009D4B81"/>
    <w:rsid w:val="009D4D49"/>
    <w:rsid w:val="009D4E76"/>
    <w:rsid w:val="009D531B"/>
    <w:rsid w:val="009D575A"/>
    <w:rsid w:val="009D57BB"/>
    <w:rsid w:val="009D5B6A"/>
    <w:rsid w:val="009D6239"/>
    <w:rsid w:val="009D62A2"/>
    <w:rsid w:val="009D6352"/>
    <w:rsid w:val="009D67ED"/>
    <w:rsid w:val="009D6806"/>
    <w:rsid w:val="009D7629"/>
    <w:rsid w:val="009E0122"/>
    <w:rsid w:val="009E0185"/>
    <w:rsid w:val="009E0A24"/>
    <w:rsid w:val="009E0C1E"/>
    <w:rsid w:val="009E0F15"/>
    <w:rsid w:val="009E1037"/>
    <w:rsid w:val="009E11DF"/>
    <w:rsid w:val="009E18DA"/>
    <w:rsid w:val="009E1A5F"/>
    <w:rsid w:val="009E20A0"/>
    <w:rsid w:val="009E2139"/>
    <w:rsid w:val="009E2196"/>
    <w:rsid w:val="009E256B"/>
    <w:rsid w:val="009E2B4E"/>
    <w:rsid w:val="009E2CAE"/>
    <w:rsid w:val="009E2D70"/>
    <w:rsid w:val="009E3032"/>
    <w:rsid w:val="009E3371"/>
    <w:rsid w:val="009E343A"/>
    <w:rsid w:val="009E35E6"/>
    <w:rsid w:val="009E3CFC"/>
    <w:rsid w:val="009E4433"/>
    <w:rsid w:val="009E466A"/>
    <w:rsid w:val="009E4BCF"/>
    <w:rsid w:val="009E530F"/>
    <w:rsid w:val="009E565F"/>
    <w:rsid w:val="009E56E9"/>
    <w:rsid w:val="009E5799"/>
    <w:rsid w:val="009E583E"/>
    <w:rsid w:val="009E592D"/>
    <w:rsid w:val="009E5AFD"/>
    <w:rsid w:val="009E6390"/>
    <w:rsid w:val="009E66F7"/>
    <w:rsid w:val="009E6A62"/>
    <w:rsid w:val="009E720A"/>
    <w:rsid w:val="009E721A"/>
    <w:rsid w:val="009E7480"/>
    <w:rsid w:val="009E752E"/>
    <w:rsid w:val="009E78AE"/>
    <w:rsid w:val="009E7911"/>
    <w:rsid w:val="009F048D"/>
    <w:rsid w:val="009F0B41"/>
    <w:rsid w:val="009F117A"/>
    <w:rsid w:val="009F11AB"/>
    <w:rsid w:val="009F1350"/>
    <w:rsid w:val="009F164C"/>
    <w:rsid w:val="009F1917"/>
    <w:rsid w:val="009F1CDF"/>
    <w:rsid w:val="009F1E8A"/>
    <w:rsid w:val="009F1FA1"/>
    <w:rsid w:val="009F250D"/>
    <w:rsid w:val="009F3452"/>
    <w:rsid w:val="009F3636"/>
    <w:rsid w:val="009F3A1C"/>
    <w:rsid w:val="009F3F28"/>
    <w:rsid w:val="009F41F6"/>
    <w:rsid w:val="009F43BE"/>
    <w:rsid w:val="009F57D8"/>
    <w:rsid w:val="009F590F"/>
    <w:rsid w:val="009F5B46"/>
    <w:rsid w:val="009F5CBD"/>
    <w:rsid w:val="009F6D0C"/>
    <w:rsid w:val="009F7238"/>
    <w:rsid w:val="009F7469"/>
    <w:rsid w:val="009F76D4"/>
    <w:rsid w:val="009F7C78"/>
    <w:rsid w:val="00A00312"/>
    <w:rsid w:val="00A009CD"/>
    <w:rsid w:val="00A00EED"/>
    <w:rsid w:val="00A01445"/>
    <w:rsid w:val="00A015C6"/>
    <w:rsid w:val="00A0163F"/>
    <w:rsid w:val="00A01B9E"/>
    <w:rsid w:val="00A022F5"/>
    <w:rsid w:val="00A02735"/>
    <w:rsid w:val="00A02A91"/>
    <w:rsid w:val="00A02CEB"/>
    <w:rsid w:val="00A03281"/>
    <w:rsid w:val="00A03D06"/>
    <w:rsid w:val="00A04506"/>
    <w:rsid w:val="00A047D0"/>
    <w:rsid w:val="00A049B2"/>
    <w:rsid w:val="00A04D99"/>
    <w:rsid w:val="00A04F29"/>
    <w:rsid w:val="00A05617"/>
    <w:rsid w:val="00A05745"/>
    <w:rsid w:val="00A06CD2"/>
    <w:rsid w:val="00A07068"/>
    <w:rsid w:val="00A07716"/>
    <w:rsid w:val="00A079CD"/>
    <w:rsid w:val="00A07F32"/>
    <w:rsid w:val="00A102BD"/>
    <w:rsid w:val="00A104D5"/>
    <w:rsid w:val="00A1054B"/>
    <w:rsid w:val="00A10830"/>
    <w:rsid w:val="00A10F6F"/>
    <w:rsid w:val="00A11942"/>
    <w:rsid w:val="00A12415"/>
    <w:rsid w:val="00A12DA1"/>
    <w:rsid w:val="00A135F5"/>
    <w:rsid w:val="00A13854"/>
    <w:rsid w:val="00A14B4A"/>
    <w:rsid w:val="00A14B50"/>
    <w:rsid w:val="00A14C35"/>
    <w:rsid w:val="00A15056"/>
    <w:rsid w:val="00A1544B"/>
    <w:rsid w:val="00A155C8"/>
    <w:rsid w:val="00A15644"/>
    <w:rsid w:val="00A157F3"/>
    <w:rsid w:val="00A15A39"/>
    <w:rsid w:val="00A1643A"/>
    <w:rsid w:val="00A16747"/>
    <w:rsid w:val="00A16FA6"/>
    <w:rsid w:val="00A175B1"/>
    <w:rsid w:val="00A2008F"/>
    <w:rsid w:val="00A207CD"/>
    <w:rsid w:val="00A20AF6"/>
    <w:rsid w:val="00A20B5D"/>
    <w:rsid w:val="00A2173A"/>
    <w:rsid w:val="00A21E17"/>
    <w:rsid w:val="00A22158"/>
    <w:rsid w:val="00A22802"/>
    <w:rsid w:val="00A2282A"/>
    <w:rsid w:val="00A228D0"/>
    <w:rsid w:val="00A2294F"/>
    <w:rsid w:val="00A22B84"/>
    <w:rsid w:val="00A2351B"/>
    <w:rsid w:val="00A23826"/>
    <w:rsid w:val="00A23D2D"/>
    <w:rsid w:val="00A240D4"/>
    <w:rsid w:val="00A24DE3"/>
    <w:rsid w:val="00A24FD0"/>
    <w:rsid w:val="00A25D82"/>
    <w:rsid w:val="00A25DBC"/>
    <w:rsid w:val="00A25E45"/>
    <w:rsid w:val="00A2602D"/>
    <w:rsid w:val="00A2667D"/>
    <w:rsid w:val="00A2684E"/>
    <w:rsid w:val="00A2686F"/>
    <w:rsid w:val="00A27A8F"/>
    <w:rsid w:val="00A27D77"/>
    <w:rsid w:val="00A27DE9"/>
    <w:rsid w:val="00A301F8"/>
    <w:rsid w:val="00A30265"/>
    <w:rsid w:val="00A30950"/>
    <w:rsid w:val="00A30F17"/>
    <w:rsid w:val="00A311D2"/>
    <w:rsid w:val="00A3137D"/>
    <w:rsid w:val="00A3168D"/>
    <w:rsid w:val="00A316E4"/>
    <w:rsid w:val="00A31E4C"/>
    <w:rsid w:val="00A31FC1"/>
    <w:rsid w:val="00A323C8"/>
    <w:rsid w:val="00A32713"/>
    <w:rsid w:val="00A32AF1"/>
    <w:rsid w:val="00A32B36"/>
    <w:rsid w:val="00A32EDD"/>
    <w:rsid w:val="00A34287"/>
    <w:rsid w:val="00A346B1"/>
    <w:rsid w:val="00A348CE"/>
    <w:rsid w:val="00A349A6"/>
    <w:rsid w:val="00A34AF3"/>
    <w:rsid w:val="00A35491"/>
    <w:rsid w:val="00A35A96"/>
    <w:rsid w:val="00A35B3A"/>
    <w:rsid w:val="00A35FC0"/>
    <w:rsid w:val="00A36ECD"/>
    <w:rsid w:val="00A370C6"/>
    <w:rsid w:val="00A377CC"/>
    <w:rsid w:val="00A37F55"/>
    <w:rsid w:val="00A40099"/>
    <w:rsid w:val="00A400D6"/>
    <w:rsid w:val="00A405EC"/>
    <w:rsid w:val="00A4080E"/>
    <w:rsid w:val="00A40999"/>
    <w:rsid w:val="00A40C71"/>
    <w:rsid w:val="00A413A6"/>
    <w:rsid w:val="00A41DFB"/>
    <w:rsid w:val="00A41EE3"/>
    <w:rsid w:val="00A4238B"/>
    <w:rsid w:val="00A429FD"/>
    <w:rsid w:val="00A436A3"/>
    <w:rsid w:val="00A436DA"/>
    <w:rsid w:val="00A4397B"/>
    <w:rsid w:val="00A4405B"/>
    <w:rsid w:val="00A44E87"/>
    <w:rsid w:val="00A44F5C"/>
    <w:rsid w:val="00A44F65"/>
    <w:rsid w:val="00A44F76"/>
    <w:rsid w:val="00A451AB"/>
    <w:rsid w:val="00A453DA"/>
    <w:rsid w:val="00A45AB9"/>
    <w:rsid w:val="00A45CCB"/>
    <w:rsid w:val="00A45F0F"/>
    <w:rsid w:val="00A45F2C"/>
    <w:rsid w:val="00A45FB1"/>
    <w:rsid w:val="00A45FDF"/>
    <w:rsid w:val="00A469A3"/>
    <w:rsid w:val="00A46DE9"/>
    <w:rsid w:val="00A47269"/>
    <w:rsid w:val="00A47473"/>
    <w:rsid w:val="00A47DC4"/>
    <w:rsid w:val="00A47E53"/>
    <w:rsid w:val="00A500A7"/>
    <w:rsid w:val="00A501E0"/>
    <w:rsid w:val="00A50422"/>
    <w:rsid w:val="00A50DAC"/>
    <w:rsid w:val="00A50FE4"/>
    <w:rsid w:val="00A513AA"/>
    <w:rsid w:val="00A51C19"/>
    <w:rsid w:val="00A52FA5"/>
    <w:rsid w:val="00A534E5"/>
    <w:rsid w:val="00A5360F"/>
    <w:rsid w:val="00A53852"/>
    <w:rsid w:val="00A53BD4"/>
    <w:rsid w:val="00A53E11"/>
    <w:rsid w:val="00A544AA"/>
    <w:rsid w:val="00A54BFC"/>
    <w:rsid w:val="00A54E10"/>
    <w:rsid w:val="00A55634"/>
    <w:rsid w:val="00A55A12"/>
    <w:rsid w:val="00A55DC8"/>
    <w:rsid w:val="00A55FA4"/>
    <w:rsid w:val="00A5601C"/>
    <w:rsid w:val="00A5618B"/>
    <w:rsid w:val="00A56567"/>
    <w:rsid w:val="00A567D3"/>
    <w:rsid w:val="00A56827"/>
    <w:rsid w:val="00A572D0"/>
    <w:rsid w:val="00A57537"/>
    <w:rsid w:val="00A5781D"/>
    <w:rsid w:val="00A6126F"/>
    <w:rsid w:val="00A6159D"/>
    <w:rsid w:val="00A61AF4"/>
    <w:rsid w:val="00A61C0B"/>
    <w:rsid w:val="00A61DEA"/>
    <w:rsid w:val="00A61F45"/>
    <w:rsid w:val="00A620E3"/>
    <w:rsid w:val="00A62A56"/>
    <w:rsid w:val="00A62DF8"/>
    <w:rsid w:val="00A62EC8"/>
    <w:rsid w:val="00A636D5"/>
    <w:rsid w:val="00A6397C"/>
    <w:rsid w:val="00A639B1"/>
    <w:rsid w:val="00A63AEC"/>
    <w:rsid w:val="00A6425E"/>
    <w:rsid w:val="00A64489"/>
    <w:rsid w:val="00A644DE"/>
    <w:rsid w:val="00A6495C"/>
    <w:rsid w:val="00A64BE7"/>
    <w:rsid w:val="00A64CAF"/>
    <w:rsid w:val="00A6506B"/>
    <w:rsid w:val="00A65280"/>
    <w:rsid w:val="00A657E0"/>
    <w:rsid w:val="00A657F8"/>
    <w:rsid w:val="00A65910"/>
    <w:rsid w:val="00A65CB0"/>
    <w:rsid w:val="00A660C4"/>
    <w:rsid w:val="00A6614E"/>
    <w:rsid w:val="00A661D1"/>
    <w:rsid w:val="00A66536"/>
    <w:rsid w:val="00A66BAF"/>
    <w:rsid w:val="00A66BE9"/>
    <w:rsid w:val="00A674D6"/>
    <w:rsid w:val="00A67F2F"/>
    <w:rsid w:val="00A70305"/>
    <w:rsid w:val="00A703AD"/>
    <w:rsid w:val="00A70A5F"/>
    <w:rsid w:val="00A70B5C"/>
    <w:rsid w:val="00A70C31"/>
    <w:rsid w:val="00A7103D"/>
    <w:rsid w:val="00A71196"/>
    <w:rsid w:val="00A712D2"/>
    <w:rsid w:val="00A714C2"/>
    <w:rsid w:val="00A7150B"/>
    <w:rsid w:val="00A7171A"/>
    <w:rsid w:val="00A71743"/>
    <w:rsid w:val="00A717C0"/>
    <w:rsid w:val="00A71FA8"/>
    <w:rsid w:val="00A72B07"/>
    <w:rsid w:val="00A733CA"/>
    <w:rsid w:val="00A73576"/>
    <w:rsid w:val="00A7402B"/>
    <w:rsid w:val="00A74511"/>
    <w:rsid w:val="00A7487F"/>
    <w:rsid w:val="00A74B2B"/>
    <w:rsid w:val="00A752AF"/>
    <w:rsid w:val="00A772CB"/>
    <w:rsid w:val="00A77E78"/>
    <w:rsid w:val="00A77E8D"/>
    <w:rsid w:val="00A77F87"/>
    <w:rsid w:val="00A80B04"/>
    <w:rsid w:val="00A81762"/>
    <w:rsid w:val="00A81777"/>
    <w:rsid w:val="00A81EC7"/>
    <w:rsid w:val="00A82342"/>
    <w:rsid w:val="00A824CE"/>
    <w:rsid w:val="00A827F0"/>
    <w:rsid w:val="00A82D8F"/>
    <w:rsid w:val="00A83382"/>
    <w:rsid w:val="00A83506"/>
    <w:rsid w:val="00A8357F"/>
    <w:rsid w:val="00A8365B"/>
    <w:rsid w:val="00A83810"/>
    <w:rsid w:val="00A83824"/>
    <w:rsid w:val="00A83B22"/>
    <w:rsid w:val="00A84144"/>
    <w:rsid w:val="00A84217"/>
    <w:rsid w:val="00A85699"/>
    <w:rsid w:val="00A85849"/>
    <w:rsid w:val="00A85D5C"/>
    <w:rsid w:val="00A87397"/>
    <w:rsid w:val="00A87527"/>
    <w:rsid w:val="00A87681"/>
    <w:rsid w:val="00A877D1"/>
    <w:rsid w:val="00A90130"/>
    <w:rsid w:val="00A908D3"/>
    <w:rsid w:val="00A90C8B"/>
    <w:rsid w:val="00A91494"/>
    <w:rsid w:val="00A91C2C"/>
    <w:rsid w:val="00A91F6C"/>
    <w:rsid w:val="00A921D6"/>
    <w:rsid w:val="00A92A82"/>
    <w:rsid w:val="00A92BCD"/>
    <w:rsid w:val="00A93022"/>
    <w:rsid w:val="00A93BCD"/>
    <w:rsid w:val="00A93FA9"/>
    <w:rsid w:val="00A943E5"/>
    <w:rsid w:val="00A94BE9"/>
    <w:rsid w:val="00A94D12"/>
    <w:rsid w:val="00A95185"/>
    <w:rsid w:val="00A95DF4"/>
    <w:rsid w:val="00A969AA"/>
    <w:rsid w:val="00A96DAC"/>
    <w:rsid w:val="00A96ECF"/>
    <w:rsid w:val="00AA030A"/>
    <w:rsid w:val="00AA07D2"/>
    <w:rsid w:val="00AA0E0D"/>
    <w:rsid w:val="00AA0E61"/>
    <w:rsid w:val="00AA0FB0"/>
    <w:rsid w:val="00AA24DA"/>
    <w:rsid w:val="00AA2665"/>
    <w:rsid w:val="00AA334D"/>
    <w:rsid w:val="00AA3D99"/>
    <w:rsid w:val="00AA43BD"/>
    <w:rsid w:val="00AA4829"/>
    <w:rsid w:val="00AA48A7"/>
    <w:rsid w:val="00AA4AF6"/>
    <w:rsid w:val="00AA5148"/>
    <w:rsid w:val="00AA5642"/>
    <w:rsid w:val="00AA59FC"/>
    <w:rsid w:val="00AA5A44"/>
    <w:rsid w:val="00AA65D1"/>
    <w:rsid w:val="00AA685E"/>
    <w:rsid w:val="00AA72E2"/>
    <w:rsid w:val="00AB018D"/>
    <w:rsid w:val="00AB0F8A"/>
    <w:rsid w:val="00AB1289"/>
    <w:rsid w:val="00AB150D"/>
    <w:rsid w:val="00AB16D9"/>
    <w:rsid w:val="00AB17DC"/>
    <w:rsid w:val="00AB1A40"/>
    <w:rsid w:val="00AB1A7C"/>
    <w:rsid w:val="00AB1AAF"/>
    <w:rsid w:val="00AB1D64"/>
    <w:rsid w:val="00AB2479"/>
    <w:rsid w:val="00AB2CB2"/>
    <w:rsid w:val="00AB2D92"/>
    <w:rsid w:val="00AB388C"/>
    <w:rsid w:val="00AB3D38"/>
    <w:rsid w:val="00AB4362"/>
    <w:rsid w:val="00AB4441"/>
    <w:rsid w:val="00AB48B7"/>
    <w:rsid w:val="00AB4FF4"/>
    <w:rsid w:val="00AB5039"/>
    <w:rsid w:val="00AB5175"/>
    <w:rsid w:val="00AB5198"/>
    <w:rsid w:val="00AB576B"/>
    <w:rsid w:val="00AB5826"/>
    <w:rsid w:val="00AB5A44"/>
    <w:rsid w:val="00AB5AA5"/>
    <w:rsid w:val="00AB5DF2"/>
    <w:rsid w:val="00AB607B"/>
    <w:rsid w:val="00AB62C9"/>
    <w:rsid w:val="00AB6321"/>
    <w:rsid w:val="00AB6816"/>
    <w:rsid w:val="00AB6ABE"/>
    <w:rsid w:val="00AB6E42"/>
    <w:rsid w:val="00AB6F1E"/>
    <w:rsid w:val="00AB7B53"/>
    <w:rsid w:val="00AB7B56"/>
    <w:rsid w:val="00AB7B77"/>
    <w:rsid w:val="00AB7F97"/>
    <w:rsid w:val="00AC0269"/>
    <w:rsid w:val="00AC043A"/>
    <w:rsid w:val="00AC0632"/>
    <w:rsid w:val="00AC102F"/>
    <w:rsid w:val="00AC214A"/>
    <w:rsid w:val="00AC26D1"/>
    <w:rsid w:val="00AC2E38"/>
    <w:rsid w:val="00AC3470"/>
    <w:rsid w:val="00AC38CF"/>
    <w:rsid w:val="00AC38E2"/>
    <w:rsid w:val="00AC3BDD"/>
    <w:rsid w:val="00AC3EF6"/>
    <w:rsid w:val="00AC4D0E"/>
    <w:rsid w:val="00AC4E49"/>
    <w:rsid w:val="00AC51F1"/>
    <w:rsid w:val="00AC5745"/>
    <w:rsid w:val="00AC575D"/>
    <w:rsid w:val="00AC57BA"/>
    <w:rsid w:val="00AC5C98"/>
    <w:rsid w:val="00AC5F26"/>
    <w:rsid w:val="00AC60AC"/>
    <w:rsid w:val="00AC6158"/>
    <w:rsid w:val="00AC6659"/>
    <w:rsid w:val="00AC6E5D"/>
    <w:rsid w:val="00AC6F5F"/>
    <w:rsid w:val="00AC71A8"/>
    <w:rsid w:val="00AC7883"/>
    <w:rsid w:val="00AC7DAF"/>
    <w:rsid w:val="00AC7F4D"/>
    <w:rsid w:val="00AD0854"/>
    <w:rsid w:val="00AD087C"/>
    <w:rsid w:val="00AD0D2A"/>
    <w:rsid w:val="00AD106E"/>
    <w:rsid w:val="00AD138F"/>
    <w:rsid w:val="00AD13B3"/>
    <w:rsid w:val="00AD1524"/>
    <w:rsid w:val="00AD1D6C"/>
    <w:rsid w:val="00AD266B"/>
    <w:rsid w:val="00AD2A62"/>
    <w:rsid w:val="00AD2ED9"/>
    <w:rsid w:val="00AD3118"/>
    <w:rsid w:val="00AD373F"/>
    <w:rsid w:val="00AD39C8"/>
    <w:rsid w:val="00AD3F90"/>
    <w:rsid w:val="00AD41AE"/>
    <w:rsid w:val="00AD440E"/>
    <w:rsid w:val="00AD4465"/>
    <w:rsid w:val="00AD44A9"/>
    <w:rsid w:val="00AD4815"/>
    <w:rsid w:val="00AD48B1"/>
    <w:rsid w:val="00AD496A"/>
    <w:rsid w:val="00AD5BAA"/>
    <w:rsid w:val="00AD5F9A"/>
    <w:rsid w:val="00AD6659"/>
    <w:rsid w:val="00AD6A4F"/>
    <w:rsid w:val="00AD77AF"/>
    <w:rsid w:val="00AD7C09"/>
    <w:rsid w:val="00AD7D0E"/>
    <w:rsid w:val="00AD7F78"/>
    <w:rsid w:val="00AE069E"/>
    <w:rsid w:val="00AE0C4C"/>
    <w:rsid w:val="00AE1C81"/>
    <w:rsid w:val="00AE2055"/>
    <w:rsid w:val="00AE24DF"/>
    <w:rsid w:val="00AE2B52"/>
    <w:rsid w:val="00AE2E1B"/>
    <w:rsid w:val="00AE2FA2"/>
    <w:rsid w:val="00AE3124"/>
    <w:rsid w:val="00AE3192"/>
    <w:rsid w:val="00AE36A2"/>
    <w:rsid w:val="00AE377D"/>
    <w:rsid w:val="00AE3AA1"/>
    <w:rsid w:val="00AE3B79"/>
    <w:rsid w:val="00AE3F5E"/>
    <w:rsid w:val="00AE3FFC"/>
    <w:rsid w:val="00AE4139"/>
    <w:rsid w:val="00AE429D"/>
    <w:rsid w:val="00AE4BE1"/>
    <w:rsid w:val="00AE5123"/>
    <w:rsid w:val="00AE5147"/>
    <w:rsid w:val="00AE5483"/>
    <w:rsid w:val="00AE5A67"/>
    <w:rsid w:val="00AE5BC8"/>
    <w:rsid w:val="00AE5CC2"/>
    <w:rsid w:val="00AE5E30"/>
    <w:rsid w:val="00AE60F0"/>
    <w:rsid w:val="00AE6160"/>
    <w:rsid w:val="00AE6890"/>
    <w:rsid w:val="00AE69D8"/>
    <w:rsid w:val="00AE7112"/>
    <w:rsid w:val="00AE72D9"/>
    <w:rsid w:val="00AE7779"/>
    <w:rsid w:val="00AE79E8"/>
    <w:rsid w:val="00AE7F91"/>
    <w:rsid w:val="00AF0053"/>
    <w:rsid w:val="00AF00A7"/>
    <w:rsid w:val="00AF02C2"/>
    <w:rsid w:val="00AF0793"/>
    <w:rsid w:val="00AF16B1"/>
    <w:rsid w:val="00AF191D"/>
    <w:rsid w:val="00AF2147"/>
    <w:rsid w:val="00AF22F4"/>
    <w:rsid w:val="00AF23FD"/>
    <w:rsid w:val="00AF24AC"/>
    <w:rsid w:val="00AF272A"/>
    <w:rsid w:val="00AF2820"/>
    <w:rsid w:val="00AF2978"/>
    <w:rsid w:val="00AF2C0E"/>
    <w:rsid w:val="00AF34CF"/>
    <w:rsid w:val="00AF362C"/>
    <w:rsid w:val="00AF36EF"/>
    <w:rsid w:val="00AF39B2"/>
    <w:rsid w:val="00AF3F4E"/>
    <w:rsid w:val="00AF40E0"/>
    <w:rsid w:val="00AF47FC"/>
    <w:rsid w:val="00AF48B6"/>
    <w:rsid w:val="00AF5253"/>
    <w:rsid w:val="00AF5267"/>
    <w:rsid w:val="00AF63B5"/>
    <w:rsid w:val="00AF6527"/>
    <w:rsid w:val="00AF6590"/>
    <w:rsid w:val="00AF6837"/>
    <w:rsid w:val="00AF701D"/>
    <w:rsid w:val="00AF7355"/>
    <w:rsid w:val="00AF7BD1"/>
    <w:rsid w:val="00AF7E54"/>
    <w:rsid w:val="00B003F4"/>
    <w:rsid w:val="00B003FF"/>
    <w:rsid w:val="00B00549"/>
    <w:rsid w:val="00B005BD"/>
    <w:rsid w:val="00B0071A"/>
    <w:rsid w:val="00B0076C"/>
    <w:rsid w:val="00B0087B"/>
    <w:rsid w:val="00B00B9D"/>
    <w:rsid w:val="00B00E1E"/>
    <w:rsid w:val="00B00EEB"/>
    <w:rsid w:val="00B01DEA"/>
    <w:rsid w:val="00B023AD"/>
    <w:rsid w:val="00B02696"/>
    <w:rsid w:val="00B02B15"/>
    <w:rsid w:val="00B03345"/>
    <w:rsid w:val="00B03425"/>
    <w:rsid w:val="00B03540"/>
    <w:rsid w:val="00B03C8A"/>
    <w:rsid w:val="00B03F26"/>
    <w:rsid w:val="00B048F2"/>
    <w:rsid w:val="00B0513B"/>
    <w:rsid w:val="00B05953"/>
    <w:rsid w:val="00B06B4D"/>
    <w:rsid w:val="00B06B92"/>
    <w:rsid w:val="00B0777C"/>
    <w:rsid w:val="00B079E7"/>
    <w:rsid w:val="00B10210"/>
    <w:rsid w:val="00B1075F"/>
    <w:rsid w:val="00B107A5"/>
    <w:rsid w:val="00B11064"/>
    <w:rsid w:val="00B11403"/>
    <w:rsid w:val="00B11B9E"/>
    <w:rsid w:val="00B127AC"/>
    <w:rsid w:val="00B127E5"/>
    <w:rsid w:val="00B131FC"/>
    <w:rsid w:val="00B13575"/>
    <w:rsid w:val="00B13BA5"/>
    <w:rsid w:val="00B13E07"/>
    <w:rsid w:val="00B141FF"/>
    <w:rsid w:val="00B14287"/>
    <w:rsid w:val="00B14302"/>
    <w:rsid w:val="00B14514"/>
    <w:rsid w:val="00B14721"/>
    <w:rsid w:val="00B149ED"/>
    <w:rsid w:val="00B14D4B"/>
    <w:rsid w:val="00B14E8D"/>
    <w:rsid w:val="00B15064"/>
    <w:rsid w:val="00B15E93"/>
    <w:rsid w:val="00B1642D"/>
    <w:rsid w:val="00B16944"/>
    <w:rsid w:val="00B178B4"/>
    <w:rsid w:val="00B17B25"/>
    <w:rsid w:val="00B17E0C"/>
    <w:rsid w:val="00B17E31"/>
    <w:rsid w:val="00B17E89"/>
    <w:rsid w:val="00B17E99"/>
    <w:rsid w:val="00B2015B"/>
    <w:rsid w:val="00B20254"/>
    <w:rsid w:val="00B2033F"/>
    <w:rsid w:val="00B203C0"/>
    <w:rsid w:val="00B20849"/>
    <w:rsid w:val="00B210A0"/>
    <w:rsid w:val="00B210B1"/>
    <w:rsid w:val="00B2113F"/>
    <w:rsid w:val="00B21547"/>
    <w:rsid w:val="00B215E5"/>
    <w:rsid w:val="00B2165B"/>
    <w:rsid w:val="00B2184B"/>
    <w:rsid w:val="00B21A10"/>
    <w:rsid w:val="00B21C31"/>
    <w:rsid w:val="00B223F2"/>
    <w:rsid w:val="00B2241E"/>
    <w:rsid w:val="00B226C3"/>
    <w:rsid w:val="00B2273B"/>
    <w:rsid w:val="00B227E3"/>
    <w:rsid w:val="00B2305E"/>
    <w:rsid w:val="00B23608"/>
    <w:rsid w:val="00B23798"/>
    <w:rsid w:val="00B238AE"/>
    <w:rsid w:val="00B2396C"/>
    <w:rsid w:val="00B23A87"/>
    <w:rsid w:val="00B24089"/>
    <w:rsid w:val="00B2416F"/>
    <w:rsid w:val="00B24178"/>
    <w:rsid w:val="00B24237"/>
    <w:rsid w:val="00B25188"/>
    <w:rsid w:val="00B253EB"/>
    <w:rsid w:val="00B255DC"/>
    <w:rsid w:val="00B25829"/>
    <w:rsid w:val="00B25A34"/>
    <w:rsid w:val="00B25BA8"/>
    <w:rsid w:val="00B26168"/>
    <w:rsid w:val="00B262B1"/>
    <w:rsid w:val="00B26DE1"/>
    <w:rsid w:val="00B271F4"/>
    <w:rsid w:val="00B2746D"/>
    <w:rsid w:val="00B27682"/>
    <w:rsid w:val="00B277CC"/>
    <w:rsid w:val="00B27B2A"/>
    <w:rsid w:val="00B30169"/>
    <w:rsid w:val="00B30B09"/>
    <w:rsid w:val="00B31246"/>
    <w:rsid w:val="00B31312"/>
    <w:rsid w:val="00B31A44"/>
    <w:rsid w:val="00B3200D"/>
    <w:rsid w:val="00B32027"/>
    <w:rsid w:val="00B320D8"/>
    <w:rsid w:val="00B3234A"/>
    <w:rsid w:val="00B32A01"/>
    <w:rsid w:val="00B334A7"/>
    <w:rsid w:val="00B334C0"/>
    <w:rsid w:val="00B33C49"/>
    <w:rsid w:val="00B33DA4"/>
    <w:rsid w:val="00B34055"/>
    <w:rsid w:val="00B345AE"/>
    <w:rsid w:val="00B3461F"/>
    <w:rsid w:val="00B3465B"/>
    <w:rsid w:val="00B348B6"/>
    <w:rsid w:val="00B34DDD"/>
    <w:rsid w:val="00B34E8C"/>
    <w:rsid w:val="00B352C0"/>
    <w:rsid w:val="00B3537B"/>
    <w:rsid w:val="00B3568E"/>
    <w:rsid w:val="00B35D85"/>
    <w:rsid w:val="00B3619F"/>
    <w:rsid w:val="00B36718"/>
    <w:rsid w:val="00B36AF4"/>
    <w:rsid w:val="00B374A7"/>
    <w:rsid w:val="00B37810"/>
    <w:rsid w:val="00B37CE4"/>
    <w:rsid w:val="00B37D15"/>
    <w:rsid w:val="00B37F38"/>
    <w:rsid w:val="00B4000F"/>
    <w:rsid w:val="00B400F3"/>
    <w:rsid w:val="00B4025C"/>
    <w:rsid w:val="00B40351"/>
    <w:rsid w:val="00B40481"/>
    <w:rsid w:val="00B40CF2"/>
    <w:rsid w:val="00B411BE"/>
    <w:rsid w:val="00B41B55"/>
    <w:rsid w:val="00B42053"/>
    <w:rsid w:val="00B42780"/>
    <w:rsid w:val="00B429A7"/>
    <w:rsid w:val="00B42ACE"/>
    <w:rsid w:val="00B42B52"/>
    <w:rsid w:val="00B42FDE"/>
    <w:rsid w:val="00B430C5"/>
    <w:rsid w:val="00B435FA"/>
    <w:rsid w:val="00B4375D"/>
    <w:rsid w:val="00B43910"/>
    <w:rsid w:val="00B43EC7"/>
    <w:rsid w:val="00B44328"/>
    <w:rsid w:val="00B44D80"/>
    <w:rsid w:val="00B453CC"/>
    <w:rsid w:val="00B458C1"/>
    <w:rsid w:val="00B46391"/>
    <w:rsid w:val="00B46B1B"/>
    <w:rsid w:val="00B47063"/>
    <w:rsid w:val="00B47101"/>
    <w:rsid w:val="00B47232"/>
    <w:rsid w:val="00B508AF"/>
    <w:rsid w:val="00B509C6"/>
    <w:rsid w:val="00B50B64"/>
    <w:rsid w:val="00B50B87"/>
    <w:rsid w:val="00B512E6"/>
    <w:rsid w:val="00B519BD"/>
    <w:rsid w:val="00B52612"/>
    <w:rsid w:val="00B5330A"/>
    <w:rsid w:val="00B53661"/>
    <w:rsid w:val="00B537ED"/>
    <w:rsid w:val="00B53AE9"/>
    <w:rsid w:val="00B53E9B"/>
    <w:rsid w:val="00B54483"/>
    <w:rsid w:val="00B54726"/>
    <w:rsid w:val="00B54735"/>
    <w:rsid w:val="00B54D0A"/>
    <w:rsid w:val="00B54D71"/>
    <w:rsid w:val="00B54FFF"/>
    <w:rsid w:val="00B551BA"/>
    <w:rsid w:val="00B55639"/>
    <w:rsid w:val="00B55727"/>
    <w:rsid w:val="00B558B3"/>
    <w:rsid w:val="00B560A6"/>
    <w:rsid w:val="00B5611B"/>
    <w:rsid w:val="00B56306"/>
    <w:rsid w:val="00B563A9"/>
    <w:rsid w:val="00B564BD"/>
    <w:rsid w:val="00B56652"/>
    <w:rsid w:val="00B56CEA"/>
    <w:rsid w:val="00B56DC7"/>
    <w:rsid w:val="00B56F32"/>
    <w:rsid w:val="00B57189"/>
    <w:rsid w:val="00B57477"/>
    <w:rsid w:val="00B606BC"/>
    <w:rsid w:val="00B6085D"/>
    <w:rsid w:val="00B60FBB"/>
    <w:rsid w:val="00B61B1F"/>
    <w:rsid w:val="00B61B2B"/>
    <w:rsid w:val="00B623F7"/>
    <w:rsid w:val="00B62422"/>
    <w:rsid w:val="00B6250A"/>
    <w:rsid w:val="00B62F8B"/>
    <w:rsid w:val="00B62FFA"/>
    <w:rsid w:val="00B63052"/>
    <w:rsid w:val="00B631FD"/>
    <w:rsid w:val="00B6322D"/>
    <w:rsid w:val="00B64391"/>
    <w:rsid w:val="00B644C5"/>
    <w:rsid w:val="00B65449"/>
    <w:rsid w:val="00B65A10"/>
    <w:rsid w:val="00B66214"/>
    <w:rsid w:val="00B66337"/>
    <w:rsid w:val="00B666D7"/>
    <w:rsid w:val="00B66802"/>
    <w:rsid w:val="00B66B11"/>
    <w:rsid w:val="00B671F6"/>
    <w:rsid w:val="00B6738B"/>
    <w:rsid w:val="00B67604"/>
    <w:rsid w:val="00B67649"/>
    <w:rsid w:val="00B676DA"/>
    <w:rsid w:val="00B70579"/>
    <w:rsid w:val="00B70810"/>
    <w:rsid w:val="00B70C1E"/>
    <w:rsid w:val="00B70CC7"/>
    <w:rsid w:val="00B71208"/>
    <w:rsid w:val="00B713FF"/>
    <w:rsid w:val="00B71485"/>
    <w:rsid w:val="00B71A73"/>
    <w:rsid w:val="00B71D80"/>
    <w:rsid w:val="00B71DD2"/>
    <w:rsid w:val="00B71EB1"/>
    <w:rsid w:val="00B71F95"/>
    <w:rsid w:val="00B72488"/>
    <w:rsid w:val="00B72719"/>
    <w:rsid w:val="00B72A44"/>
    <w:rsid w:val="00B72BEE"/>
    <w:rsid w:val="00B72CE7"/>
    <w:rsid w:val="00B72EBF"/>
    <w:rsid w:val="00B732DC"/>
    <w:rsid w:val="00B7333E"/>
    <w:rsid w:val="00B73A8A"/>
    <w:rsid w:val="00B73D18"/>
    <w:rsid w:val="00B73D72"/>
    <w:rsid w:val="00B742CD"/>
    <w:rsid w:val="00B747F4"/>
    <w:rsid w:val="00B74A29"/>
    <w:rsid w:val="00B74A66"/>
    <w:rsid w:val="00B74BBF"/>
    <w:rsid w:val="00B74D9A"/>
    <w:rsid w:val="00B756C3"/>
    <w:rsid w:val="00B7571C"/>
    <w:rsid w:val="00B75893"/>
    <w:rsid w:val="00B75973"/>
    <w:rsid w:val="00B75F9A"/>
    <w:rsid w:val="00B76300"/>
    <w:rsid w:val="00B763E0"/>
    <w:rsid w:val="00B76D1C"/>
    <w:rsid w:val="00B76E4E"/>
    <w:rsid w:val="00B770F0"/>
    <w:rsid w:val="00B771B7"/>
    <w:rsid w:val="00B7776A"/>
    <w:rsid w:val="00B77B80"/>
    <w:rsid w:val="00B7C14F"/>
    <w:rsid w:val="00B8059F"/>
    <w:rsid w:val="00B807D4"/>
    <w:rsid w:val="00B809D8"/>
    <w:rsid w:val="00B80C4A"/>
    <w:rsid w:val="00B80CFB"/>
    <w:rsid w:val="00B81E75"/>
    <w:rsid w:val="00B8385A"/>
    <w:rsid w:val="00B83865"/>
    <w:rsid w:val="00B83A2A"/>
    <w:rsid w:val="00B84348"/>
    <w:rsid w:val="00B84A4D"/>
    <w:rsid w:val="00B84B36"/>
    <w:rsid w:val="00B856E4"/>
    <w:rsid w:val="00B85D32"/>
    <w:rsid w:val="00B85F6C"/>
    <w:rsid w:val="00B86909"/>
    <w:rsid w:val="00B86C57"/>
    <w:rsid w:val="00B86F1B"/>
    <w:rsid w:val="00B8741C"/>
    <w:rsid w:val="00B8749C"/>
    <w:rsid w:val="00B874C6"/>
    <w:rsid w:val="00B8754E"/>
    <w:rsid w:val="00B87636"/>
    <w:rsid w:val="00B87A12"/>
    <w:rsid w:val="00B87EC9"/>
    <w:rsid w:val="00B90664"/>
    <w:rsid w:val="00B90CE0"/>
    <w:rsid w:val="00B915F9"/>
    <w:rsid w:val="00B915FC"/>
    <w:rsid w:val="00B91748"/>
    <w:rsid w:val="00B922F9"/>
    <w:rsid w:val="00B92A64"/>
    <w:rsid w:val="00B92D30"/>
    <w:rsid w:val="00B93095"/>
    <w:rsid w:val="00B938EB"/>
    <w:rsid w:val="00B9404B"/>
    <w:rsid w:val="00B943A0"/>
    <w:rsid w:val="00B94551"/>
    <w:rsid w:val="00B950DF"/>
    <w:rsid w:val="00B95884"/>
    <w:rsid w:val="00B95987"/>
    <w:rsid w:val="00B96201"/>
    <w:rsid w:val="00B9642A"/>
    <w:rsid w:val="00B96729"/>
    <w:rsid w:val="00B96A10"/>
    <w:rsid w:val="00B96C61"/>
    <w:rsid w:val="00B96CE7"/>
    <w:rsid w:val="00B975D0"/>
    <w:rsid w:val="00BA02A2"/>
    <w:rsid w:val="00BA08C6"/>
    <w:rsid w:val="00BA1F29"/>
    <w:rsid w:val="00BA272F"/>
    <w:rsid w:val="00BA2A0B"/>
    <w:rsid w:val="00BA2AD0"/>
    <w:rsid w:val="00BA2D3C"/>
    <w:rsid w:val="00BA30DB"/>
    <w:rsid w:val="00BA3C48"/>
    <w:rsid w:val="00BA3D3D"/>
    <w:rsid w:val="00BA4513"/>
    <w:rsid w:val="00BA488E"/>
    <w:rsid w:val="00BA489F"/>
    <w:rsid w:val="00BA49AB"/>
    <w:rsid w:val="00BA4C04"/>
    <w:rsid w:val="00BA4E91"/>
    <w:rsid w:val="00BA5143"/>
    <w:rsid w:val="00BA5288"/>
    <w:rsid w:val="00BA5300"/>
    <w:rsid w:val="00BA532C"/>
    <w:rsid w:val="00BA54EE"/>
    <w:rsid w:val="00BA56C6"/>
    <w:rsid w:val="00BA5C34"/>
    <w:rsid w:val="00BA5DC3"/>
    <w:rsid w:val="00BA608E"/>
    <w:rsid w:val="00BA661B"/>
    <w:rsid w:val="00BA67EB"/>
    <w:rsid w:val="00BA6A55"/>
    <w:rsid w:val="00BA6E3E"/>
    <w:rsid w:val="00BA7181"/>
    <w:rsid w:val="00BB017F"/>
    <w:rsid w:val="00BB0274"/>
    <w:rsid w:val="00BB0425"/>
    <w:rsid w:val="00BB061F"/>
    <w:rsid w:val="00BB0C01"/>
    <w:rsid w:val="00BB0C68"/>
    <w:rsid w:val="00BB0ED8"/>
    <w:rsid w:val="00BB16C5"/>
    <w:rsid w:val="00BB2193"/>
    <w:rsid w:val="00BB232B"/>
    <w:rsid w:val="00BB28C7"/>
    <w:rsid w:val="00BB2C36"/>
    <w:rsid w:val="00BB2D39"/>
    <w:rsid w:val="00BB2E32"/>
    <w:rsid w:val="00BB3165"/>
    <w:rsid w:val="00BB34EF"/>
    <w:rsid w:val="00BB377D"/>
    <w:rsid w:val="00BB3AF5"/>
    <w:rsid w:val="00BB4F46"/>
    <w:rsid w:val="00BB547A"/>
    <w:rsid w:val="00BB5963"/>
    <w:rsid w:val="00BB5A2E"/>
    <w:rsid w:val="00BB5DD4"/>
    <w:rsid w:val="00BB5F74"/>
    <w:rsid w:val="00BB6485"/>
    <w:rsid w:val="00BB66CA"/>
    <w:rsid w:val="00BB686D"/>
    <w:rsid w:val="00BB6878"/>
    <w:rsid w:val="00BB69CF"/>
    <w:rsid w:val="00BB6A58"/>
    <w:rsid w:val="00BB723F"/>
    <w:rsid w:val="00BB7455"/>
    <w:rsid w:val="00BB76F0"/>
    <w:rsid w:val="00BB7751"/>
    <w:rsid w:val="00BB7829"/>
    <w:rsid w:val="00BB79A4"/>
    <w:rsid w:val="00BB7A92"/>
    <w:rsid w:val="00BB7C9B"/>
    <w:rsid w:val="00BB7F1E"/>
    <w:rsid w:val="00BB7FFA"/>
    <w:rsid w:val="00BC05EE"/>
    <w:rsid w:val="00BC0F3B"/>
    <w:rsid w:val="00BC13A2"/>
    <w:rsid w:val="00BC22D7"/>
    <w:rsid w:val="00BC2894"/>
    <w:rsid w:val="00BC28FB"/>
    <w:rsid w:val="00BC2BA5"/>
    <w:rsid w:val="00BC2C0B"/>
    <w:rsid w:val="00BC3624"/>
    <w:rsid w:val="00BC3699"/>
    <w:rsid w:val="00BC3860"/>
    <w:rsid w:val="00BC3B3E"/>
    <w:rsid w:val="00BC409C"/>
    <w:rsid w:val="00BC4990"/>
    <w:rsid w:val="00BC49EF"/>
    <w:rsid w:val="00BC4DDC"/>
    <w:rsid w:val="00BC53D7"/>
    <w:rsid w:val="00BC541B"/>
    <w:rsid w:val="00BC5A65"/>
    <w:rsid w:val="00BC5C33"/>
    <w:rsid w:val="00BC5CF1"/>
    <w:rsid w:val="00BC5DBE"/>
    <w:rsid w:val="00BC6FBF"/>
    <w:rsid w:val="00BC7096"/>
    <w:rsid w:val="00BC7270"/>
    <w:rsid w:val="00BC746E"/>
    <w:rsid w:val="00BC7D80"/>
    <w:rsid w:val="00BD0151"/>
    <w:rsid w:val="00BD072E"/>
    <w:rsid w:val="00BD0B3B"/>
    <w:rsid w:val="00BD1488"/>
    <w:rsid w:val="00BD1994"/>
    <w:rsid w:val="00BD1BED"/>
    <w:rsid w:val="00BD2049"/>
    <w:rsid w:val="00BD2684"/>
    <w:rsid w:val="00BD3791"/>
    <w:rsid w:val="00BD39BD"/>
    <w:rsid w:val="00BD3A85"/>
    <w:rsid w:val="00BD41E0"/>
    <w:rsid w:val="00BD4697"/>
    <w:rsid w:val="00BD559C"/>
    <w:rsid w:val="00BD57E1"/>
    <w:rsid w:val="00BD5A24"/>
    <w:rsid w:val="00BD5A4E"/>
    <w:rsid w:val="00BD6249"/>
    <w:rsid w:val="00BD6B35"/>
    <w:rsid w:val="00BD6D20"/>
    <w:rsid w:val="00BD792E"/>
    <w:rsid w:val="00BE024F"/>
    <w:rsid w:val="00BE0433"/>
    <w:rsid w:val="00BE0905"/>
    <w:rsid w:val="00BE09C8"/>
    <w:rsid w:val="00BE0CF3"/>
    <w:rsid w:val="00BE0D0B"/>
    <w:rsid w:val="00BE0D2D"/>
    <w:rsid w:val="00BE0DA0"/>
    <w:rsid w:val="00BE181E"/>
    <w:rsid w:val="00BE1A49"/>
    <w:rsid w:val="00BE1C1E"/>
    <w:rsid w:val="00BE1F66"/>
    <w:rsid w:val="00BE207F"/>
    <w:rsid w:val="00BE25BF"/>
    <w:rsid w:val="00BE2DBF"/>
    <w:rsid w:val="00BE3021"/>
    <w:rsid w:val="00BE33AF"/>
    <w:rsid w:val="00BE35A5"/>
    <w:rsid w:val="00BE3990"/>
    <w:rsid w:val="00BE3B8F"/>
    <w:rsid w:val="00BE3D55"/>
    <w:rsid w:val="00BE3EB9"/>
    <w:rsid w:val="00BE475C"/>
    <w:rsid w:val="00BE48B3"/>
    <w:rsid w:val="00BE4A04"/>
    <w:rsid w:val="00BE4B94"/>
    <w:rsid w:val="00BE4CDD"/>
    <w:rsid w:val="00BE503E"/>
    <w:rsid w:val="00BE568C"/>
    <w:rsid w:val="00BE5E27"/>
    <w:rsid w:val="00BE60D9"/>
    <w:rsid w:val="00BE6203"/>
    <w:rsid w:val="00BE6B54"/>
    <w:rsid w:val="00BE7486"/>
    <w:rsid w:val="00BE7DC9"/>
    <w:rsid w:val="00BE7E02"/>
    <w:rsid w:val="00BE7E42"/>
    <w:rsid w:val="00BF01F1"/>
    <w:rsid w:val="00BF07CF"/>
    <w:rsid w:val="00BF0828"/>
    <w:rsid w:val="00BF099E"/>
    <w:rsid w:val="00BF1767"/>
    <w:rsid w:val="00BF3083"/>
    <w:rsid w:val="00BF355F"/>
    <w:rsid w:val="00BF40E6"/>
    <w:rsid w:val="00BF465A"/>
    <w:rsid w:val="00BF49E2"/>
    <w:rsid w:val="00BF4B26"/>
    <w:rsid w:val="00BF5221"/>
    <w:rsid w:val="00BF5223"/>
    <w:rsid w:val="00BF5344"/>
    <w:rsid w:val="00BF53AE"/>
    <w:rsid w:val="00BF6A7C"/>
    <w:rsid w:val="00BF721D"/>
    <w:rsid w:val="00BF78A1"/>
    <w:rsid w:val="00BF7C3E"/>
    <w:rsid w:val="00C00179"/>
    <w:rsid w:val="00C00362"/>
    <w:rsid w:val="00C00D97"/>
    <w:rsid w:val="00C00EC8"/>
    <w:rsid w:val="00C00FA7"/>
    <w:rsid w:val="00C010C1"/>
    <w:rsid w:val="00C010E1"/>
    <w:rsid w:val="00C0118C"/>
    <w:rsid w:val="00C011C4"/>
    <w:rsid w:val="00C01502"/>
    <w:rsid w:val="00C01C60"/>
    <w:rsid w:val="00C022EB"/>
    <w:rsid w:val="00C02321"/>
    <w:rsid w:val="00C026A3"/>
    <w:rsid w:val="00C02886"/>
    <w:rsid w:val="00C02DCC"/>
    <w:rsid w:val="00C02EDE"/>
    <w:rsid w:val="00C035A7"/>
    <w:rsid w:val="00C03795"/>
    <w:rsid w:val="00C039FF"/>
    <w:rsid w:val="00C03AF0"/>
    <w:rsid w:val="00C04534"/>
    <w:rsid w:val="00C047E2"/>
    <w:rsid w:val="00C049B4"/>
    <w:rsid w:val="00C049EC"/>
    <w:rsid w:val="00C05B01"/>
    <w:rsid w:val="00C05E9E"/>
    <w:rsid w:val="00C067F9"/>
    <w:rsid w:val="00C06850"/>
    <w:rsid w:val="00C069A3"/>
    <w:rsid w:val="00C07310"/>
    <w:rsid w:val="00C07457"/>
    <w:rsid w:val="00C10433"/>
    <w:rsid w:val="00C106D0"/>
    <w:rsid w:val="00C1079F"/>
    <w:rsid w:val="00C10869"/>
    <w:rsid w:val="00C11187"/>
    <w:rsid w:val="00C11562"/>
    <w:rsid w:val="00C11E5B"/>
    <w:rsid w:val="00C1249D"/>
    <w:rsid w:val="00C1263D"/>
    <w:rsid w:val="00C12997"/>
    <w:rsid w:val="00C13551"/>
    <w:rsid w:val="00C13783"/>
    <w:rsid w:val="00C142F7"/>
    <w:rsid w:val="00C14535"/>
    <w:rsid w:val="00C147C4"/>
    <w:rsid w:val="00C149FE"/>
    <w:rsid w:val="00C14A51"/>
    <w:rsid w:val="00C14A7A"/>
    <w:rsid w:val="00C14AD9"/>
    <w:rsid w:val="00C14B00"/>
    <w:rsid w:val="00C155B1"/>
    <w:rsid w:val="00C15746"/>
    <w:rsid w:val="00C15867"/>
    <w:rsid w:val="00C167B1"/>
    <w:rsid w:val="00C167D9"/>
    <w:rsid w:val="00C16B90"/>
    <w:rsid w:val="00C16BB1"/>
    <w:rsid w:val="00C16C52"/>
    <w:rsid w:val="00C16D1F"/>
    <w:rsid w:val="00C16DCB"/>
    <w:rsid w:val="00C16E77"/>
    <w:rsid w:val="00C16F45"/>
    <w:rsid w:val="00C173CB"/>
    <w:rsid w:val="00C1770D"/>
    <w:rsid w:val="00C17799"/>
    <w:rsid w:val="00C17A98"/>
    <w:rsid w:val="00C17EE7"/>
    <w:rsid w:val="00C20246"/>
    <w:rsid w:val="00C20B56"/>
    <w:rsid w:val="00C20B69"/>
    <w:rsid w:val="00C20C41"/>
    <w:rsid w:val="00C20CC6"/>
    <w:rsid w:val="00C21070"/>
    <w:rsid w:val="00C21228"/>
    <w:rsid w:val="00C21373"/>
    <w:rsid w:val="00C21A7D"/>
    <w:rsid w:val="00C21C95"/>
    <w:rsid w:val="00C21CFC"/>
    <w:rsid w:val="00C21D35"/>
    <w:rsid w:val="00C223BA"/>
    <w:rsid w:val="00C227C1"/>
    <w:rsid w:val="00C229BA"/>
    <w:rsid w:val="00C229E0"/>
    <w:rsid w:val="00C22D36"/>
    <w:rsid w:val="00C22E09"/>
    <w:rsid w:val="00C231D8"/>
    <w:rsid w:val="00C232D2"/>
    <w:rsid w:val="00C23E88"/>
    <w:rsid w:val="00C23EF6"/>
    <w:rsid w:val="00C24657"/>
    <w:rsid w:val="00C246E4"/>
    <w:rsid w:val="00C24AC1"/>
    <w:rsid w:val="00C24BC1"/>
    <w:rsid w:val="00C24C62"/>
    <w:rsid w:val="00C25172"/>
    <w:rsid w:val="00C25438"/>
    <w:rsid w:val="00C25CB2"/>
    <w:rsid w:val="00C25F61"/>
    <w:rsid w:val="00C26B23"/>
    <w:rsid w:val="00C26E9C"/>
    <w:rsid w:val="00C27568"/>
    <w:rsid w:val="00C27889"/>
    <w:rsid w:val="00C30217"/>
    <w:rsid w:val="00C307AB"/>
    <w:rsid w:val="00C3080C"/>
    <w:rsid w:val="00C31193"/>
    <w:rsid w:val="00C3119C"/>
    <w:rsid w:val="00C313AB"/>
    <w:rsid w:val="00C319B0"/>
    <w:rsid w:val="00C319DC"/>
    <w:rsid w:val="00C32255"/>
    <w:rsid w:val="00C33476"/>
    <w:rsid w:val="00C3372F"/>
    <w:rsid w:val="00C33922"/>
    <w:rsid w:val="00C33D3C"/>
    <w:rsid w:val="00C34B5D"/>
    <w:rsid w:val="00C34C5D"/>
    <w:rsid w:val="00C35C34"/>
    <w:rsid w:val="00C35D98"/>
    <w:rsid w:val="00C366EE"/>
    <w:rsid w:val="00C36BE4"/>
    <w:rsid w:val="00C36D61"/>
    <w:rsid w:val="00C36DB0"/>
    <w:rsid w:val="00C37184"/>
    <w:rsid w:val="00C37DAE"/>
    <w:rsid w:val="00C40B7E"/>
    <w:rsid w:val="00C41544"/>
    <w:rsid w:val="00C4154F"/>
    <w:rsid w:val="00C417CE"/>
    <w:rsid w:val="00C41802"/>
    <w:rsid w:val="00C419DC"/>
    <w:rsid w:val="00C427F7"/>
    <w:rsid w:val="00C42FCA"/>
    <w:rsid w:val="00C42FE8"/>
    <w:rsid w:val="00C43004"/>
    <w:rsid w:val="00C43867"/>
    <w:rsid w:val="00C43F25"/>
    <w:rsid w:val="00C43F38"/>
    <w:rsid w:val="00C443F0"/>
    <w:rsid w:val="00C44506"/>
    <w:rsid w:val="00C44942"/>
    <w:rsid w:val="00C44F00"/>
    <w:rsid w:val="00C44F66"/>
    <w:rsid w:val="00C45E43"/>
    <w:rsid w:val="00C46664"/>
    <w:rsid w:val="00C46717"/>
    <w:rsid w:val="00C46A31"/>
    <w:rsid w:val="00C46D2D"/>
    <w:rsid w:val="00C46DD1"/>
    <w:rsid w:val="00C46FE1"/>
    <w:rsid w:val="00C470EC"/>
    <w:rsid w:val="00C47F6D"/>
    <w:rsid w:val="00C50343"/>
    <w:rsid w:val="00C507FB"/>
    <w:rsid w:val="00C50DA8"/>
    <w:rsid w:val="00C50DC5"/>
    <w:rsid w:val="00C51194"/>
    <w:rsid w:val="00C51BC5"/>
    <w:rsid w:val="00C52231"/>
    <w:rsid w:val="00C53ACA"/>
    <w:rsid w:val="00C53C10"/>
    <w:rsid w:val="00C53D7D"/>
    <w:rsid w:val="00C54722"/>
    <w:rsid w:val="00C54C38"/>
    <w:rsid w:val="00C54E0C"/>
    <w:rsid w:val="00C553F3"/>
    <w:rsid w:val="00C555FB"/>
    <w:rsid w:val="00C558AF"/>
    <w:rsid w:val="00C5598A"/>
    <w:rsid w:val="00C559D1"/>
    <w:rsid w:val="00C55D76"/>
    <w:rsid w:val="00C563E0"/>
    <w:rsid w:val="00C5658B"/>
    <w:rsid w:val="00C5658C"/>
    <w:rsid w:val="00C5763B"/>
    <w:rsid w:val="00C57803"/>
    <w:rsid w:val="00C57E12"/>
    <w:rsid w:val="00C60D44"/>
    <w:rsid w:val="00C60E75"/>
    <w:rsid w:val="00C61505"/>
    <w:rsid w:val="00C617E9"/>
    <w:rsid w:val="00C6195F"/>
    <w:rsid w:val="00C61AB2"/>
    <w:rsid w:val="00C61B97"/>
    <w:rsid w:val="00C61D68"/>
    <w:rsid w:val="00C61DCA"/>
    <w:rsid w:val="00C61EB9"/>
    <w:rsid w:val="00C63772"/>
    <w:rsid w:val="00C63CD0"/>
    <w:rsid w:val="00C63DF9"/>
    <w:rsid w:val="00C64137"/>
    <w:rsid w:val="00C64329"/>
    <w:rsid w:val="00C64367"/>
    <w:rsid w:val="00C64370"/>
    <w:rsid w:val="00C646EF"/>
    <w:rsid w:val="00C6475B"/>
    <w:rsid w:val="00C64B47"/>
    <w:rsid w:val="00C64F61"/>
    <w:rsid w:val="00C65151"/>
    <w:rsid w:val="00C652B1"/>
    <w:rsid w:val="00C6580A"/>
    <w:rsid w:val="00C65A27"/>
    <w:rsid w:val="00C65A53"/>
    <w:rsid w:val="00C65C37"/>
    <w:rsid w:val="00C6658D"/>
    <w:rsid w:val="00C6680B"/>
    <w:rsid w:val="00C66860"/>
    <w:rsid w:val="00C66DE9"/>
    <w:rsid w:val="00C670B1"/>
    <w:rsid w:val="00C672E2"/>
    <w:rsid w:val="00C67732"/>
    <w:rsid w:val="00C67A8D"/>
    <w:rsid w:val="00C67F2B"/>
    <w:rsid w:val="00C70790"/>
    <w:rsid w:val="00C707EB"/>
    <w:rsid w:val="00C70A7C"/>
    <w:rsid w:val="00C70B73"/>
    <w:rsid w:val="00C70F81"/>
    <w:rsid w:val="00C7107E"/>
    <w:rsid w:val="00C713A5"/>
    <w:rsid w:val="00C72321"/>
    <w:rsid w:val="00C72491"/>
    <w:rsid w:val="00C72509"/>
    <w:rsid w:val="00C729A3"/>
    <w:rsid w:val="00C729FB"/>
    <w:rsid w:val="00C72A0D"/>
    <w:rsid w:val="00C72BF7"/>
    <w:rsid w:val="00C7305F"/>
    <w:rsid w:val="00C732B5"/>
    <w:rsid w:val="00C73B1C"/>
    <w:rsid w:val="00C741EC"/>
    <w:rsid w:val="00C743BD"/>
    <w:rsid w:val="00C745A2"/>
    <w:rsid w:val="00C74807"/>
    <w:rsid w:val="00C748A3"/>
    <w:rsid w:val="00C7490F"/>
    <w:rsid w:val="00C74DE7"/>
    <w:rsid w:val="00C74DEA"/>
    <w:rsid w:val="00C74DFB"/>
    <w:rsid w:val="00C74F57"/>
    <w:rsid w:val="00C75B21"/>
    <w:rsid w:val="00C75BB5"/>
    <w:rsid w:val="00C75C50"/>
    <w:rsid w:val="00C75EA5"/>
    <w:rsid w:val="00C767EC"/>
    <w:rsid w:val="00C7680D"/>
    <w:rsid w:val="00C7706B"/>
    <w:rsid w:val="00C77373"/>
    <w:rsid w:val="00C77E06"/>
    <w:rsid w:val="00C77EEC"/>
    <w:rsid w:val="00C8015A"/>
    <w:rsid w:val="00C80ED2"/>
    <w:rsid w:val="00C813BD"/>
    <w:rsid w:val="00C815D7"/>
    <w:rsid w:val="00C81A7D"/>
    <w:rsid w:val="00C81DE2"/>
    <w:rsid w:val="00C81FCB"/>
    <w:rsid w:val="00C820F1"/>
    <w:rsid w:val="00C829C1"/>
    <w:rsid w:val="00C82A9B"/>
    <w:rsid w:val="00C82C59"/>
    <w:rsid w:val="00C8430D"/>
    <w:rsid w:val="00C844AA"/>
    <w:rsid w:val="00C84711"/>
    <w:rsid w:val="00C85760"/>
    <w:rsid w:val="00C858EC"/>
    <w:rsid w:val="00C85A08"/>
    <w:rsid w:val="00C85AF0"/>
    <w:rsid w:val="00C860B2"/>
    <w:rsid w:val="00C8623F"/>
    <w:rsid w:val="00C8744E"/>
    <w:rsid w:val="00C87C0D"/>
    <w:rsid w:val="00C9049F"/>
    <w:rsid w:val="00C905DE"/>
    <w:rsid w:val="00C9060C"/>
    <w:rsid w:val="00C90638"/>
    <w:rsid w:val="00C90778"/>
    <w:rsid w:val="00C90B10"/>
    <w:rsid w:val="00C91DE5"/>
    <w:rsid w:val="00C91F26"/>
    <w:rsid w:val="00C92271"/>
    <w:rsid w:val="00C925A9"/>
    <w:rsid w:val="00C92E6B"/>
    <w:rsid w:val="00C92FCC"/>
    <w:rsid w:val="00C930C1"/>
    <w:rsid w:val="00C931B4"/>
    <w:rsid w:val="00C93380"/>
    <w:rsid w:val="00C93394"/>
    <w:rsid w:val="00C939E7"/>
    <w:rsid w:val="00C93AB3"/>
    <w:rsid w:val="00C9419F"/>
    <w:rsid w:val="00C94A5E"/>
    <w:rsid w:val="00C94B50"/>
    <w:rsid w:val="00C94E8E"/>
    <w:rsid w:val="00C95497"/>
    <w:rsid w:val="00C9588F"/>
    <w:rsid w:val="00C95D4F"/>
    <w:rsid w:val="00C95E7C"/>
    <w:rsid w:val="00C95F98"/>
    <w:rsid w:val="00C96193"/>
    <w:rsid w:val="00C96AAA"/>
    <w:rsid w:val="00C96D63"/>
    <w:rsid w:val="00C97358"/>
    <w:rsid w:val="00C977B8"/>
    <w:rsid w:val="00C97C92"/>
    <w:rsid w:val="00C97D10"/>
    <w:rsid w:val="00C97E51"/>
    <w:rsid w:val="00CA00D8"/>
    <w:rsid w:val="00CA0201"/>
    <w:rsid w:val="00CA04CA"/>
    <w:rsid w:val="00CA0BFC"/>
    <w:rsid w:val="00CA12E2"/>
    <w:rsid w:val="00CA1499"/>
    <w:rsid w:val="00CA2051"/>
    <w:rsid w:val="00CA23C2"/>
    <w:rsid w:val="00CA2F62"/>
    <w:rsid w:val="00CA2FB9"/>
    <w:rsid w:val="00CA300D"/>
    <w:rsid w:val="00CA304C"/>
    <w:rsid w:val="00CA30CF"/>
    <w:rsid w:val="00CA367F"/>
    <w:rsid w:val="00CA3AB8"/>
    <w:rsid w:val="00CA3CD7"/>
    <w:rsid w:val="00CA3D98"/>
    <w:rsid w:val="00CA4064"/>
    <w:rsid w:val="00CA435B"/>
    <w:rsid w:val="00CA4651"/>
    <w:rsid w:val="00CA4D94"/>
    <w:rsid w:val="00CA50DD"/>
    <w:rsid w:val="00CA511D"/>
    <w:rsid w:val="00CA5319"/>
    <w:rsid w:val="00CA5C2F"/>
    <w:rsid w:val="00CA5CE6"/>
    <w:rsid w:val="00CA6668"/>
    <w:rsid w:val="00CA69A3"/>
    <w:rsid w:val="00CA6EF4"/>
    <w:rsid w:val="00CA6F73"/>
    <w:rsid w:val="00CA73EC"/>
    <w:rsid w:val="00CA74CE"/>
    <w:rsid w:val="00CB0AF6"/>
    <w:rsid w:val="00CB0B1D"/>
    <w:rsid w:val="00CB0F7F"/>
    <w:rsid w:val="00CB11B9"/>
    <w:rsid w:val="00CB19AE"/>
    <w:rsid w:val="00CB2774"/>
    <w:rsid w:val="00CB2CF5"/>
    <w:rsid w:val="00CB3271"/>
    <w:rsid w:val="00CB3334"/>
    <w:rsid w:val="00CB38BF"/>
    <w:rsid w:val="00CB3BEF"/>
    <w:rsid w:val="00CB3D3C"/>
    <w:rsid w:val="00CB402F"/>
    <w:rsid w:val="00CB457F"/>
    <w:rsid w:val="00CB470E"/>
    <w:rsid w:val="00CB49F7"/>
    <w:rsid w:val="00CB4A39"/>
    <w:rsid w:val="00CB5DF5"/>
    <w:rsid w:val="00CB5E35"/>
    <w:rsid w:val="00CB63DA"/>
    <w:rsid w:val="00CB6AD7"/>
    <w:rsid w:val="00CB6B8B"/>
    <w:rsid w:val="00CB6BC9"/>
    <w:rsid w:val="00CB6D4D"/>
    <w:rsid w:val="00CB6FEE"/>
    <w:rsid w:val="00CB7581"/>
    <w:rsid w:val="00CB7D1B"/>
    <w:rsid w:val="00CB7D2B"/>
    <w:rsid w:val="00CB7F93"/>
    <w:rsid w:val="00CB7FB6"/>
    <w:rsid w:val="00CB96D3"/>
    <w:rsid w:val="00CC05B5"/>
    <w:rsid w:val="00CC09AD"/>
    <w:rsid w:val="00CC0A83"/>
    <w:rsid w:val="00CC1928"/>
    <w:rsid w:val="00CC1BEF"/>
    <w:rsid w:val="00CC1CF2"/>
    <w:rsid w:val="00CC22C0"/>
    <w:rsid w:val="00CC22DE"/>
    <w:rsid w:val="00CC2A85"/>
    <w:rsid w:val="00CC2B52"/>
    <w:rsid w:val="00CC2FFA"/>
    <w:rsid w:val="00CC30E5"/>
    <w:rsid w:val="00CC3526"/>
    <w:rsid w:val="00CC3CB5"/>
    <w:rsid w:val="00CC46BE"/>
    <w:rsid w:val="00CC46CF"/>
    <w:rsid w:val="00CC4A68"/>
    <w:rsid w:val="00CC4ACA"/>
    <w:rsid w:val="00CC4CEC"/>
    <w:rsid w:val="00CC5012"/>
    <w:rsid w:val="00CC51E7"/>
    <w:rsid w:val="00CC5457"/>
    <w:rsid w:val="00CC5542"/>
    <w:rsid w:val="00CC57BF"/>
    <w:rsid w:val="00CC5AC2"/>
    <w:rsid w:val="00CC5AE1"/>
    <w:rsid w:val="00CC5C30"/>
    <w:rsid w:val="00CC5DDD"/>
    <w:rsid w:val="00CC6C94"/>
    <w:rsid w:val="00CC6E10"/>
    <w:rsid w:val="00CC7106"/>
    <w:rsid w:val="00CC7208"/>
    <w:rsid w:val="00CC7283"/>
    <w:rsid w:val="00CC7522"/>
    <w:rsid w:val="00CD023F"/>
    <w:rsid w:val="00CD0BE8"/>
    <w:rsid w:val="00CD1442"/>
    <w:rsid w:val="00CD153D"/>
    <w:rsid w:val="00CD1725"/>
    <w:rsid w:val="00CD1A66"/>
    <w:rsid w:val="00CD1CA7"/>
    <w:rsid w:val="00CD1EFF"/>
    <w:rsid w:val="00CD2CB3"/>
    <w:rsid w:val="00CD2CD7"/>
    <w:rsid w:val="00CD2DF7"/>
    <w:rsid w:val="00CD300B"/>
    <w:rsid w:val="00CD3805"/>
    <w:rsid w:val="00CD38DE"/>
    <w:rsid w:val="00CD3E8A"/>
    <w:rsid w:val="00CD42A6"/>
    <w:rsid w:val="00CD461B"/>
    <w:rsid w:val="00CD476B"/>
    <w:rsid w:val="00CD4E3F"/>
    <w:rsid w:val="00CD5736"/>
    <w:rsid w:val="00CD5C1A"/>
    <w:rsid w:val="00CD5E2B"/>
    <w:rsid w:val="00CD65E0"/>
    <w:rsid w:val="00CD66D5"/>
    <w:rsid w:val="00CD6EFC"/>
    <w:rsid w:val="00CD6F05"/>
    <w:rsid w:val="00CD7433"/>
    <w:rsid w:val="00CD759B"/>
    <w:rsid w:val="00CD77B0"/>
    <w:rsid w:val="00CD7C16"/>
    <w:rsid w:val="00CD7F58"/>
    <w:rsid w:val="00CE0C08"/>
    <w:rsid w:val="00CE0CFD"/>
    <w:rsid w:val="00CE10BF"/>
    <w:rsid w:val="00CE16CE"/>
    <w:rsid w:val="00CE2225"/>
    <w:rsid w:val="00CE224B"/>
    <w:rsid w:val="00CE231C"/>
    <w:rsid w:val="00CE25CF"/>
    <w:rsid w:val="00CE2D2A"/>
    <w:rsid w:val="00CE3276"/>
    <w:rsid w:val="00CE3D24"/>
    <w:rsid w:val="00CE4772"/>
    <w:rsid w:val="00CE48CD"/>
    <w:rsid w:val="00CE4921"/>
    <w:rsid w:val="00CE4F63"/>
    <w:rsid w:val="00CE54C2"/>
    <w:rsid w:val="00CE5AD8"/>
    <w:rsid w:val="00CE6443"/>
    <w:rsid w:val="00CE666F"/>
    <w:rsid w:val="00CE6BD3"/>
    <w:rsid w:val="00CE710A"/>
    <w:rsid w:val="00CE7219"/>
    <w:rsid w:val="00CF00F2"/>
    <w:rsid w:val="00CF073B"/>
    <w:rsid w:val="00CF08EB"/>
    <w:rsid w:val="00CF1866"/>
    <w:rsid w:val="00CF1C6E"/>
    <w:rsid w:val="00CF2059"/>
    <w:rsid w:val="00CF272C"/>
    <w:rsid w:val="00CF317E"/>
    <w:rsid w:val="00CF3309"/>
    <w:rsid w:val="00CF34B7"/>
    <w:rsid w:val="00CF35AE"/>
    <w:rsid w:val="00CF41B7"/>
    <w:rsid w:val="00CF4209"/>
    <w:rsid w:val="00CF4682"/>
    <w:rsid w:val="00CF48FB"/>
    <w:rsid w:val="00CF4C55"/>
    <w:rsid w:val="00CF5502"/>
    <w:rsid w:val="00CF5688"/>
    <w:rsid w:val="00CF5BDA"/>
    <w:rsid w:val="00CF6100"/>
    <w:rsid w:val="00CF633F"/>
    <w:rsid w:val="00CF6720"/>
    <w:rsid w:val="00CF6796"/>
    <w:rsid w:val="00CF6873"/>
    <w:rsid w:val="00CF7188"/>
    <w:rsid w:val="00CF7834"/>
    <w:rsid w:val="00D0017A"/>
    <w:rsid w:val="00D005A0"/>
    <w:rsid w:val="00D01090"/>
    <w:rsid w:val="00D014B2"/>
    <w:rsid w:val="00D0206C"/>
    <w:rsid w:val="00D024EF"/>
    <w:rsid w:val="00D02A28"/>
    <w:rsid w:val="00D02C0C"/>
    <w:rsid w:val="00D02E5F"/>
    <w:rsid w:val="00D030A9"/>
    <w:rsid w:val="00D037DF"/>
    <w:rsid w:val="00D03B04"/>
    <w:rsid w:val="00D03BAC"/>
    <w:rsid w:val="00D03C55"/>
    <w:rsid w:val="00D03CD7"/>
    <w:rsid w:val="00D045A8"/>
    <w:rsid w:val="00D04B10"/>
    <w:rsid w:val="00D04DA2"/>
    <w:rsid w:val="00D053C7"/>
    <w:rsid w:val="00D053EE"/>
    <w:rsid w:val="00D0600C"/>
    <w:rsid w:val="00D063A4"/>
    <w:rsid w:val="00D06670"/>
    <w:rsid w:val="00D066AD"/>
    <w:rsid w:val="00D06B8D"/>
    <w:rsid w:val="00D0774D"/>
    <w:rsid w:val="00D11259"/>
    <w:rsid w:val="00D117D9"/>
    <w:rsid w:val="00D11A8E"/>
    <w:rsid w:val="00D11E90"/>
    <w:rsid w:val="00D11F58"/>
    <w:rsid w:val="00D11F97"/>
    <w:rsid w:val="00D12278"/>
    <w:rsid w:val="00D128B1"/>
    <w:rsid w:val="00D129CF"/>
    <w:rsid w:val="00D12A02"/>
    <w:rsid w:val="00D12A7C"/>
    <w:rsid w:val="00D12AAD"/>
    <w:rsid w:val="00D12B29"/>
    <w:rsid w:val="00D12E00"/>
    <w:rsid w:val="00D1303C"/>
    <w:rsid w:val="00D1330B"/>
    <w:rsid w:val="00D134EE"/>
    <w:rsid w:val="00D1358E"/>
    <w:rsid w:val="00D135F3"/>
    <w:rsid w:val="00D136DD"/>
    <w:rsid w:val="00D140F0"/>
    <w:rsid w:val="00D14955"/>
    <w:rsid w:val="00D14F00"/>
    <w:rsid w:val="00D158C5"/>
    <w:rsid w:val="00D15DCE"/>
    <w:rsid w:val="00D16177"/>
    <w:rsid w:val="00D16910"/>
    <w:rsid w:val="00D16979"/>
    <w:rsid w:val="00D173AB"/>
    <w:rsid w:val="00D177BF"/>
    <w:rsid w:val="00D17B03"/>
    <w:rsid w:val="00D2042B"/>
    <w:rsid w:val="00D20494"/>
    <w:rsid w:val="00D20CA7"/>
    <w:rsid w:val="00D21367"/>
    <w:rsid w:val="00D21628"/>
    <w:rsid w:val="00D216D2"/>
    <w:rsid w:val="00D21A44"/>
    <w:rsid w:val="00D21B22"/>
    <w:rsid w:val="00D21CBB"/>
    <w:rsid w:val="00D2205D"/>
    <w:rsid w:val="00D221EC"/>
    <w:rsid w:val="00D2288A"/>
    <w:rsid w:val="00D22BAA"/>
    <w:rsid w:val="00D22BC8"/>
    <w:rsid w:val="00D22BF3"/>
    <w:rsid w:val="00D22C11"/>
    <w:rsid w:val="00D2374B"/>
    <w:rsid w:val="00D23940"/>
    <w:rsid w:val="00D23B6D"/>
    <w:rsid w:val="00D241A4"/>
    <w:rsid w:val="00D2476F"/>
    <w:rsid w:val="00D24CDE"/>
    <w:rsid w:val="00D24CE8"/>
    <w:rsid w:val="00D25426"/>
    <w:rsid w:val="00D255DB"/>
    <w:rsid w:val="00D257CA"/>
    <w:rsid w:val="00D257DC"/>
    <w:rsid w:val="00D25C54"/>
    <w:rsid w:val="00D25EAE"/>
    <w:rsid w:val="00D2614C"/>
    <w:rsid w:val="00D261E1"/>
    <w:rsid w:val="00D26257"/>
    <w:rsid w:val="00D26342"/>
    <w:rsid w:val="00D26647"/>
    <w:rsid w:val="00D26669"/>
    <w:rsid w:val="00D26FE1"/>
    <w:rsid w:val="00D2725D"/>
    <w:rsid w:val="00D27E91"/>
    <w:rsid w:val="00D30173"/>
    <w:rsid w:val="00D30670"/>
    <w:rsid w:val="00D31067"/>
    <w:rsid w:val="00D31093"/>
    <w:rsid w:val="00D31871"/>
    <w:rsid w:val="00D31A01"/>
    <w:rsid w:val="00D31EF9"/>
    <w:rsid w:val="00D31F2C"/>
    <w:rsid w:val="00D31F8E"/>
    <w:rsid w:val="00D321BB"/>
    <w:rsid w:val="00D322B5"/>
    <w:rsid w:val="00D322E7"/>
    <w:rsid w:val="00D325BA"/>
    <w:rsid w:val="00D326E5"/>
    <w:rsid w:val="00D328C0"/>
    <w:rsid w:val="00D32993"/>
    <w:rsid w:val="00D3361A"/>
    <w:rsid w:val="00D33C17"/>
    <w:rsid w:val="00D33E92"/>
    <w:rsid w:val="00D3442D"/>
    <w:rsid w:val="00D344AA"/>
    <w:rsid w:val="00D344EB"/>
    <w:rsid w:val="00D346B3"/>
    <w:rsid w:val="00D35120"/>
    <w:rsid w:val="00D35D66"/>
    <w:rsid w:val="00D35D6E"/>
    <w:rsid w:val="00D36354"/>
    <w:rsid w:val="00D3645A"/>
    <w:rsid w:val="00D36E82"/>
    <w:rsid w:val="00D37202"/>
    <w:rsid w:val="00D37221"/>
    <w:rsid w:val="00D37655"/>
    <w:rsid w:val="00D37A46"/>
    <w:rsid w:val="00D37B69"/>
    <w:rsid w:val="00D40067"/>
    <w:rsid w:val="00D403E2"/>
    <w:rsid w:val="00D412B2"/>
    <w:rsid w:val="00D41EE3"/>
    <w:rsid w:val="00D41F62"/>
    <w:rsid w:val="00D426FF"/>
    <w:rsid w:val="00D42F87"/>
    <w:rsid w:val="00D443E8"/>
    <w:rsid w:val="00D444C9"/>
    <w:rsid w:val="00D44759"/>
    <w:rsid w:val="00D448BB"/>
    <w:rsid w:val="00D44C8D"/>
    <w:rsid w:val="00D44E28"/>
    <w:rsid w:val="00D4513B"/>
    <w:rsid w:val="00D45144"/>
    <w:rsid w:val="00D45763"/>
    <w:rsid w:val="00D45AF1"/>
    <w:rsid w:val="00D45CC9"/>
    <w:rsid w:val="00D468F4"/>
    <w:rsid w:val="00D470C6"/>
    <w:rsid w:val="00D47710"/>
    <w:rsid w:val="00D47762"/>
    <w:rsid w:val="00D50B64"/>
    <w:rsid w:val="00D5242E"/>
    <w:rsid w:val="00D524F3"/>
    <w:rsid w:val="00D526C0"/>
    <w:rsid w:val="00D5293B"/>
    <w:rsid w:val="00D52DD7"/>
    <w:rsid w:val="00D52F74"/>
    <w:rsid w:val="00D53D59"/>
    <w:rsid w:val="00D545D2"/>
    <w:rsid w:val="00D5476B"/>
    <w:rsid w:val="00D5477E"/>
    <w:rsid w:val="00D54795"/>
    <w:rsid w:val="00D548B1"/>
    <w:rsid w:val="00D55419"/>
    <w:rsid w:val="00D5608D"/>
    <w:rsid w:val="00D56334"/>
    <w:rsid w:val="00D56338"/>
    <w:rsid w:val="00D564B0"/>
    <w:rsid w:val="00D567BA"/>
    <w:rsid w:val="00D57CD4"/>
    <w:rsid w:val="00D57DF7"/>
    <w:rsid w:val="00D57EEA"/>
    <w:rsid w:val="00D6020B"/>
    <w:rsid w:val="00D60487"/>
    <w:rsid w:val="00D6070A"/>
    <w:rsid w:val="00D60E29"/>
    <w:rsid w:val="00D60EE8"/>
    <w:rsid w:val="00D61532"/>
    <w:rsid w:val="00D617AA"/>
    <w:rsid w:val="00D61A35"/>
    <w:rsid w:val="00D61F45"/>
    <w:rsid w:val="00D62044"/>
    <w:rsid w:val="00D6249E"/>
    <w:rsid w:val="00D62850"/>
    <w:rsid w:val="00D628D9"/>
    <w:rsid w:val="00D6292D"/>
    <w:rsid w:val="00D62B28"/>
    <w:rsid w:val="00D62F3B"/>
    <w:rsid w:val="00D63170"/>
    <w:rsid w:val="00D631C4"/>
    <w:rsid w:val="00D63AEB"/>
    <w:rsid w:val="00D63B05"/>
    <w:rsid w:val="00D63C8C"/>
    <w:rsid w:val="00D63CD1"/>
    <w:rsid w:val="00D64870"/>
    <w:rsid w:val="00D64A7E"/>
    <w:rsid w:val="00D65473"/>
    <w:rsid w:val="00D660C6"/>
    <w:rsid w:val="00D662B4"/>
    <w:rsid w:val="00D6759C"/>
    <w:rsid w:val="00D6767D"/>
    <w:rsid w:val="00D67B0E"/>
    <w:rsid w:val="00D70203"/>
    <w:rsid w:val="00D702B3"/>
    <w:rsid w:val="00D706EB"/>
    <w:rsid w:val="00D70979"/>
    <w:rsid w:val="00D70DD3"/>
    <w:rsid w:val="00D72224"/>
    <w:rsid w:val="00D723BF"/>
    <w:rsid w:val="00D7287E"/>
    <w:rsid w:val="00D73107"/>
    <w:rsid w:val="00D73BC6"/>
    <w:rsid w:val="00D73E78"/>
    <w:rsid w:val="00D7420F"/>
    <w:rsid w:val="00D745F9"/>
    <w:rsid w:val="00D748C1"/>
    <w:rsid w:val="00D74B81"/>
    <w:rsid w:val="00D75062"/>
    <w:rsid w:val="00D7581F"/>
    <w:rsid w:val="00D758DC"/>
    <w:rsid w:val="00D75B7D"/>
    <w:rsid w:val="00D76C2C"/>
    <w:rsid w:val="00D76E94"/>
    <w:rsid w:val="00D770EB"/>
    <w:rsid w:val="00D772E9"/>
    <w:rsid w:val="00D7733B"/>
    <w:rsid w:val="00D773BB"/>
    <w:rsid w:val="00D77800"/>
    <w:rsid w:val="00D77CC5"/>
    <w:rsid w:val="00D77F66"/>
    <w:rsid w:val="00D804B8"/>
    <w:rsid w:val="00D80584"/>
    <w:rsid w:val="00D80837"/>
    <w:rsid w:val="00D80C47"/>
    <w:rsid w:val="00D80CB4"/>
    <w:rsid w:val="00D81A60"/>
    <w:rsid w:val="00D81FEB"/>
    <w:rsid w:val="00D8254A"/>
    <w:rsid w:val="00D82844"/>
    <w:rsid w:val="00D82F64"/>
    <w:rsid w:val="00D82FFD"/>
    <w:rsid w:val="00D83525"/>
    <w:rsid w:val="00D83758"/>
    <w:rsid w:val="00D846FE"/>
    <w:rsid w:val="00D847DF"/>
    <w:rsid w:val="00D84F59"/>
    <w:rsid w:val="00D85280"/>
    <w:rsid w:val="00D85C24"/>
    <w:rsid w:val="00D860CF"/>
    <w:rsid w:val="00D86115"/>
    <w:rsid w:val="00D8660C"/>
    <w:rsid w:val="00D868BC"/>
    <w:rsid w:val="00D86C0D"/>
    <w:rsid w:val="00D87A7E"/>
    <w:rsid w:val="00D87BAB"/>
    <w:rsid w:val="00D90EBC"/>
    <w:rsid w:val="00D9116F"/>
    <w:rsid w:val="00D913E1"/>
    <w:rsid w:val="00D917F7"/>
    <w:rsid w:val="00D91B90"/>
    <w:rsid w:val="00D91DC7"/>
    <w:rsid w:val="00D91E0A"/>
    <w:rsid w:val="00D91F0D"/>
    <w:rsid w:val="00D9286A"/>
    <w:rsid w:val="00D92B9B"/>
    <w:rsid w:val="00D93DB4"/>
    <w:rsid w:val="00D94243"/>
    <w:rsid w:val="00D94A29"/>
    <w:rsid w:val="00D94E09"/>
    <w:rsid w:val="00D95ED2"/>
    <w:rsid w:val="00D9603D"/>
    <w:rsid w:val="00D962C1"/>
    <w:rsid w:val="00D96DC3"/>
    <w:rsid w:val="00D96FFF"/>
    <w:rsid w:val="00D97107"/>
    <w:rsid w:val="00D976E8"/>
    <w:rsid w:val="00D97C73"/>
    <w:rsid w:val="00DA037C"/>
    <w:rsid w:val="00DA060E"/>
    <w:rsid w:val="00DA0BC9"/>
    <w:rsid w:val="00DA1496"/>
    <w:rsid w:val="00DA17EF"/>
    <w:rsid w:val="00DA2322"/>
    <w:rsid w:val="00DA246F"/>
    <w:rsid w:val="00DA2C70"/>
    <w:rsid w:val="00DA3298"/>
    <w:rsid w:val="00DA33CB"/>
    <w:rsid w:val="00DA3EF5"/>
    <w:rsid w:val="00DA3FF2"/>
    <w:rsid w:val="00DA4418"/>
    <w:rsid w:val="00DA4D0F"/>
    <w:rsid w:val="00DA4DA4"/>
    <w:rsid w:val="00DA4DF2"/>
    <w:rsid w:val="00DA5E34"/>
    <w:rsid w:val="00DA5EE3"/>
    <w:rsid w:val="00DA67DA"/>
    <w:rsid w:val="00DA6CDF"/>
    <w:rsid w:val="00DA6EE0"/>
    <w:rsid w:val="00DB04F5"/>
    <w:rsid w:val="00DB04F8"/>
    <w:rsid w:val="00DB0829"/>
    <w:rsid w:val="00DB0ABC"/>
    <w:rsid w:val="00DB0B37"/>
    <w:rsid w:val="00DB11E4"/>
    <w:rsid w:val="00DB18B4"/>
    <w:rsid w:val="00DB18D4"/>
    <w:rsid w:val="00DB1E0F"/>
    <w:rsid w:val="00DB2567"/>
    <w:rsid w:val="00DB306A"/>
    <w:rsid w:val="00DB3239"/>
    <w:rsid w:val="00DB33C0"/>
    <w:rsid w:val="00DB34CE"/>
    <w:rsid w:val="00DB391E"/>
    <w:rsid w:val="00DB3E80"/>
    <w:rsid w:val="00DB470D"/>
    <w:rsid w:val="00DB4A62"/>
    <w:rsid w:val="00DB5584"/>
    <w:rsid w:val="00DB5661"/>
    <w:rsid w:val="00DB56E7"/>
    <w:rsid w:val="00DB587D"/>
    <w:rsid w:val="00DB58B9"/>
    <w:rsid w:val="00DB5B4F"/>
    <w:rsid w:val="00DB68F8"/>
    <w:rsid w:val="00DB71C8"/>
    <w:rsid w:val="00DB724B"/>
    <w:rsid w:val="00DB737E"/>
    <w:rsid w:val="00DB78FA"/>
    <w:rsid w:val="00DC0772"/>
    <w:rsid w:val="00DC0F22"/>
    <w:rsid w:val="00DC0F6A"/>
    <w:rsid w:val="00DC191C"/>
    <w:rsid w:val="00DC23CD"/>
    <w:rsid w:val="00DC3193"/>
    <w:rsid w:val="00DC343A"/>
    <w:rsid w:val="00DC3778"/>
    <w:rsid w:val="00DC4653"/>
    <w:rsid w:val="00DC4915"/>
    <w:rsid w:val="00DC4985"/>
    <w:rsid w:val="00DC4D94"/>
    <w:rsid w:val="00DC4E09"/>
    <w:rsid w:val="00DC5556"/>
    <w:rsid w:val="00DC617F"/>
    <w:rsid w:val="00DC64CE"/>
    <w:rsid w:val="00DC68EF"/>
    <w:rsid w:val="00DC6BE2"/>
    <w:rsid w:val="00DC7130"/>
    <w:rsid w:val="00DC723C"/>
    <w:rsid w:val="00DC766F"/>
    <w:rsid w:val="00DC7ABB"/>
    <w:rsid w:val="00DC7E56"/>
    <w:rsid w:val="00DD039D"/>
    <w:rsid w:val="00DD08B8"/>
    <w:rsid w:val="00DD0E67"/>
    <w:rsid w:val="00DD0F25"/>
    <w:rsid w:val="00DD1F6E"/>
    <w:rsid w:val="00DD2B56"/>
    <w:rsid w:val="00DD3572"/>
    <w:rsid w:val="00DD388F"/>
    <w:rsid w:val="00DD3C01"/>
    <w:rsid w:val="00DD3DE0"/>
    <w:rsid w:val="00DD3ECC"/>
    <w:rsid w:val="00DD3F16"/>
    <w:rsid w:val="00DD487C"/>
    <w:rsid w:val="00DD4CA5"/>
    <w:rsid w:val="00DD4D89"/>
    <w:rsid w:val="00DD4DEC"/>
    <w:rsid w:val="00DD548D"/>
    <w:rsid w:val="00DD5EB2"/>
    <w:rsid w:val="00DD60DA"/>
    <w:rsid w:val="00DD65B6"/>
    <w:rsid w:val="00DD6A67"/>
    <w:rsid w:val="00DE0524"/>
    <w:rsid w:val="00DE0CA0"/>
    <w:rsid w:val="00DE10A9"/>
    <w:rsid w:val="00DE2A1B"/>
    <w:rsid w:val="00DE3096"/>
    <w:rsid w:val="00DE3322"/>
    <w:rsid w:val="00DE336A"/>
    <w:rsid w:val="00DE3656"/>
    <w:rsid w:val="00DE424A"/>
    <w:rsid w:val="00DE49A0"/>
    <w:rsid w:val="00DE4D5A"/>
    <w:rsid w:val="00DE4EFE"/>
    <w:rsid w:val="00DE6126"/>
    <w:rsid w:val="00DE660E"/>
    <w:rsid w:val="00DE74FD"/>
    <w:rsid w:val="00DF009C"/>
    <w:rsid w:val="00DF01A3"/>
    <w:rsid w:val="00DF0E48"/>
    <w:rsid w:val="00DF129A"/>
    <w:rsid w:val="00DF199F"/>
    <w:rsid w:val="00DF1EA1"/>
    <w:rsid w:val="00DF1F77"/>
    <w:rsid w:val="00DF2C2E"/>
    <w:rsid w:val="00DF3624"/>
    <w:rsid w:val="00DF3873"/>
    <w:rsid w:val="00DF3CD9"/>
    <w:rsid w:val="00DF40B7"/>
    <w:rsid w:val="00DF4EDF"/>
    <w:rsid w:val="00DF4FF4"/>
    <w:rsid w:val="00DF5174"/>
    <w:rsid w:val="00DF6476"/>
    <w:rsid w:val="00DF64FE"/>
    <w:rsid w:val="00DF6D57"/>
    <w:rsid w:val="00DF7155"/>
    <w:rsid w:val="00DF720C"/>
    <w:rsid w:val="00DF7496"/>
    <w:rsid w:val="00DF77A5"/>
    <w:rsid w:val="00DF7E5F"/>
    <w:rsid w:val="00E0010F"/>
    <w:rsid w:val="00E0019B"/>
    <w:rsid w:val="00E00482"/>
    <w:rsid w:val="00E00ADC"/>
    <w:rsid w:val="00E0105E"/>
    <w:rsid w:val="00E01A9F"/>
    <w:rsid w:val="00E01D1E"/>
    <w:rsid w:val="00E02CDC"/>
    <w:rsid w:val="00E02E0B"/>
    <w:rsid w:val="00E03A74"/>
    <w:rsid w:val="00E03BB9"/>
    <w:rsid w:val="00E03CB0"/>
    <w:rsid w:val="00E03D2E"/>
    <w:rsid w:val="00E040DC"/>
    <w:rsid w:val="00E0418C"/>
    <w:rsid w:val="00E0419E"/>
    <w:rsid w:val="00E04401"/>
    <w:rsid w:val="00E051DF"/>
    <w:rsid w:val="00E05489"/>
    <w:rsid w:val="00E054FD"/>
    <w:rsid w:val="00E05841"/>
    <w:rsid w:val="00E05E05"/>
    <w:rsid w:val="00E05E24"/>
    <w:rsid w:val="00E06207"/>
    <w:rsid w:val="00E0628A"/>
    <w:rsid w:val="00E0692B"/>
    <w:rsid w:val="00E06BE0"/>
    <w:rsid w:val="00E071DF"/>
    <w:rsid w:val="00E0746B"/>
    <w:rsid w:val="00E079A0"/>
    <w:rsid w:val="00E10218"/>
    <w:rsid w:val="00E103FE"/>
    <w:rsid w:val="00E1048D"/>
    <w:rsid w:val="00E10596"/>
    <w:rsid w:val="00E10756"/>
    <w:rsid w:val="00E10A2E"/>
    <w:rsid w:val="00E10D48"/>
    <w:rsid w:val="00E10F2D"/>
    <w:rsid w:val="00E11B62"/>
    <w:rsid w:val="00E129A2"/>
    <w:rsid w:val="00E13351"/>
    <w:rsid w:val="00E13473"/>
    <w:rsid w:val="00E1425E"/>
    <w:rsid w:val="00E146B4"/>
    <w:rsid w:val="00E148C6"/>
    <w:rsid w:val="00E15094"/>
    <w:rsid w:val="00E15208"/>
    <w:rsid w:val="00E154F4"/>
    <w:rsid w:val="00E15C82"/>
    <w:rsid w:val="00E15DB7"/>
    <w:rsid w:val="00E15FA3"/>
    <w:rsid w:val="00E16D65"/>
    <w:rsid w:val="00E16ED9"/>
    <w:rsid w:val="00E2008A"/>
    <w:rsid w:val="00E200E9"/>
    <w:rsid w:val="00E202D3"/>
    <w:rsid w:val="00E20985"/>
    <w:rsid w:val="00E20994"/>
    <w:rsid w:val="00E214A4"/>
    <w:rsid w:val="00E2167B"/>
    <w:rsid w:val="00E21C21"/>
    <w:rsid w:val="00E21FA2"/>
    <w:rsid w:val="00E221B5"/>
    <w:rsid w:val="00E221E8"/>
    <w:rsid w:val="00E23409"/>
    <w:rsid w:val="00E239FE"/>
    <w:rsid w:val="00E2401E"/>
    <w:rsid w:val="00E240C0"/>
    <w:rsid w:val="00E24246"/>
    <w:rsid w:val="00E24681"/>
    <w:rsid w:val="00E249DA"/>
    <w:rsid w:val="00E24A20"/>
    <w:rsid w:val="00E25105"/>
    <w:rsid w:val="00E2560B"/>
    <w:rsid w:val="00E258A3"/>
    <w:rsid w:val="00E25A67"/>
    <w:rsid w:val="00E26007"/>
    <w:rsid w:val="00E26699"/>
    <w:rsid w:val="00E26A73"/>
    <w:rsid w:val="00E2744D"/>
    <w:rsid w:val="00E27704"/>
    <w:rsid w:val="00E278C3"/>
    <w:rsid w:val="00E3086C"/>
    <w:rsid w:val="00E30A87"/>
    <w:rsid w:val="00E30C8A"/>
    <w:rsid w:val="00E30DB5"/>
    <w:rsid w:val="00E30FD9"/>
    <w:rsid w:val="00E311B0"/>
    <w:rsid w:val="00E31416"/>
    <w:rsid w:val="00E321D2"/>
    <w:rsid w:val="00E328A9"/>
    <w:rsid w:val="00E33069"/>
    <w:rsid w:val="00E33085"/>
    <w:rsid w:val="00E331DF"/>
    <w:rsid w:val="00E332B8"/>
    <w:rsid w:val="00E335C3"/>
    <w:rsid w:val="00E33905"/>
    <w:rsid w:val="00E3393F"/>
    <w:rsid w:val="00E33A7A"/>
    <w:rsid w:val="00E33E63"/>
    <w:rsid w:val="00E345FD"/>
    <w:rsid w:val="00E349FC"/>
    <w:rsid w:val="00E34CEE"/>
    <w:rsid w:val="00E3569C"/>
    <w:rsid w:val="00E35A13"/>
    <w:rsid w:val="00E35A2C"/>
    <w:rsid w:val="00E35ABA"/>
    <w:rsid w:val="00E35D0B"/>
    <w:rsid w:val="00E36671"/>
    <w:rsid w:val="00E3679A"/>
    <w:rsid w:val="00E369A3"/>
    <w:rsid w:val="00E36CB9"/>
    <w:rsid w:val="00E373F3"/>
    <w:rsid w:val="00E37807"/>
    <w:rsid w:val="00E4084B"/>
    <w:rsid w:val="00E40995"/>
    <w:rsid w:val="00E40F1A"/>
    <w:rsid w:val="00E4147A"/>
    <w:rsid w:val="00E41855"/>
    <w:rsid w:val="00E41CC1"/>
    <w:rsid w:val="00E42142"/>
    <w:rsid w:val="00E42754"/>
    <w:rsid w:val="00E42928"/>
    <w:rsid w:val="00E4294D"/>
    <w:rsid w:val="00E42D86"/>
    <w:rsid w:val="00E43156"/>
    <w:rsid w:val="00E437AE"/>
    <w:rsid w:val="00E43981"/>
    <w:rsid w:val="00E43DF1"/>
    <w:rsid w:val="00E43F8A"/>
    <w:rsid w:val="00E43FAC"/>
    <w:rsid w:val="00E44105"/>
    <w:rsid w:val="00E4593E"/>
    <w:rsid w:val="00E45ABE"/>
    <w:rsid w:val="00E46246"/>
    <w:rsid w:val="00E463C1"/>
    <w:rsid w:val="00E469DF"/>
    <w:rsid w:val="00E46C66"/>
    <w:rsid w:val="00E4704B"/>
    <w:rsid w:val="00E470D2"/>
    <w:rsid w:val="00E4756D"/>
    <w:rsid w:val="00E4783F"/>
    <w:rsid w:val="00E47B2C"/>
    <w:rsid w:val="00E505EF"/>
    <w:rsid w:val="00E5080E"/>
    <w:rsid w:val="00E50E37"/>
    <w:rsid w:val="00E50F65"/>
    <w:rsid w:val="00E50FCC"/>
    <w:rsid w:val="00E51121"/>
    <w:rsid w:val="00E51A5A"/>
    <w:rsid w:val="00E5265A"/>
    <w:rsid w:val="00E52661"/>
    <w:rsid w:val="00E52800"/>
    <w:rsid w:val="00E528D4"/>
    <w:rsid w:val="00E52918"/>
    <w:rsid w:val="00E52B07"/>
    <w:rsid w:val="00E5325C"/>
    <w:rsid w:val="00E532C7"/>
    <w:rsid w:val="00E549AE"/>
    <w:rsid w:val="00E556C6"/>
    <w:rsid w:val="00E5581C"/>
    <w:rsid w:val="00E558DB"/>
    <w:rsid w:val="00E55991"/>
    <w:rsid w:val="00E55B7D"/>
    <w:rsid w:val="00E56049"/>
    <w:rsid w:val="00E563FD"/>
    <w:rsid w:val="00E56711"/>
    <w:rsid w:val="00E56745"/>
    <w:rsid w:val="00E56B42"/>
    <w:rsid w:val="00E56B7A"/>
    <w:rsid w:val="00E56C91"/>
    <w:rsid w:val="00E56CF4"/>
    <w:rsid w:val="00E575A5"/>
    <w:rsid w:val="00E5764D"/>
    <w:rsid w:val="00E5771F"/>
    <w:rsid w:val="00E577B6"/>
    <w:rsid w:val="00E57973"/>
    <w:rsid w:val="00E579D7"/>
    <w:rsid w:val="00E61016"/>
    <w:rsid w:val="00E6140A"/>
    <w:rsid w:val="00E61630"/>
    <w:rsid w:val="00E61D45"/>
    <w:rsid w:val="00E61E91"/>
    <w:rsid w:val="00E62155"/>
    <w:rsid w:val="00E62234"/>
    <w:rsid w:val="00E622C9"/>
    <w:rsid w:val="00E624FA"/>
    <w:rsid w:val="00E62864"/>
    <w:rsid w:val="00E6311B"/>
    <w:rsid w:val="00E63735"/>
    <w:rsid w:val="00E638AA"/>
    <w:rsid w:val="00E64040"/>
    <w:rsid w:val="00E6468A"/>
    <w:rsid w:val="00E64939"/>
    <w:rsid w:val="00E64B82"/>
    <w:rsid w:val="00E65B83"/>
    <w:rsid w:val="00E669F9"/>
    <w:rsid w:val="00E66A10"/>
    <w:rsid w:val="00E6728E"/>
    <w:rsid w:val="00E678D4"/>
    <w:rsid w:val="00E679BE"/>
    <w:rsid w:val="00E67DFB"/>
    <w:rsid w:val="00E700DB"/>
    <w:rsid w:val="00E7048B"/>
    <w:rsid w:val="00E709AB"/>
    <w:rsid w:val="00E70B58"/>
    <w:rsid w:val="00E70C58"/>
    <w:rsid w:val="00E70C60"/>
    <w:rsid w:val="00E70EBD"/>
    <w:rsid w:val="00E70FB8"/>
    <w:rsid w:val="00E71282"/>
    <w:rsid w:val="00E71539"/>
    <w:rsid w:val="00E7191D"/>
    <w:rsid w:val="00E71F40"/>
    <w:rsid w:val="00E72812"/>
    <w:rsid w:val="00E72EA7"/>
    <w:rsid w:val="00E73026"/>
    <w:rsid w:val="00E733A9"/>
    <w:rsid w:val="00E73427"/>
    <w:rsid w:val="00E7346A"/>
    <w:rsid w:val="00E741C8"/>
    <w:rsid w:val="00E74437"/>
    <w:rsid w:val="00E75299"/>
    <w:rsid w:val="00E7584B"/>
    <w:rsid w:val="00E75D4C"/>
    <w:rsid w:val="00E75F62"/>
    <w:rsid w:val="00E75FB6"/>
    <w:rsid w:val="00E761E4"/>
    <w:rsid w:val="00E762E1"/>
    <w:rsid w:val="00E76978"/>
    <w:rsid w:val="00E76BAA"/>
    <w:rsid w:val="00E76CEF"/>
    <w:rsid w:val="00E7703D"/>
    <w:rsid w:val="00E7799B"/>
    <w:rsid w:val="00E77BBD"/>
    <w:rsid w:val="00E77CDE"/>
    <w:rsid w:val="00E80B08"/>
    <w:rsid w:val="00E80BA6"/>
    <w:rsid w:val="00E80C3C"/>
    <w:rsid w:val="00E8173E"/>
    <w:rsid w:val="00E81D3B"/>
    <w:rsid w:val="00E824E3"/>
    <w:rsid w:val="00E82E6A"/>
    <w:rsid w:val="00E832E5"/>
    <w:rsid w:val="00E83852"/>
    <w:rsid w:val="00E83A53"/>
    <w:rsid w:val="00E83A56"/>
    <w:rsid w:val="00E83DFA"/>
    <w:rsid w:val="00E83E3F"/>
    <w:rsid w:val="00E84183"/>
    <w:rsid w:val="00E84632"/>
    <w:rsid w:val="00E84C57"/>
    <w:rsid w:val="00E85264"/>
    <w:rsid w:val="00E86429"/>
    <w:rsid w:val="00E86507"/>
    <w:rsid w:val="00E86837"/>
    <w:rsid w:val="00E86BF2"/>
    <w:rsid w:val="00E86C5D"/>
    <w:rsid w:val="00E86EB2"/>
    <w:rsid w:val="00E86F4A"/>
    <w:rsid w:val="00E86F50"/>
    <w:rsid w:val="00E87CE6"/>
    <w:rsid w:val="00E906A9"/>
    <w:rsid w:val="00E90728"/>
    <w:rsid w:val="00E90941"/>
    <w:rsid w:val="00E90F7A"/>
    <w:rsid w:val="00E91493"/>
    <w:rsid w:val="00E9161C"/>
    <w:rsid w:val="00E91CC3"/>
    <w:rsid w:val="00E91EF2"/>
    <w:rsid w:val="00E92472"/>
    <w:rsid w:val="00E93892"/>
    <w:rsid w:val="00E93D9C"/>
    <w:rsid w:val="00E94424"/>
    <w:rsid w:val="00E9494D"/>
    <w:rsid w:val="00E94B23"/>
    <w:rsid w:val="00E94BB0"/>
    <w:rsid w:val="00E9540E"/>
    <w:rsid w:val="00E9552B"/>
    <w:rsid w:val="00E9562A"/>
    <w:rsid w:val="00E95AA4"/>
    <w:rsid w:val="00E9627F"/>
    <w:rsid w:val="00E968F9"/>
    <w:rsid w:val="00E97401"/>
    <w:rsid w:val="00E977D1"/>
    <w:rsid w:val="00EA04B6"/>
    <w:rsid w:val="00EA04D8"/>
    <w:rsid w:val="00EA0B83"/>
    <w:rsid w:val="00EA1747"/>
    <w:rsid w:val="00EA21D3"/>
    <w:rsid w:val="00EA22C4"/>
    <w:rsid w:val="00EA2514"/>
    <w:rsid w:val="00EA2687"/>
    <w:rsid w:val="00EA2BFD"/>
    <w:rsid w:val="00EA307B"/>
    <w:rsid w:val="00EA30CD"/>
    <w:rsid w:val="00EA3E2F"/>
    <w:rsid w:val="00EA4234"/>
    <w:rsid w:val="00EA49DB"/>
    <w:rsid w:val="00EA4F92"/>
    <w:rsid w:val="00EA58AD"/>
    <w:rsid w:val="00EA5A7A"/>
    <w:rsid w:val="00EA5C80"/>
    <w:rsid w:val="00EA5DBE"/>
    <w:rsid w:val="00EA62E0"/>
    <w:rsid w:val="00EA6321"/>
    <w:rsid w:val="00EA6487"/>
    <w:rsid w:val="00EA64C1"/>
    <w:rsid w:val="00EA7029"/>
    <w:rsid w:val="00EA73BC"/>
    <w:rsid w:val="00EA7B0D"/>
    <w:rsid w:val="00EA7C7F"/>
    <w:rsid w:val="00EA7E8B"/>
    <w:rsid w:val="00EB03A3"/>
    <w:rsid w:val="00EB04F2"/>
    <w:rsid w:val="00EB0561"/>
    <w:rsid w:val="00EB088E"/>
    <w:rsid w:val="00EB0BA4"/>
    <w:rsid w:val="00EB0EB2"/>
    <w:rsid w:val="00EB0F3B"/>
    <w:rsid w:val="00EB10D3"/>
    <w:rsid w:val="00EB13EF"/>
    <w:rsid w:val="00EB1AA2"/>
    <w:rsid w:val="00EB1AA9"/>
    <w:rsid w:val="00EB1D43"/>
    <w:rsid w:val="00EB20C5"/>
    <w:rsid w:val="00EB2781"/>
    <w:rsid w:val="00EB283F"/>
    <w:rsid w:val="00EB2EA5"/>
    <w:rsid w:val="00EB3462"/>
    <w:rsid w:val="00EB3D34"/>
    <w:rsid w:val="00EB41F9"/>
    <w:rsid w:val="00EB432E"/>
    <w:rsid w:val="00EB4361"/>
    <w:rsid w:val="00EB4400"/>
    <w:rsid w:val="00EB44F3"/>
    <w:rsid w:val="00EB4E51"/>
    <w:rsid w:val="00EB52D7"/>
    <w:rsid w:val="00EB53D8"/>
    <w:rsid w:val="00EB5692"/>
    <w:rsid w:val="00EB5D53"/>
    <w:rsid w:val="00EB625A"/>
    <w:rsid w:val="00EB6403"/>
    <w:rsid w:val="00EB64AB"/>
    <w:rsid w:val="00EB675D"/>
    <w:rsid w:val="00EB67E7"/>
    <w:rsid w:val="00EB7212"/>
    <w:rsid w:val="00EB7717"/>
    <w:rsid w:val="00EB7C7E"/>
    <w:rsid w:val="00EC0AAE"/>
    <w:rsid w:val="00EC12A4"/>
    <w:rsid w:val="00EC19BB"/>
    <w:rsid w:val="00EC1A4D"/>
    <w:rsid w:val="00EC1A78"/>
    <w:rsid w:val="00EC25D3"/>
    <w:rsid w:val="00EC2646"/>
    <w:rsid w:val="00EC26C5"/>
    <w:rsid w:val="00EC2BCC"/>
    <w:rsid w:val="00EC33C4"/>
    <w:rsid w:val="00EC34D5"/>
    <w:rsid w:val="00EC4386"/>
    <w:rsid w:val="00EC525F"/>
    <w:rsid w:val="00EC5A56"/>
    <w:rsid w:val="00EC5C51"/>
    <w:rsid w:val="00EC5D3C"/>
    <w:rsid w:val="00EC5D43"/>
    <w:rsid w:val="00EC6563"/>
    <w:rsid w:val="00EC66AF"/>
    <w:rsid w:val="00EC68A1"/>
    <w:rsid w:val="00EC6979"/>
    <w:rsid w:val="00EC6BFD"/>
    <w:rsid w:val="00EC6E5C"/>
    <w:rsid w:val="00EC70DF"/>
    <w:rsid w:val="00EC7DF5"/>
    <w:rsid w:val="00ED07F0"/>
    <w:rsid w:val="00ED0CD1"/>
    <w:rsid w:val="00ED0E0A"/>
    <w:rsid w:val="00ED0EF1"/>
    <w:rsid w:val="00ED0FB0"/>
    <w:rsid w:val="00ED0FE5"/>
    <w:rsid w:val="00ED11F3"/>
    <w:rsid w:val="00ED244B"/>
    <w:rsid w:val="00ED261E"/>
    <w:rsid w:val="00ED272E"/>
    <w:rsid w:val="00ED3607"/>
    <w:rsid w:val="00ED37C7"/>
    <w:rsid w:val="00ED3807"/>
    <w:rsid w:val="00ED3EB3"/>
    <w:rsid w:val="00ED4151"/>
    <w:rsid w:val="00ED498D"/>
    <w:rsid w:val="00ED4EFA"/>
    <w:rsid w:val="00ED4F39"/>
    <w:rsid w:val="00ED50D0"/>
    <w:rsid w:val="00ED5C6B"/>
    <w:rsid w:val="00ED5E7B"/>
    <w:rsid w:val="00ED6782"/>
    <w:rsid w:val="00ED69A7"/>
    <w:rsid w:val="00ED6C3B"/>
    <w:rsid w:val="00ED6CA0"/>
    <w:rsid w:val="00ED7507"/>
    <w:rsid w:val="00ED7E0A"/>
    <w:rsid w:val="00EE01CC"/>
    <w:rsid w:val="00EE0A53"/>
    <w:rsid w:val="00EE1B8A"/>
    <w:rsid w:val="00EE2098"/>
    <w:rsid w:val="00EE2129"/>
    <w:rsid w:val="00EE222E"/>
    <w:rsid w:val="00EE2BF1"/>
    <w:rsid w:val="00EE3803"/>
    <w:rsid w:val="00EE3C52"/>
    <w:rsid w:val="00EE46B5"/>
    <w:rsid w:val="00EE46F8"/>
    <w:rsid w:val="00EE4A0D"/>
    <w:rsid w:val="00EE4A74"/>
    <w:rsid w:val="00EE4C96"/>
    <w:rsid w:val="00EE4D90"/>
    <w:rsid w:val="00EE52FF"/>
    <w:rsid w:val="00EE54AE"/>
    <w:rsid w:val="00EE5759"/>
    <w:rsid w:val="00EE57A8"/>
    <w:rsid w:val="00EE5A76"/>
    <w:rsid w:val="00EE5BB3"/>
    <w:rsid w:val="00EE5DF5"/>
    <w:rsid w:val="00EE5E31"/>
    <w:rsid w:val="00EE6999"/>
    <w:rsid w:val="00EE6B12"/>
    <w:rsid w:val="00EE6DF6"/>
    <w:rsid w:val="00EE70DF"/>
    <w:rsid w:val="00EE7249"/>
    <w:rsid w:val="00EE7253"/>
    <w:rsid w:val="00EE786E"/>
    <w:rsid w:val="00EE7A0E"/>
    <w:rsid w:val="00EE7C2C"/>
    <w:rsid w:val="00EF03DB"/>
    <w:rsid w:val="00EF084A"/>
    <w:rsid w:val="00EF085C"/>
    <w:rsid w:val="00EF0945"/>
    <w:rsid w:val="00EF0A18"/>
    <w:rsid w:val="00EF0E8E"/>
    <w:rsid w:val="00EF1100"/>
    <w:rsid w:val="00EF110D"/>
    <w:rsid w:val="00EF1436"/>
    <w:rsid w:val="00EF18B6"/>
    <w:rsid w:val="00EF18D6"/>
    <w:rsid w:val="00EF2535"/>
    <w:rsid w:val="00EF25E0"/>
    <w:rsid w:val="00EF2B74"/>
    <w:rsid w:val="00EF34B7"/>
    <w:rsid w:val="00EF3703"/>
    <w:rsid w:val="00EF370B"/>
    <w:rsid w:val="00EF3B84"/>
    <w:rsid w:val="00EF4016"/>
    <w:rsid w:val="00EF4335"/>
    <w:rsid w:val="00EF474D"/>
    <w:rsid w:val="00EF4BD5"/>
    <w:rsid w:val="00EF5B8C"/>
    <w:rsid w:val="00EF5FDC"/>
    <w:rsid w:val="00EF65BD"/>
    <w:rsid w:val="00EF6EE2"/>
    <w:rsid w:val="00EF720F"/>
    <w:rsid w:val="00EF7312"/>
    <w:rsid w:val="00EF7DF7"/>
    <w:rsid w:val="00EF7F36"/>
    <w:rsid w:val="00F00E48"/>
    <w:rsid w:val="00F014BC"/>
    <w:rsid w:val="00F015BB"/>
    <w:rsid w:val="00F01DE5"/>
    <w:rsid w:val="00F02544"/>
    <w:rsid w:val="00F02ABB"/>
    <w:rsid w:val="00F03746"/>
    <w:rsid w:val="00F0374D"/>
    <w:rsid w:val="00F03E72"/>
    <w:rsid w:val="00F04315"/>
    <w:rsid w:val="00F0468C"/>
    <w:rsid w:val="00F04A29"/>
    <w:rsid w:val="00F04B95"/>
    <w:rsid w:val="00F04C80"/>
    <w:rsid w:val="00F04D5F"/>
    <w:rsid w:val="00F04E12"/>
    <w:rsid w:val="00F051B4"/>
    <w:rsid w:val="00F054BB"/>
    <w:rsid w:val="00F05B08"/>
    <w:rsid w:val="00F05B19"/>
    <w:rsid w:val="00F0628D"/>
    <w:rsid w:val="00F0681D"/>
    <w:rsid w:val="00F06838"/>
    <w:rsid w:val="00F06C56"/>
    <w:rsid w:val="00F06E7C"/>
    <w:rsid w:val="00F07222"/>
    <w:rsid w:val="00F072F2"/>
    <w:rsid w:val="00F07496"/>
    <w:rsid w:val="00F074FE"/>
    <w:rsid w:val="00F07535"/>
    <w:rsid w:val="00F07AA9"/>
    <w:rsid w:val="00F07C85"/>
    <w:rsid w:val="00F1034B"/>
    <w:rsid w:val="00F107C1"/>
    <w:rsid w:val="00F113A3"/>
    <w:rsid w:val="00F11A3B"/>
    <w:rsid w:val="00F11E54"/>
    <w:rsid w:val="00F1285C"/>
    <w:rsid w:val="00F128F9"/>
    <w:rsid w:val="00F12DCC"/>
    <w:rsid w:val="00F12EDD"/>
    <w:rsid w:val="00F13117"/>
    <w:rsid w:val="00F13428"/>
    <w:rsid w:val="00F13A57"/>
    <w:rsid w:val="00F141E0"/>
    <w:rsid w:val="00F14677"/>
    <w:rsid w:val="00F1478F"/>
    <w:rsid w:val="00F14A25"/>
    <w:rsid w:val="00F14AC9"/>
    <w:rsid w:val="00F14DC4"/>
    <w:rsid w:val="00F14EE9"/>
    <w:rsid w:val="00F14F70"/>
    <w:rsid w:val="00F15050"/>
    <w:rsid w:val="00F15A90"/>
    <w:rsid w:val="00F15B5C"/>
    <w:rsid w:val="00F161DC"/>
    <w:rsid w:val="00F16A50"/>
    <w:rsid w:val="00F16B89"/>
    <w:rsid w:val="00F16E8E"/>
    <w:rsid w:val="00F173D9"/>
    <w:rsid w:val="00F1773B"/>
    <w:rsid w:val="00F17EC1"/>
    <w:rsid w:val="00F2014C"/>
    <w:rsid w:val="00F20595"/>
    <w:rsid w:val="00F21FAE"/>
    <w:rsid w:val="00F22019"/>
    <w:rsid w:val="00F220BE"/>
    <w:rsid w:val="00F22FD6"/>
    <w:rsid w:val="00F23038"/>
    <w:rsid w:val="00F23327"/>
    <w:rsid w:val="00F23C5C"/>
    <w:rsid w:val="00F23D52"/>
    <w:rsid w:val="00F23EC8"/>
    <w:rsid w:val="00F23FD3"/>
    <w:rsid w:val="00F24012"/>
    <w:rsid w:val="00F24467"/>
    <w:rsid w:val="00F244D2"/>
    <w:rsid w:val="00F24953"/>
    <w:rsid w:val="00F24A94"/>
    <w:rsid w:val="00F24ACF"/>
    <w:rsid w:val="00F24DD1"/>
    <w:rsid w:val="00F25289"/>
    <w:rsid w:val="00F25EFD"/>
    <w:rsid w:val="00F26B48"/>
    <w:rsid w:val="00F26EBB"/>
    <w:rsid w:val="00F2794B"/>
    <w:rsid w:val="00F27AA4"/>
    <w:rsid w:val="00F27CD1"/>
    <w:rsid w:val="00F30661"/>
    <w:rsid w:val="00F31981"/>
    <w:rsid w:val="00F31B61"/>
    <w:rsid w:val="00F323C4"/>
    <w:rsid w:val="00F323F4"/>
    <w:rsid w:val="00F32BC5"/>
    <w:rsid w:val="00F32ED0"/>
    <w:rsid w:val="00F32EFF"/>
    <w:rsid w:val="00F334E6"/>
    <w:rsid w:val="00F33794"/>
    <w:rsid w:val="00F3382F"/>
    <w:rsid w:val="00F33875"/>
    <w:rsid w:val="00F33CC8"/>
    <w:rsid w:val="00F33D09"/>
    <w:rsid w:val="00F33E63"/>
    <w:rsid w:val="00F34006"/>
    <w:rsid w:val="00F34633"/>
    <w:rsid w:val="00F34640"/>
    <w:rsid w:val="00F34735"/>
    <w:rsid w:val="00F348F1"/>
    <w:rsid w:val="00F34BB8"/>
    <w:rsid w:val="00F34E49"/>
    <w:rsid w:val="00F34ECE"/>
    <w:rsid w:val="00F3521F"/>
    <w:rsid w:val="00F3581D"/>
    <w:rsid w:val="00F3651A"/>
    <w:rsid w:val="00F36638"/>
    <w:rsid w:val="00F366F5"/>
    <w:rsid w:val="00F367DE"/>
    <w:rsid w:val="00F36804"/>
    <w:rsid w:val="00F369FF"/>
    <w:rsid w:val="00F36ABD"/>
    <w:rsid w:val="00F36B37"/>
    <w:rsid w:val="00F37F37"/>
    <w:rsid w:val="00F4196A"/>
    <w:rsid w:val="00F41B2A"/>
    <w:rsid w:val="00F42880"/>
    <w:rsid w:val="00F42BAA"/>
    <w:rsid w:val="00F42CBB"/>
    <w:rsid w:val="00F42E1F"/>
    <w:rsid w:val="00F42F43"/>
    <w:rsid w:val="00F42F73"/>
    <w:rsid w:val="00F44695"/>
    <w:rsid w:val="00F44C6E"/>
    <w:rsid w:val="00F45090"/>
    <w:rsid w:val="00F45844"/>
    <w:rsid w:val="00F45C7E"/>
    <w:rsid w:val="00F45CC8"/>
    <w:rsid w:val="00F4643C"/>
    <w:rsid w:val="00F46B4A"/>
    <w:rsid w:val="00F46BE3"/>
    <w:rsid w:val="00F472FE"/>
    <w:rsid w:val="00F4737E"/>
    <w:rsid w:val="00F475A2"/>
    <w:rsid w:val="00F477FA"/>
    <w:rsid w:val="00F50C94"/>
    <w:rsid w:val="00F5122F"/>
    <w:rsid w:val="00F512B8"/>
    <w:rsid w:val="00F52ABD"/>
    <w:rsid w:val="00F53325"/>
    <w:rsid w:val="00F5340A"/>
    <w:rsid w:val="00F535E9"/>
    <w:rsid w:val="00F53C52"/>
    <w:rsid w:val="00F53C53"/>
    <w:rsid w:val="00F545E3"/>
    <w:rsid w:val="00F5467A"/>
    <w:rsid w:val="00F54F02"/>
    <w:rsid w:val="00F54FD2"/>
    <w:rsid w:val="00F551D8"/>
    <w:rsid w:val="00F55A03"/>
    <w:rsid w:val="00F56602"/>
    <w:rsid w:val="00F56737"/>
    <w:rsid w:val="00F57181"/>
    <w:rsid w:val="00F57D40"/>
    <w:rsid w:val="00F57D45"/>
    <w:rsid w:val="00F57F58"/>
    <w:rsid w:val="00F60344"/>
    <w:rsid w:val="00F60607"/>
    <w:rsid w:val="00F60E42"/>
    <w:rsid w:val="00F60E5F"/>
    <w:rsid w:val="00F60F2C"/>
    <w:rsid w:val="00F615A9"/>
    <w:rsid w:val="00F61BA2"/>
    <w:rsid w:val="00F61D2C"/>
    <w:rsid w:val="00F62B25"/>
    <w:rsid w:val="00F62B7A"/>
    <w:rsid w:val="00F6347C"/>
    <w:rsid w:val="00F636EF"/>
    <w:rsid w:val="00F64070"/>
    <w:rsid w:val="00F65766"/>
    <w:rsid w:val="00F6577F"/>
    <w:rsid w:val="00F65C14"/>
    <w:rsid w:val="00F66564"/>
    <w:rsid w:val="00F67A89"/>
    <w:rsid w:val="00F7061F"/>
    <w:rsid w:val="00F70759"/>
    <w:rsid w:val="00F70CEF"/>
    <w:rsid w:val="00F71325"/>
    <w:rsid w:val="00F714B5"/>
    <w:rsid w:val="00F71ED2"/>
    <w:rsid w:val="00F7348D"/>
    <w:rsid w:val="00F73A91"/>
    <w:rsid w:val="00F73D9F"/>
    <w:rsid w:val="00F73EDF"/>
    <w:rsid w:val="00F74326"/>
    <w:rsid w:val="00F74A6B"/>
    <w:rsid w:val="00F74D7F"/>
    <w:rsid w:val="00F74DC1"/>
    <w:rsid w:val="00F74E5D"/>
    <w:rsid w:val="00F75010"/>
    <w:rsid w:val="00F7578C"/>
    <w:rsid w:val="00F7583F"/>
    <w:rsid w:val="00F75BCB"/>
    <w:rsid w:val="00F75BD0"/>
    <w:rsid w:val="00F764DD"/>
    <w:rsid w:val="00F76EBF"/>
    <w:rsid w:val="00F77240"/>
    <w:rsid w:val="00F773BB"/>
    <w:rsid w:val="00F7763E"/>
    <w:rsid w:val="00F77774"/>
    <w:rsid w:val="00F777FC"/>
    <w:rsid w:val="00F80276"/>
    <w:rsid w:val="00F806CC"/>
    <w:rsid w:val="00F8085A"/>
    <w:rsid w:val="00F81071"/>
    <w:rsid w:val="00F81390"/>
    <w:rsid w:val="00F8149C"/>
    <w:rsid w:val="00F81AB8"/>
    <w:rsid w:val="00F81F88"/>
    <w:rsid w:val="00F8206C"/>
    <w:rsid w:val="00F821BE"/>
    <w:rsid w:val="00F82808"/>
    <w:rsid w:val="00F83038"/>
    <w:rsid w:val="00F83606"/>
    <w:rsid w:val="00F83A95"/>
    <w:rsid w:val="00F84198"/>
    <w:rsid w:val="00F8440B"/>
    <w:rsid w:val="00F8490B"/>
    <w:rsid w:val="00F84AC9"/>
    <w:rsid w:val="00F84B4A"/>
    <w:rsid w:val="00F84BBD"/>
    <w:rsid w:val="00F84D22"/>
    <w:rsid w:val="00F85240"/>
    <w:rsid w:val="00F85636"/>
    <w:rsid w:val="00F867FE"/>
    <w:rsid w:val="00F869B2"/>
    <w:rsid w:val="00F86B2D"/>
    <w:rsid w:val="00F86E1D"/>
    <w:rsid w:val="00F87FF6"/>
    <w:rsid w:val="00F900B7"/>
    <w:rsid w:val="00F90EEB"/>
    <w:rsid w:val="00F910D0"/>
    <w:rsid w:val="00F912E8"/>
    <w:rsid w:val="00F914DA"/>
    <w:rsid w:val="00F91824"/>
    <w:rsid w:val="00F92413"/>
    <w:rsid w:val="00F92579"/>
    <w:rsid w:val="00F92804"/>
    <w:rsid w:val="00F92B0A"/>
    <w:rsid w:val="00F92FB3"/>
    <w:rsid w:val="00F9308C"/>
    <w:rsid w:val="00F9317E"/>
    <w:rsid w:val="00F936A3"/>
    <w:rsid w:val="00F93A34"/>
    <w:rsid w:val="00F93EA7"/>
    <w:rsid w:val="00F94F4E"/>
    <w:rsid w:val="00F95C54"/>
    <w:rsid w:val="00F963C5"/>
    <w:rsid w:val="00F96D9E"/>
    <w:rsid w:val="00F96DA5"/>
    <w:rsid w:val="00F9732E"/>
    <w:rsid w:val="00F977BC"/>
    <w:rsid w:val="00FA0200"/>
    <w:rsid w:val="00FA044D"/>
    <w:rsid w:val="00FA0618"/>
    <w:rsid w:val="00FA0734"/>
    <w:rsid w:val="00FA0E04"/>
    <w:rsid w:val="00FA117C"/>
    <w:rsid w:val="00FA141E"/>
    <w:rsid w:val="00FA1699"/>
    <w:rsid w:val="00FA1AE9"/>
    <w:rsid w:val="00FA1BD6"/>
    <w:rsid w:val="00FA1D0F"/>
    <w:rsid w:val="00FA1F8D"/>
    <w:rsid w:val="00FA24B8"/>
    <w:rsid w:val="00FA2502"/>
    <w:rsid w:val="00FA25BF"/>
    <w:rsid w:val="00FA2728"/>
    <w:rsid w:val="00FA2951"/>
    <w:rsid w:val="00FA2CD3"/>
    <w:rsid w:val="00FA2CDB"/>
    <w:rsid w:val="00FA30B0"/>
    <w:rsid w:val="00FA3233"/>
    <w:rsid w:val="00FA39D3"/>
    <w:rsid w:val="00FA41CB"/>
    <w:rsid w:val="00FA4439"/>
    <w:rsid w:val="00FA4835"/>
    <w:rsid w:val="00FA4888"/>
    <w:rsid w:val="00FA4DD4"/>
    <w:rsid w:val="00FA4EBC"/>
    <w:rsid w:val="00FA51AA"/>
    <w:rsid w:val="00FA525B"/>
    <w:rsid w:val="00FA53E4"/>
    <w:rsid w:val="00FA5687"/>
    <w:rsid w:val="00FA5B29"/>
    <w:rsid w:val="00FA5BF0"/>
    <w:rsid w:val="00FA62EC"/>
    <w:rsid w:val="00FA6748"/>
    <w:rsid w:val="00FA68D7"/>
    <w:rsid w:val="00FA7148"/>
    <w:rsid w:val="00FA71C7"/>
    <w:rsid w:val="00FB0466"/>
    <w:rsid w:val="00FB0557"/>
    <w:rsid w:val="00FB081B"/>
    <w:rsid w:val="00FB0F08"/>
    <w:rsid w:val="00FB11CB"/>
    <w:rsid w:val="00FB1210"/>
    <w:rsid w:val="00FB18DA"/>
    <w:rsid w:val="00FB2E24"/>
    <w:rsid w:val="00FB33CD"/>
    <w:rsid w:val="00FB3AE1"/>
    <w:rsid w:val="00FB3E8D"/>
    <w:rsid w:val="00FB492C"/>
    <w:rsid w:val="00FB5400"/>
    <w:rsid w:val="00FB6719"/>
    <w:rsid w:val="00FB6FE7"/>
    <w:rsid w:val="00FB750D"/>
    <w:rsid w:val="00FB7723"/>
    <w:rsid w:val="00FB7F6C"/>
    <w:rsid w:val="00FC0292"/>
    <w:rsid w:val="00FC029C"/>
    <w:rsid w:val="00FC0515"/>
    <w:rsid w:val="00FC117C"/>
    <w:rsid w:val="00FC1745"/>
    <w:rsid w:val="00FC2086"/>
    <w:rsid w:val="00FC25B8"/>
    <w:rsid w:val="00FC2903"/>
    <w:rsid w:val="00FC2D29"/>
    <w:rsid w:val="00FC2E0A"/>
    <w:rsid w:val="00FC319B"/>
    <w:rsid w:val="00FC3703"/>
    <w:rsid w:val="00FC391E"/>
    <w:rsid w:val="00FC3B17"/>
    <w:rsid w:val="00FC3C1E"/>
    <w:rsid w:val="00FC3CBB"/>
    <w:rsid w:val="00FC3D57"/>
    <w:rsid w:val="00FC44BB"/>
    <w:rsid w:val="00FC47F0"/>
    <w:rsid w:val="00FC4D75"/>
    <w:rsid w:val="00FC4DF4"/>
    <w:rsid w:val="00FC4E51"/>
    <w:rsid w:val="00FC5467"/>
    <w:rsid w:val="00FC56E9"/>
    <w:rsid w:val="00FC590B"/>
    <w:rsid w:val="00FC59C4"/>
    <w:rsid w:val="00FC64AA"/>
    <w:rsid w:val="00FC715C"/>
    <w:rsid w:val="00FC72BE"/>
    <w:rsid w:val="00FC7547"/>
    <w:rsid w:val="00FC785C"/>
    <w:rsid w:val="00FC7A6D"/>
    <w:rsid w:val="00FD056B"/>
    <w:rsid w:val="00FD19DA"/>
    <w:rsid w:val="00FD298B"/>
    <w:rsid w:val="00FD33DD"/>
    <w:rsid w:val="00FD3403"/>
    <w:rsid w:val="00FD410E"/>
    <w:rsid w:val="00FD4AC4"/>
    <w:rsid w:val="00FD4D84"/>
    <w:rsid w:val="00FD5173"/>
    <w:rsid w:val="00FD51DA"/>
    <w:rsid w:val="00FD572B"/>
    <w:rsid w:val="00FD5C57"/>
    <w:rsid w:val="00FD601F"/>
    <w:rsid w:val="00FD60BA"/>
    <w:rsid w:val="00FD67C5"/>
    <w:rsid w:val="00FD6B55"/>
    <w:rsid w:val="00FD6D6F"/>
    <w:rsid w:val="00FD6DDA"/>
    <w:rsid w:val="00FD6FCF"/>
    <w:rsid w:val="00FD74B4"/>
    <w:rsid w:val="00FD74DA"/>
    <w:rsid w:val="00FD75AD"/>
    <w:rsid w:val="00FD77E0"/>
    <w:rsid w:val="00FE0223"/>
    <w:rsid w:val="00FE0338"/>
    <w:rsid w:val="00FE0783"/>
    <w:rsid w:val="00FE0AD2"/>
    <w:rsid w:val="00FE0CA5"/>
    <w:rsid w:val="00FE0D78"/>
    <w:rsid w:val="00FE11CA"/>
    <w:rsid w:val="00FE1397"/>
    <w:rsid w:val="00FE1523"/>
    <w:rsid w:val="00FE214B"/>
    <w:rsid w:val="00FE275F"/>
    <w:rsid w:val="00FE28D1"/>
    <w:rsid w:val="00FE2C19"/>
    <w:rsid w:val="00FE2ED2"/>
    <w:rsid w:val="00FE49BD"/>
    <w:rsid w:val="00FE4E11"/>
    <w:rsid w:val="00FE5431"/>
    <w:rsid w:val="00FE5908"/>
    <w:rsid w:val="00FE5AF6"/>
    <w:rsid w:val="00FE64E6"/>
    <w:rsid w:val="00FE6D5A"/>
    <w:rsid w:val="00FE7124"/>
    <w:rsid w:val="00FE7535"/>
    <w:rsid w:val="00FE7A70"/>
    <w:rsid w:val="00FE7EF2"/>
    <w:rsid w:val="00FF00A0"/>
    <w:rsid w:val="00FF0157"/>
    <w:rsid w:val="00FF016F"/>
    <w:rsid w:val="00FF09A7"/>
    <w:rsid w:val="00FF1265"/>
    <w:rsid w:val="00FF1549"/>
    <w:rsid w:val="00FF1AFD"/>
    <w:rsid w:val="00FF1CC2"/>
    <w:rsid w:val="00FF1D68"/>
    <w:rsid w:val="00FF1ECA"/>
    <w:rsid w:val="00FF270B"/>
    <w:rsid w:val="00FF2F8D"/>
    <w:rsid w:val="00FF3192"/>
    <w:rsid w:val="00FF4145"/>
    <w:rsid w:val="00FF479D"/>
    <w:rsid w:val="00FF4BB1"/>
    <w:rsid w:val="00FF52FD"/>
    <w:rsid w:val="00FF5911"/>
    <w:rsid w:val="00FF591C"/>
    <w:rsid w:val="00FF5EA7"/>
    <w:rsid w:val="00FF6051"/>
    <w:rsid w:val="00FF61A3"/>
    <w:rsid w:val="00FF6501"/>
    <w:rsid w:val="00FF6753"/>
    <w:rsid w:val="00FF6D53"/>
    <w:rsid w:val="00FF73CE"/>
    <w:rsid w:val="00FF7427"/>
    <w:rsid w:val="010D5FBE"/>
    <w:rsid w:val="013A2EFF"/>
    <w:rsid w:val="0143399C"/>
    <w:rsid w:val="01695544"/>
    <w:rsid w:val="016B99F3"/>
    <w:rsid w:val="01CCB663"/>
    <w:rsid w:val="0217B4E5"/>
    <w:rsid w:val="0221F046"/>
    <w:rsid w:val="02336C5E"/>
    <w:rsid w:val="02A062B4"/>
    <w:rsid w:val="02AE9C2B"/>
    <w:rsid w:val="02AEC9A4"/>
    <w:rsid w:val="02B5D8F2"/>
    <w:rsid w:val="02D39F2D"/>
    <w:rsid w:val="02D63296"/>
    <w:rsid w:val="0310E8DF"/>
    <w:rsid w:val="0314D08A"/>
    <w:rsid w:val="031DEDDE"/>
    <w:rsid w:val="031F34FA"/>
    <w:rsid w:val="0348B3ED"/>
    <w:rsid w:val="0363978D"/>
    <w:rsid w:val="036CA70F"/>
    <w:rsid w:val="03916D71"/>
    <w:rsid w:val="03A19FF0"/>
    <w:rsid w:val="03F2FDE7"/>
    <w:rsid w:val="0403114B"/>
    <w:rsid w:val="04093F5F"/>
    <w:rsid w:val="040C552E"/>
    <w:rsid w:val="0456E432"/>
    <w:rsid w:val="0462EA5E"/>
    <w:rsid w:val="04780CDB"/>
    <w:rsid w:val="0497DD43"/>
    <w:rsid w:val="04A3A26F"/>
    <w:rsid w:val="04A4FAAC"/>
    <w:rsid w:val="050E4AAA"/>
    <w:rsid w:val="0542BFC7"/>
    <w:rsid w:val="055077E9"/>
    <w:rsid w:val="05612553"/>
    <w:rsid w:val="056CD55B"/>
    <w:rsid w:val="0587FBEE"/>
    <w:rsid w:val="05B8F1A6"/>
    <w:rsid w:val="05C876D8"/>
    <w:rsid w:val="05E11C01"/>
    <w:rsid w:val="05E2D1A4"/>
    <w:rsid w:val="05E40297"/>
    <w:rsid w:val="05FFE2F9"/>
    <w:rsid w:val="069C1E39"/>
    <w:rsid w:val="069C8143"/>
    <w:rsid w:val="06D79265"/>
    <w:rsid w:val="06F15D55"/>
    <w:rsid w:val="070C7EAE"/>
    <w:rsid w:val="07163A6B"/>
    <w:rsid w:val="0725B4D5"/>
    <w:rsid w:val="07433893"/>
    <w:rsid w:val="0772440C"/>
    <w:rsid w:val="077A1662"/>
    <w:rsid w:val="078007B5"/>
    <w:rsid w:val="07820D36"/>
    <w:rsid w:val="0789FC31"/>
    <w:rsid w:val="0795BEA6"/>
    <w:rsid w:val="07B70C94"/>
    <w:rsid w:val="07C06C05"/>
    <w:rsid w:val="07FA96AB"/>
    <w:rsid w:val="07FDB0A7"/>
    <w:rsid w:val="07FE659D"/>
    <w:rsid w:val="0807AD8D"/>
    <w:rsid w:val="082785ED"/>
    <w:rsid w:val="0851D19C"/>
    <w:rsid w:val="08AD6453"/>
    <w:rsid w:val="08B3FA21"/>
    <w:rsid w:val="08B783E7"/>
    <w:rsid w:val="08EC1CD9"/>
    <w:rsid w:val="08F69442"/>
    <w:rsid w:val="09009E6D"/>
    <w:rsid w:val="09120B85"/>
    <w:rsid w:val="091D8DC8"/>
    <w:rsid w:val="0933E40A"/>
    <w:rsid w:val="093D4582"/>
    <w:rsid w:val="09472ECB"/>
    <w:rsid w:val="0958B048"/>
    <w:rsid w:val="0962369A"/>
    <w:rsid w:val="09693851"/>
    <w:rsid w:val="0979A9C7"/>
    <w:rsid w:val="09826271"/>
    <w:rsid w:val="0987F357"/>
    <w:rsid w:val="09A9D306"/>
    <w:rsid w:val="09F1300A"/>
    <w:rsid w:val="09F1F084"/>
    <w:rsid w:val="09F65B9F"/>
    <w:rsid w:val="0A03F043"/>
    <w:rsid w:val="0A1DCD34"/>
    <w:rsid w:val="0A3C7C81"/>
    <w:rsid w:val="0A4F5DCF"/>
    <w:rsid w:val="0A59ADAF"/>
    <w:rsid w:val="0A8E6DD4"/>
    <w:rsid w:val="0AC5CB30"/>
    <w:rsid w:val="0AE276B7"/>
    <w:rsid w:val="0AF58492"/>
    <w:rsid w:val="0B092E81"/>
    <w:rsid w:val="0B18C827"/>
    <w:rsid w:val="0B39015F"/>
    <w:rsid w:val="0B3A64DA"/>
    <w:rsid w:val="0B62885F"/>
    <w:rsid w:val="0B6ACEF9"/>
    <w:rsid w:val="0B95D6E7"/>
    <w:rsid w:val="0B9C1D1E"/>
    <w:rsid w:val="0BBC8051"/>
    <w:rsid w:val="0BBD561F"/>
    <w:rsid w:val="0BF2B1B1"/>
    <w:rsid w:val="0BF83566"/>
    <w:rsid w:val="0C094A52"/>
    <w:rsid w:val="0C09EA1B"/>
    <w:rsid w:val="0C29918C"/>
    <w:rsid w:val="0C4D9064"/>
    <w:rsid w:val="0C901554"/>
    <w:rsid w:val="0C93B4CA"/>
    <w:rsid w:val="0CA96130"/>
    <w:rsid w:val="0CDC4789"/>
    <w:rsid w:val="0D2D5BF4"/>
    <w:rsid w:val="0D375504"/>
    <w:rsid w:val="0D6DBE8A"/>
    <w:rsid w:val="0D7611DA"/>
    <w:rsid w:val="0D835C7B"/>
    <w:rsid w:val="0DAB3804"/>
    <w:rsid w:val="0DC4AD5F"/>
    <w:rsid w:val="0E0D3F55"/>
    <w:rsid w:val="0E773408"/>
    <w:rsid w:val="0EA6812E"/>
    <w:rsid w:val="0EAA4521"/>
    <w:rsid w:val="0EBD4C4A"/>
    <w:rsid w:val="0EC8BF16"/>
    <w:rsid w:val="0EE657D0"/>
    <w:rsid w:val="0EFFD534"/>
    <w:rsid w:val="0F3774AF"/>
    <w:rsid w:val="0F621F4D"/>
    <w:rsid w:val="0F6E96C0"/>
    <w:rsid w:val="0FEB33D9"/>
    <w:rsid w:val="100C1CE2"/>
    <w:rsid w:val="1026FB30"/>
    <w:rsid w:val="1044528C"/>
    <w:rsid w:val="10DA1DEC"/>
    <w:rsid w:val="1130401C"/>
    <w:rsid w:val="11325413"/>
    <w:rsid w:val="11E8544A"/>
    <w:rsid w:val="11F885C5"/>
    <w:rsid w:val="11FE3D4B"/>
    <w:rsid w:val="1227691D"/>
    <w:rsid w:val="123774D4"/>
    <w:rsid w:val="125FDC4E"/>
    <w:rsid w:val="1271C5D4"/>
    <w:rsid w:val="12956D3E"/>
    <w:rsid w:val="12ABF9C6"/>
    <w:rsid w:val="12BA180B"/>
    <w:rsid w:val="12BA859E"/>
    <w:rsid w:val="12CB50C3"/>
    <w:rsid w:val="12CCDA9C"/>
    <w:rsid w:val="12D84094"/>
    <w:rsid w:val="132484F9"/>
    <w:rsid w:val="134F6A80"/>
    <w:rsid w:val="1354D0E3"/>
    <w:rsid w:val="1373EAFC"/>
    <w:rsid w:val="138B9920"/>
    <w:rsid w:val="138E813E"/>
    <w:rsid w:val="13E4C9AB"/>
    <w:rsid w:val="13E9BB46"/>
    <w:rsid w:val="14030650"/>
    <w:rsid w:val="1405B1FA"/>
    <w:rsid w:val="14129D68"/>
    <w:rsid w:val="14242183"/>
    <w:rsid w:val="14751B04"/>
    <w:rsid w:val="148F8F7F"/>
    <w:rsid w:val="14CADE81"/>
    <w:rsid w:val="14CB8ECE"/>
    <w:rsid w:val="14E4D395"/>
    <w:rsid w:val="14E648C0"/>
    <w:rsid w:val="14FB776B"/>
    <w:rsid w:val="15397F55"/>
    <w:rsid w:val="155678D1"/>
    <w:rsid w:val="1562ECBA"/>
    <w:rsid w:val="156EC710"/>
    <w:rsid w:val="15808E95"/>
    <w:rsid w:val="15C1BEAD"/>
    <w:rsid w:val="15E825AC"/>
    <w:rsid w:val="16169167"/>
    <w:rsid w:val="166D5AFA"/>
    <w:rsid w:val="168DE443"/>
    <w:rsid w:val="169D897E"/>
    <w:rsid w:val="16AE5058"/>
    <w:rsid w:val="16B1B227"/>
    <w:rsid w:val="17277CF2"/>
    <w:rsid w:val="172E8A1E"/>
    <w:rsid w:val="17649B20"/>
    <w:rsid w:val="177C2422"/>
    <w:rsid w:val="179AB136"/>
    <w:rsid w:val="17A8A781"/>
    <w:rsid w:val="17B4EC2A"/>
    <w:rsid w:val="17BF8DF8"/>
    <w:rsid w:val="17E5B5F0"/>
    <w:rsid w:val="17E7D596"/>
    <w:rsid w:val="17F8499F"/>
    <w:rsid w:val="181E155B"/>
    <w:rsid w:val="1870E560"/>
    <w:rsid w:val="187E4DEF"/>
    <w:rsid w:val="18807A15"/>
    <w:rsid w:val="18EDE3EF"/>
    <w:rsid w:val="191B3255"/>
    <w:rsid w:val="1928D7A2"/>
    <w:rsid w:val="19296DEA"/>
    <w:rsid w:val="192F64B0"/>
    <w:rsid w:val="19328BA2"/>
    <w:rsid w:val="1952FF2B"/>
    <w:rsid w:val="197C4A10"/>
    <w:rsid w:val="19AFF023"/>
    <w:rsid w:val="1A1B5CDC"/>
    <w:rsid w:val="1A1EE6F6"/>
    <w:rsid w:val="1A290355"/>
    <w:rsid w:val="1A2CCAED"/>
    <w:rsid w:val="1A3632A2"/>
    <w:rsid w:val="1A4CD5DB"/>
    <w:rsid w:val="1A6FEFE7"/>
    <w:rsid w:val="1A7231C6"/>
    <w:rsid w:val="1A7DC1D5"/>
    <w:rsid w:val="1AC7E8C9"/>
    <w:rsid w:val="1AD7DBB3"/>
    <w:rsid w:val="1B1DE523"/>
    <w:rsid w:val="1B24A3CF"/>
    <w:rsid w:val="1B2F2808"/>
    <w:rsid w:val="1B3DDAC5"/>
    <w:rsid w:val="1B5AFC05"/>
    <w:rsid w:val="1B63F08F"/>
    <w:rsid w:val="1B746147"/>
    <w:rsid w:val="1BDAE6CD"/>
    <w:rsid w:val="1BECBFBA"/>
    <w:rsid w:val="1BFD000A"/>
    <w:rsid w:val="1C4D7463"/>
    <w:rsid w:val="1C5AA808"/>
    <w:rsid w:val="1C69BC1D"/>
    <w:rsid w:val="1C9E1F08"/>
    <w:rsid w:val="1CB79207"/>
    <w:rsid w:val="1CC29753"/>
    <w:rsid w:val="1CEE3EA6"/>
    <w:rsid w:val="1D3A0FD5"/>
    <w:rsid w:val="1D3E2F29"/>
    <w:rsid w:val="1D3F5405"/>
    <w:rsid w:val="1D54F270"/>
    <w:rsid w:val="1D5E8B81"/>
    <w:rsid w:val="1D6BE135"/>
    <w:rsid w:val="1D97D501"/>
    <w:rsid w:val="1D9FE9AB"/>
    <w:rsid w:val="1DB4EAB8"/>
    <w:rsid w:val="1DC38586"/>
    <w:rsid w:val="1DD9AD92"/>
    <w:rsid w:val="1DE3ECE7"/>
    <w:rsid w:val="1DFAB358"/>
    <w:rsid w:val="1E0F35BA"/>
    <w:rsid w:val="1E2D3051"/>
    <w:rsid w:val="1E49244C"/>
    <w:rsid w:val="1E512531"/>
    <w:rsid w:val="1E5732B8"/>
    <w:rsid w:val="1E5EA935"/>
    <w:rsid w:val="1ED25EE4"/>
    <w:rsid w:val="1EF50567"/>
    <w:rsid w:val="1EFB0FDE"/>
    <w:rsid w:val="1F2F1F04"/>
    <w:rsid w:val="1F35C1C4"/>
    <w:rsid w:val="1F53F7DF"/>
    <w:rsid w:val="1F5F3869"/>
    <w:rsid w:val="1F7A9A85"/>
    <w:rsid w:val="1F8EB268"/>
    <w:rsid w:val="1F99115D"/>
    <w:rsid w:val="1FC0B7EF"/>
    <w:rsid w:val="1FE15037"/>
    <w:rsid w:val="20049046"/>
    <w:rsid w:val="2009ACEB"/>
    <w:rsid w:val="202F85EE"/>
    <w:rsid w:val="204E2769"/>
    <w:rsid w:val="207E8C2B"/>
    <w:rsid w:val="2096F1AE"/>
    <w:rsid w:val="20AC30A2"/>
    <w:rsid w:val="20B2928F"/>
    <w:rsid w:val="20BD87FF"/>
    <w:rsid w:val="20EC733B"/>
    <w:rsid w:val="21241124"/>
    <w:rsid w:val="2124B109"/>
    <w:rsid w:val="21371EEE"/>
    <w:rsid w:val="21375EE8"/>
    <w:rsid w:val="21385460"/>
    <w:rsid w:val="219BFB67"/>
    <w:rsid w:val="21A0A198"/>
    <w:rsid w:val="21A101A2"/>
    <w:rsid w:val="21F05413"/>
    <w:rsid w:val="21F711D9"/>
    <w:rsid w:val="225A4FA5"/>
    <w:rsid w:val="227C3F14"/>
    <w:rsid w:val="229820BA"/>
    <w:rsid w:val="22EE8B28"/>
    <w:rsid w:val="23066402"/>
    <w:rsid w:val="2317F0D2"/>
    <w:rsid w:val="2318F4E8"/>
    <w:rsid w:val="2336F72B"/>
    <w:rsid w:val="2347BB4F"/>
    <w:rsid w:val="2359EE41"/>
    <w:rsid w:val="235DB471"/>
    <w:rsid w:val="23663348"/>
    <w:rsid w:val="237BD7AE"/>
    <w:rsid w:val="2388EB55"/>
    <w:rsid w:val="238E4CA5"/>
    <w:rsid w:val="23B66B0D"/>
    <w:rsid w:val="23C990B1"/>
    <w:rsid w:val="23D55573"/>
    <w:rsid w:val="23F36D5B"/>
    <w:rsid w:val="23FBE14E"/>
    <w:rsid w:val="24285FA7"/>
    <w:rsid w:val="24531EB3"/>
    <w:rsid w:val="245B9108"/>
    <w:rsid w:val="2463969B"/>
    <w:rsid w:val="247360E6"/>
    <w:rsid w:val="248D65BB"/>
    <w:rsid w:val="250D110B"/>
    <w:rsid w:val="251F8D34"/>
    <w:rsid w:val="253497CE"/>
    <w:rsid w:val="254557AE"/>
    <w:rsid w:val="25474E03"/>
    <w:rsid w:val="2560A03F"/>
    <w:rsid w:val="2561C676"/>
    <w:rsid w:val="257C492F"/>
    <w:rsid w:val="25C3CE78"/>
    <w:rsid w:val="25DE39CC"/>
    <w:rsid w:val="25F69303"/>
    <w:rsid w:val="260C80C6"/>
    <w:rsid w:val="26303F40"/>
    <w:rsid w:val="2639F310"/>
    <w:rsid w:val="266DE6C7"/>
    <w:rsid w:val="26C7D8E1"/>
    <w:rsid w:val="26DFBFCE"/>
    <w:rsid w:val="26FEB13F"/>
    <w:rsid w:val="270D702F"/>
    <w:rsid w:val="278E4469"/>
    <w:rsid w:val="2796F60C"/>
    <w:rsid w:val="279AFD70"/>
    <w:rsid w:val="27CA7E5D"/>
    <w:rsid w:val="28085C9B"/>
    <w:rsid w:val="2809DF8D"/>
    <w:rsid w:val="2827E850"/>
    <w:rsid w:val="28299309"/>
    <w:rsid w:val="284AC80C"/>
    <w:rsid w:val="2862A92F"/>
    <w:rsid w:val="2896CCFC"/>
    <w:rsid w:val="28B12CE2"/>
    <w:rsid w:val="28B961D7"/>
    <w:rsid w:val="28C21F69"/>
    <w:rsid w:val="28C2F63A"/>
    <w:rsid w:val="28D985FD"/>
    <w:rsid w:val="28F118D9"/>
    <w:rsid w:val="293A4F37"/>
    <w:rsid w:val="2978475D"/>
    <w:rsid w:val="297F340A"/>
    <w:rsid w:val="29929E8A"/>
    <w:rsid w:val="29CB0159"/>
    <w:rsid w:val="29E90832"/>
    <w:rsid w:val="2A1EDBFE"/>
    <w:rsid w:val="2A7D95CC"/>
    <w:rsid w:val="2ABF0D59"/>
    <w:rsid w:val="2AC8D968"/>
    <w:rsid w:val="2AFFBDC2"/>
    <w:rsid w:val="2B2F9F4E"/>
    <w:rsid w:val="2B5142BA"/>
    <w:rsid w:val="2B7FAB57"/>
    <w:rsid w:val="2B9363A7"/>
    <w:rsid w:val="2BCBA203"/>
    <w:rsid w:val="2BCC7CC9"/>
    <w:rsid w:val="2BE50BA3"/>
    <w:rsid w:val="2C360098"/>
    <w:rsid w:val="2C57F18C"/>
    <w:rsid w:val="2C922190"/>
    <w:rsid w:val="2C95AD38"/>
    <w:rsid w:val="2CB738E9"/>
    <w:rsid w:val="2CCB8E84"/>
    <w:rsid w:val="2CDDB800"/>
    <w:rsid w:val="2CE91578"/>
    <w:rsid w:val="2D0625B8"/>
    <w:rsid w:val="2D0AD0F9"/>
    <w:rsid w:val="2D1B7A06"/>
    <w:rsid w:val="2D1F8F17"/>
    <w:rsid w:val="2D1F9E4F"/>
    <w:rsid w:val="2D33556D"/>
    <w:rsid w:val="2D359069"/>
    <w:rsid w:val="2D4ECCE4"/>
    <w:rsid w:val="2DAABBFA"/>
    <w:rsid w:val="2DFDB4A1"/>
    <w:rsid w:val="2E082144"/>
    <w:rsid w:val="2E3D6C67"/>
    <w:rsid w:val="2E6B64D0"/>
    <w:rsid w:val="2ECF24C6"/>
    <w:rsid w:val="2ED4D33B"/>
    <w:rsid w:val="2EF27693"/>
    <w:rsid w:val="2EFA8CA1"/>
    <w:rsid w:val="2F0D365F"/>
    <w:rsid w:val="2F1D021A"/>
    <w:rsid w:val="2F230733"/>
    <w:rsid w:val="2F3DFED0"/>
    <w:rsid w:val="2F679C5D"/>
    <w:rsid w:val="2F89855C"/>
    <w:rsid w:val="2F8E7D92"/>
    <w:rsid w:val="2F9B1E95"/>
    <w:rsid w:val="2FF94317"/>
    <w:rsid w:val="30036A4F"/>
    <w:rsid w:val="30082429"/>
    <w:rsid w:val="303061A4"/>
    <w:rsid w:val="304C0399"/>
    <w:rsid w:val="307C28CB"/>
    <w:rsid w:val="30D726DE"/>
    <w:rsid w:val="30E47DEF"/>
    <w:rsid w:val="30E4F2A6"/>
    <w:rsid w:val="31068B0A"/>
    <w:rsid w:val="310798E0"/>
    <w:rsid w:val="315170F4"/>
    <w:rsid w:val="3159B742"/>
    <w:rsid w:val="31777B98"/>
    <w:rsid w:val="31A0BA0D"/>
    <w:rsid w:val="31AFA4AA"/>
    <w:rsid w:val="31B2CC68"/>
    <w:rsid w:val="32071E1A"/>
    <w:rsid w:val="323842CB"/>
    <w:rsid w:val="3269C0E7"/>
    <w:rsid w:val="326CAFAF"/>
    <w:rsid w:val="32766A19"/>
    <w:rsid w:val="3283CA86"/>
    <w:rsid w:val="3287AE38"/>
    <w:rsid w:val="329259D0"/>
    <w:rsid w:val="32B89790"/>
    <w:rsid w:val="3326AA86"/>
    <w:rsid w:val="333E7A51"/>
    <w:rsid w:val="3348FA87"/>
    <w:rsid w:val="336BFFC6"/>
    <w:rsid w:val="337E9FBE"/>
    <w:rsid w:val="33AB5E0C"/>
    <w:rsid w:val="33B9D8D9"/>
    <w:rsid w:val="33C39F1B"/>
    <w:rsid w:val="33DDEFAB"/>
    <w:rsid w:val="3404F396"/>
    <w:rsid w:val="34240D67"/>
    <w:rsid w:val="34310F6B"/>
    <w:rsid w:val="3478F403"/>
    <w:rsid w:val="35074B04"/>
    <w:rsid w:val="35092922"/>
    <w:rsid w:val="353F33CB"/>
    <w:rsid w:val="354C96C4"/>
    <w:rsid w:val="355225FF"/>
    <w:rsid w:val="355E66B8"/>
    <w:rsid w:val="355FFB15"/>
    <w:rsid w:val="356D6692"/>
    <w:rsid w:val="358A3A89"/>
    <w:rsid w:val="358BA441"/>
    <w:rsid w:val="358C6FB3"/>
    <w:rsid w:val="35AD3067"/>
    <w:rsid w:val="35D61807"/>
    <w:rsid w:val="35DEE5CA"/>
    <w:rsid w:val="35FF0400"/>
    <w:rsid w:val="360355EF"/>
    <w:rsid w:val="361E92D5"/>
    <w:rsid w:val="362CA0D0"/>
    <w:rsid w:val="363EA738"/>
    <w:rsid w:val="365F2832"/>
    <w:rsid w:val="36658D55"/>
    <w:rsid w:val="366EAEBC"/>
    <w:rsid w:val="3681D4A0"/>
    <w:rsid w:val="36CD44A3"/>
    <w:rsid w:val="370514BE"/>
    <w:rsid w:val="370E0883"/>
    <w:rsid w:val="3757F388"/>
    <w:rsid w:val="377B6C11"/>
    <w:rsid w:val="378699ED"/>
    <w:rsid w:val="3788DD3F"/>
    <w:rsid w:val="37957CE4"/>
    <w:rsid w:val="37E1D8DC"/>
    <w:rsid w:val="38335813"/>
    <w:rsid w:val="383D28A2"/>
    <w:rsid w:val="38720329"/>
    <w:rsid w:val="388F7114"/>
    <w:rsid w:val="389B7CC8"/>
    <w:rsid w:val="38A6704A"/>
    <w:rsid w:val="38B4EB4F"/>
    <w:rsid w:val="38EBBFA5"/>
    <w:rsid w:val="38FB9A30"/>
    <w:rsid w:val="3963862E"/>
    <w:rsid w:val="399F7614"/>
    <w:rsid w:val="39A5C880"/>
    <w:rsid w:val="39D1E92F"/>
    <w:rsid w:val="39E953E5"/>
    <w:rsid w:val="39EC6F45"/>
    <w:rsid w:val="3A33D641"/>
    <w:rsid w:val="3A3B3852"/>
    <w:rsid w:val="3A4C0242"/>
    <w:rsid w:val="3A56F1A1"/>
    <w:rsid w:val="3A689049"/>
    <w:rsid w:val="3A812CBE"/>
    <w:rsid w:val="3A936683"/>
    <w:rsid w:val="3AA79657"/>
    <w:rsid w:val="3ACE57A1"/>
    <w:rsid w:val="3AE0E2AC"/>
    <w:rsid w:val="3AE4AE51"/>
    <w:rsid w:val="3B453CD9"/>
    <w:rsid w:val="3B4CCCAC"/>
    <w:rsid w:val="3B54E8C6"/>
    <w:rsid w:val="3B7E6CF1"/>
    <w:rsid w:val="3B98A398"/>
    <w:rsid w:val="3BB37442"/>
    <w:rsid w:val="3BB3FC44"/>
    <w:rsid w:val="3BB98E0D"/>
    <w:rsid w:val="3BC4BD22"/>
    <w:rsid w:val="3BD96746"/>
    <w:rsid w:val="3BFBBD6D"/>
    <w:rsid w:val="3C4EA259"/>
    <w:rsid w:val="3C7CDB5B"/>
    <w:rsid w:val="3C826763"/>
    <w:rsid w:val="3C8584B5"/>
    <w:rsid w:val="3CCC8044"/>
    <w:rsid w:val="3CD495AB"/>
    <w:rsid w:val="3CDCAD98"/>
    <w:rsid w:val="3CE22B56"/>
    <w:rsid w:val="3CE42DE9"/>
    <w:rsid w:val="3CFAF7E2"/>
    <w:rsid w:val="3D1FA09D"/>
    <w:rsid w:val="3D483F92"/>
    <w:rsid w:val="3D5EB008"/>
    <w:rsid w:val="3D7044C6"/>
    <w:rsid w:val="3D734639"/>
    <w:rsid w:val="3D7C86D9"/>
    <w:rsid w:val="3DB28F32"/>
    <w:rsid w:val="3DD9A3A1"/>
    <w:rsid w:val="3DF83FD6"/>
    <w:rsid w:val="3E16BCC1"/>
    <w:rsid w:val="3E2837F4"/>
    <w:rsid w:val="3E81F1E3"/>
    <w:rsid w:val="3E9D1046"/>
    <w:rsid w:val="3EA2FD1C"/>
    <w:rsid w:val="3EAA97DB"/>
    <w:rsid w:val="3EBE08DB"/>
    <w:rsid w:val="3EC79A12"/>
    <w:rsid w:val="3EE1C70E"/>
    <w:rsid w:val="3EF3B324"/>
    <w:rsid w:val="3F1D4062"/>
    <w:rsid w:val="3F246259"/>
    <w:rsid w:val="3F305563"/>
    <w:rsid w:val="3F343216"/>
    <w:rsid w:val="3F37C8D2"/>
    <w:rsid w:val="3F5A6E25"/>
    <w:rsid w:val="3F7E56DF"/>
    <w:rsid w:val="3F8EB6BB"/>
    <w:rsid w:val="3FE908E5"/>
    <w:rsid w:val="3FFD617B"/>
    <w:rsid w:val="4007EAEA"/>
    <w:rsid w:val="4031EF33"/>
    <w:rsid w:val="404B5243"/>
    <w:rsid w:val="40867259"/>
    <w:rsid w:val="408DBA01"/>
    <w:rsid w:val="40C3E7B3"/>
    <w:rsid w:val="40E532F1"/>
    <w:rsid w:val="40EFCBA3"/>
    <w:rsid w:val="411847C0"/>
    <w:rsid w:val="4137EE19"/>
    <w:rsid w:val="414FF6BB"/>
    <w:rsid w:val="4151FA14"/>
    <w:rsid w:val="4153A9F9"/>
    <w:rsid w:val="4170AD1A"/>
    <w:rsid w:val="41983F85"/>
    <w:rsid w:val="41AB2CD3"/>
    <w:rsid w:val="41BE9D3E"/>
    <w:rsid w:val="41C1C857"/>
    <w:rsid w:val="41D63B1E"/>
    <w:rsid w:val="421B989F"/>
    <w:rsid w:val="42249989"/>
    <w:rsid w:val="422B3178"/>
    <w:rsid w:val="42301B8A"/>
    <w:rsid w:val="42333474"/>
    <w:rsid w:val="42475F37"/>
    <w:rsid w:val="42477E3F"/>
    <w:rsid w:val="4274DBC4"/>
    <w:rsid w:val="42FA6323"/>
    <w:rsid w:val="430B67AE"/>
    <w:rsid w:val="43253E49"/>
    <w:rsid w:val="432B1C4F"/>
    <w:rsid w:val="434A1379"/>
    <w:rsid w:val="439D4E2D"/>
    <w:rsid w:val="43BD967E"/>
    <w:rsid w:val="43C0AC26"/>
    <w:rsid w:val="4404425C"/>
    <w:rsid w:val="4426B9CB"/>
    <w:rsid w:val="444EB88D"/>
    <w:rsid w:val="4451D95D"/>
    <w:rsid w:val="445340E1"/>
    <w:rsid w:val="446F8476"/>
    <w:rsid w:val="4479D1F6"/>
    <w:rsid w:val="44A5D48D"/>
    <w:rsid w:val="44C2FB33"/>
    <w:rsid w:val="44CDFC89"/>
    <w:rsid w:val="44EA9909"/>
    <w:rsid w:val="453CF19C"/>
    <w:rsid w:val="4568885B"/>
    <w:rsid w:val="4568916B"/>
    <w:rsid w:val="45848AA7"/>
    <w:rsid w:val="4588E2C3"/>
    <w:rsid w:val="45E1DFE2"/>
    <w:rsid w:val="45FC4716"/>
    <w:rsid w:val="466036B7"/>
    <w:rsid w:val="468977C8"/>
    <w:rsid w:val="4694B59A"/>
    <w:rsid w:val="46A1D376"/>
    <w:rsid w:val="46A2CB56"/>
    <w:rsid w:val="46A5E433"/>
    <w:rsid w:val="46F02F0C"/>
    <w:rsid w:val="470C1CC2"/>
    <w:rsid w:val="47241F9C"/>
    <w:rsid w:val="47449804"/>
    <w:rsid w:val="474B5B15"/>
    <w:rsid w:val="4766C254"/>
    <w:rsid w:val="479951C4"/>
    <w:rsid w:val="47BA4B39"/>
    <w:rsid w:val="47DA9FEE"/>
    <w:rsid w:val="47DFCC41"/>
    <w:rsid w:val="4826E102"/>
    <w:rsid w:val="48328CA0"/>
    <w:rsid w:val="483D33BA"/>
    <w:rsid w:val="484E2C87"/>
    <w:rsid w:val="48625A31"/>
    <w:rsid w:val="4886D1E8"/>
    <w:rsid w:val="488D6030"/>
    <w:rsid w:val="48E41ECE"/>
    <w:rsid w:val="49262EB6"/>
    <w:rsid w:val="49628706"/>
    <w:rsid w:val="49673DEA"/>
    <w:rsid w:val="498BC5C9"/>
    <w:rsid w:val="4998ECA4"/>
    <w:rsid w:val="49D3427E"/>
    <w:rsid w:val="49F716E9"/>
    <w:rsid w:val="4A36A5F3"/>
    <w:rsid w:val="4A3C46E8"/>
    <w:rsid w:val="4A5E07BD"/>
    <w:rsid w:val="4A5EEFEE"/>
    <w:rsid w:val="4A9BE74C"/>
    <w:rsid w:val="4AAD18FB"/>
    <w:rsid w:val="4B1B48FB"/>
    <w:rsid w:val="4B4E4B99"/>
    <w:rsid w:val="4B57F535"/>
    <w:rsid w:val="4B59F9D6"/>
    <w:rsid w:val="4B799CC7"/>
    <w:rsid w:val="4BB05DED"/>
    <w:rsid w:val="4BE25992"/>
    <w:rsid w:val="4C2FF6C4"/>
    <w:rsid w:val="4C32551B"/>
    <w:rsid w:val="4C517D0C"/>
    <w:rsid w:val="4C51E54E"/>
    <w:rsid w:val="4C712D8D"/>
    <w:rsid w:val="4C72455B"/>
    <w:rsid w:val="4C79C8ED"/>
    <w:rsid w:val="4C9A0A22"/>
    <w:rsid w:val="4CCB782F"/>
    <w:rsid w:val="4D015A30"/>
    <w:rsid w:val="4D0474E5"/>
    <w:rsid w:val="4D2D1CA3"/>
    <w:rsid w:val="4D3885B3"/>
    <w:rsid w:val="4D958A54"/>
    <w:rsid w:val="4DCBE3A7"/>
    <w:rsid w:val="4DD1BFF9"/>
    <w:rsid w:val="4DF3EE18"/>
    <w:rsid w:val="4E0DD3B5"/>
    <w:rsid w:val="4E4C4193"/>
    <w:rsid w:val="4E5CBC16"/>
    <w:rsid w:val="4E77BED9"/>
    <w:rsid w:val="4E8BECA6"/>
    <w:rsid w:val="4EA61E79"/>
    <w:rsid w:val="4EC6D146"/>
    <w:rsid w:val="4EF27A6F"/>
    <w:rsid w:val="4EFCCC5E"/>
    <w:rsid w:val="4F297A0B"/>
    <w:rsid w:val="4F421D20"/>
    <w:rsid w:val="4F4A0B31"/>
    <w:rsid w:val="4F6192B4"/>
    <w:rsid w:val="4F72708B"/>
    <w:rsid w:val="4F997022"/>
    <w:rsid w:val="4FBC0588"/>
    <w:rsid w:val="4FC39303"/>
    <w:rsid w:val="4FD37FFA"/>
    <w:rsid w:val="4FD39753"/>
    <w:rsid w:val="500B0C9F"/>
    <w:rsid w:val="506606BE"/>
    <w:rsid w:val="50767ED3"/>
    <w:rsid w:val="50813757"/>
    <w:rsid w:val="509F791F"/>
    <w:rsid w:val="50DBABB1"/>
    <w:rsid w:val="50DC4095"/>
    <w:rsid w:val="50DE5F16"/>
    <w:rsid w:val="50ED8227"/>
    <w:rsid w:val="50F26FBA"/>
    <w:rsid w:val="512A2088"/>
    <w:rsid w:val="513F7B70"/>
    <w:rsid w:val="514BBAEB"/>
    <w:rsid w:val="5158E289"/>
    <w:rsid w:val="51903471"/>
    <w:rsid w:val="51A1CC3E"/>
    <w:rsid w:val="520008B1"/>
    <w:rsid w:val="524D2B9E"/>
    <w:rsid w:val="525CBFA1"/>
    <w:rsid w:val="528C2A49"/>
    <w:rsid w:val="529C6997"/>
    <w:rsid w:val="52A4AB32"/>
    <w:rsid w:val="52ACA1D5"/>
    <w:rsid w:val="52C1BA7C"/>
    <w:rsid w:val="52D9751F"/>
    <w:rsid w:val="52FF1532"/>
    <w:rsid w:val="53231D3A"/>
    <w:rsid w:val="5323EB3B"/>
    <w:rsid w:val="532A4C6E"/>
    <w:rsid w:val="532CF357"/>
    <w:rsid w:val="5347E358"/>
    <w:rsid w:val="536EFFE6"/>
    <w:rsid w:val="538D97B4"/>
    <w:rsid w:val="53938B4C"/>
    <w:rsid w:val="53CB6C75"/>
    <w:rsid w:val="53D3BF93"/>
    <w:rsid w:val="5401BD7F"/>
    <w:rsid w:val="541F5CB4"/>
    <w:rsid w:val="5459E115"/>
    <w:rsid w:val="54650C9B"/>
    <w:rsid w:val="546DAE37"/>
    <w:rsid w:val="54761254"/>
    <w:rsid w:val="5487F844"/>
    <w:rsid w:val="54995047"/>
    <w:rsid w:val="549D7C63"/>
    <w:rsid w:val="54B460A5"/>
    <w:rsid w:val="553762B7"/>
    <w:rsid w:val="554C3D64"/>
    <w:rsid w:val="55583115"/>
    <w:rsid w:val="55651FC5"/>
    <w:rsid w:val="5577043B"/>
    <w:rsid w:val="55A3C2DB"/>
    <w:rsid w:val="55A93A80"/>
    <w:rsid w:val="55B11C76"/>
    <w:rsid w:val="55B5ED0F"/>
    <w:rsid w:val="55C54E06"/>
    <w:rsid w:val="55EBD379"/>
    <w:rsid w:val="55F1E2A4"/>
    <w:rsid w:val="565CBA75"/>
    <w:rsid w:val="565FB048"/>
    <w:rsid w:val="569E3750"/>
    <w:rsid w:val="56B05453"/>
    <w:rsid w:val="56B80614"/>
    <w:rsid w:val="56D2B989"/>
    <w:rsid w:val="56D7DF78"/>
    <w:rsid w:val="56ECE870"/>
    <w:rsid w:val="57554FFB"/>
    <w:rsid w:val="577921AF"/>
    <w:rsid w:val="57797F21"/>
    <w:rsid w:val="5796A1E5"/>
    <w:rsid w:val="579809D6"/>
    <w:rsid w:val="579BF36E"/>
    <w:rsid w:val="57B55A1F"/>
    <w:rsid w:val="57D5CCC4"/>
    <w:rsid w:val="5825FA6F"/>
    <w:rsid w:val="585E0ABD"/>
    <w:rsid w:val="586A0ADC"/>
    <w:rsid w:val="58C101EF"/>
    <w:rsid w:val="58C5F397"/>
    <w:rsid w:val="58CDE7F1"/>
    <w:rsid w:val="58DC06BD"/>
    <w:rsid w:val="59315964"/>
    <w:rsid w:val="596245FB"/>
    <w:rsid w:val="596F23EC"/>
    <w:rsid w:val="59ED5B1E"/>
    <w:rsid w:val="5A0104B5"/>
    <w:rsid w:val="5A614440"/>
    <w:rsid w:val="5A6E4169"/>
    <w:rsid w:val="5AC47EC1"/>
    <w:rsid w:val="5AD143B9"/>
    <w:rsid w:val="5ADB17DF"/>
    <w:rsid w:val="5AE325D2"/>
    <w:rsid w:val="5AE68271"/>
    <w:rsid w:val="5AE88636"/>
    <w:rsid w:val="5AF9A285"/>
    <w:rsid w:val="5B14529F"/>
    <w:rsid w:val="5B2DC177"/>
    <w:rsid w:val="5B33CE6D"/>
    <w:rsid w:val="5B574146"/>
    <w:rsid w:val="5B591081"/>
    <w:rsid w:val="5B5BC3B7"/>
    <w:rsid w:val="5B6A6914"/>
    <w:rsid w:val="5B6CE7A1"/>
    <w:rsid w:val="5B70235B"/>
    <w:rsid w:val="5BA9E3A3"/>
    <w:rsid w:val="5BB81651"/>
    <w:rsid w:val="5BCB0DE0"/>
    <w:rsid w:val="5BEC3AA5"/>
    <w:rsid w:val="5BFBB519"/>
    <w:rsid w:val="5C1A8A07"/>
    <w:rsid w:val="5C47DA7A"/>
    <w:rsid w:val="5C70C8C4"/>
    <w:rsid w:val="5C87E5E3"/>
    <w:rsid w:val="5CC182A9"/>
    <w:rsid w:val="5D04E33B"/>
    <w:rsid w:val="5D11802B"/>
    <w:rsid w:val="5D18D1AF"/>
    <w:rsid w:val="5D392958"/>
    <w:rsid w:val="5D456946"/>
    <w:rsid w:val="5DA25577"/>
    <w:rsid w:val="5DA8B151"/>
    <w:rsid w:val="5DBAD891"/>
    <w:rsid w:val="5DD7FB57"/>
    <w:rsid w:val="5DDBB874"/>
    <w:rsid w:val="5DDEBAE3"/>
    <w:rsid w:val="5DF3B54B"/>
    <w:rsid w:val="5E1D5255"/>
    <w:rsid w:val="5E39A805"/>
    <w:rsid w:val="5E512296"/>
    <w:rsid w:val="5E6267D9"/>
    <w:rsid w:val="5E670043"/>
    <w:rsid w:val="5E6E17EC"/>
    <w:rsid w:val="5EBEC9E1"/>
    <w:rsid w:val="5EDFC514"/>
    <w:rsid w:val="5F07D283"/>
    <w:rsid w:val="5F1D7C75"/>
    <w:rsid w:val="5F211AF9"/>
    <w:rsid w:val="5F29F632"/>
    <w:rsid w:val="5FCD747B"/>
    <w:rsid w:val="60115B0F"/>
    <w:rsid w:val="6011A918"/>
    <w:rsid w:val="602B62C4"/>
    <w:rsid w:val="606CCF69"/>
    <w:rsid w:val="6075DEC8"/>
    <w:rsid w:val="609D15C8"/>
    <w:rsid w:val="609E9DB4"/>
    <w:rsid w:val="60C118F0"/>
    <w:rsid w:val="60DBF5E2"/>
    <w:rsid w:val="61193025"/>
    <w:rsid w:val="6134AF82"/>
    <w:rsid w:val="613B0F4D"/>
    <w:rsid w:val="6150692A"/>
    <w:rsid w:val="61852131"/>
    <w:rsid w:val="61988483"/>
    <w:rsid w:val="61EA7785"/>
    <w:rsid w:val="62108332"/>
    <w:rsid w:val="6219FE74"/>
    <w:rsid w:val="625723F3"/>
    <w:rsid w:val="625CDB57"/>
    <w:rsid w:val="62B318CE"/>
    <w:rsid w:val="62C99023"/>
    <w:rsid w:val="62CE1589"/>
    <w:rsid w:val="62CFB0D3"/>
    <w:rsid w:val="62EA9035"/>
    <w:rsid w:val="6310848F"/>
    <w:rsid w:val="632711DE"/>
    <w:rsid w:val="635DAC0C"/>
    <w:rsid w:val="636025A5"/>
    <w:rsid w:val="63AA1ACA"/>
    <w:rsid w:val="63BC2ADC"/>
    <w:rsid w:val="6410635F"/>
    <w:rsid w:val="6413805F"/>
    <w:rsid w:val="644291D8"/>
    <w:rsid w:val="646C0E57"/>
    <w:rsid w:val="646DA676"/>
    <w:rsid w:val="647CB984"/>
    <w:rsid w:val="64B6B6AC"/>
    <w:rsid w:val="64E12B9F"/>
    <w:rsid w:val="64FD9546"/>
    <w:rsid w:val="65099025"/>
    <w:rsid w:val="652F67BF"/>
    <w:rsid w:val="6536EF34"/>
    <w:rsid w:val="65526B60"/>
    <w:rsid w:val="655C0568"/>
    <w:rsid w:val="6569DD1F"/>
    <w:rsid w:val="65810EF8"/>
    <w:rsid w:val="6582E30C"/>
    <w:rsid w:val="659BC3D2"/>
    <w:rsid w:val="65AE4493"/>
    <w:rsid w:val="65C9877B"/>
    <w:rsid w:val="65F6E4FE"/>
    <w:rsid w:val="65F7E739"/>
    <w:rsid w:val="6613710E"/>
    <w:rsid w:val="6642DA10"/>
    <w:rsid w:val="666BD88A"/>
    <w:rsid w:val="66A6A899"/>
    <w:rsid w:val="66AC912E"/>
    <w:rsid w:val="66E88A9E"/>
    <w:rsid w:val="66FD68AB"/>
    <w:rsid w:val="670D5BBD"/>
    <w:rsid w:val="6752B669"/>
    <w:rsid w:val="676AB533"/>
    <w:rsid w:val="6771DDB5"/>
    <w:rsid w:val="679F240F"/>
    <w:rsid w:val="67A4F230"/>
    <w:rsid w:val="67BF4C19"/>
    <w:rsid w:val="67C61212"/>
    <w:rsid w:val="67D0C1F6"/>
    <w:rsid w:val="682D60C6"/>
    <w:rsid w:val="683656C6"/>
    <w:rsid w:val="689D6441"/>
    <w:rsid w:val="689FD8AA"/>
    <w:rsid w:val="68A0584B"/>
    <w:rsid w:val="68A2C564"/>
    <w:rsid w:val="68B688F7"/>
    <w:rsid w:val="68B95EA4"/>
    <w:rsid w:val="68D18930"/>
    <w:rsid w:val="68DA81A6"/>
    <w:rsid w:val="68E4238D"/>
    <w:rsid w:val="69007620"/>
    <w:rsid w:val="6916FF52"/>
    <w:rsid w:val="6920A20D"/>
    <w:rsid w:val="6954C019"/>
    <w:rsid w:val="69586DB1"/>
    <w:rsid w:val="69809BF9"/>
    <w:rsid w:val="698FF1A9"/>
    <w:rsid w:val="69976F19"/>
    <w:rsid w:val="699A2026"/>
    <w:rsid w:val="699CC5E0"/>
    <w:rsid w:val="69A2E2A4"/>
    <w:rsid w:val="69AECB60"/>
    <w:rsid w:val="69B5BB9A"/>
    <w:rsid w:val="69BA7B7A"/>
    <w:rsid w:val="69C4DE08"/>
    <w:rsid w:val="69D24EEA"/>
    <w:rsid w:val="69D9754B"/>
    <w:rsid w:val="69E4BA90"/>
    <w:rsid w:val="6A2100D0"/>
    <w:rsid w:val="6A23F289"/>
    <w:rsid w:val="6A66F4B9"/>
    <w:rsid w:val="6A7468F6"/>
    <w:rsid w:val="6A74A337"/>
    <w:rsid w:val="6A89C394"/>
    <w:rsid w:val="6A93D42A"/>
    <w:rsid w:val="6AECF464"/>
    <w:rsid w:val="6AEEDA52"/>
    <w:rsid w:val="6B11AE11"/>
    <w:rsid w:val="6B291985"/>
    <w:rsid w:val="6BE28A17"/>
    <w:rsid w:val="6C38E83D"/>
    <w:rsid w:val="6C6549B1"/>
    <w:rsid w:val="6C7AFCA8"/>
    <w:rsid w:val="6C86C258"/>
    <w:rsid w:val="6C8DC8BE"/>
    <w:rsid w:val="6C8F629A"/>
    <w:rsid w:val="6CCBBF77"/>
    <w:rsid w:val="6CD362BD"/>
    <w:rsid w:val="6D008A35"/>
    <w:rsid w:val="6D088A88"/>
    <w:rsid w:val="6D0F636B"/>
    <w:rsid w:val="6D15B386"/>
    <w:rsid w:val="6D261881"/>
    <w:rsid w:val="6D43BFE9"/>
    <w:rsid w:val="6D6E7322"/>
    <w:rsid w:val="6DA0C582"/>
    <w:rsid w:val="6DF51608"/>
    <w:rsid w:val="6E084A76"/>
    <w:rsid w:val="6E0F59C5"/>
    <w:rsid w:val="6E279B3B"/>
    <w:rsid w:val="6E420EA9"/>
    <w:rsid w:val="6E6742F7"/>
    <w:rsid w:val="6E7FC74B"/>
    <w:rsid w:val="6EB9E84E"/>
    <w:rsid w:val="6F21151A"/>
    <w:rsid w:val="6F244339"/>
    <w:rsid w:val="6F3811D9"/>
    <w:rsid w:val="6F5F6B74"/>
    <w:rsid w:val="6F6458F2"/>
    <w:rsid w:val="6F6F0751"/>
    <w:rsid w:val="6FABBF15"/>
    <w:rsid w:val="6FB03764"/>
    <w:rsid w:val="6FBABE5B"/>
    <w:rsid w:val="6FD9373D"/>
    <w:rsid w:val="6FDF7D28"/>
    <w:rsid w:val="6FF0C2D3"/>
    <w:rsid w:val="7034DC99"/>
    <w:rsid w:val="704A1764"/>
    <w:rsid w:val="7055857C"/>
    <w:rsid w:val="70744161"/>
    <w:rsid w:val="707716FA"/>
    <w:rsid w:val="708BE1A9"/>
    <w:rsid w:val="70B76B57"/>
    <w:rsid w:val="70E2D184"/>
    <w:rsid w:val="7100F9FF"/>
    <w:rsid w:val="71024476"/>
    <w:rsid w:val="713CF15F"/>
    <w:rsid w:val="7167D3E7"/>
    <w:rsid w:val="717B7A3F"/>
    <w:rsid w:val="7194B423"/>
    <w:rsid w:val="7194B592"/>
    <w:rsid w:val="71B0F3B8"/>
    <w:rsid w:val="71BEA683"/>
    <w:rsid w:val="71BFD685"/>
    <w:rsid w:val="71CB8150"/>
    <w:rsid w:val="71FA5660"/>
    <w:rsid w:val="71FE6655"/>
    <w:rsid w:val="720A4BCA"/>
    <w:rsid w:val="72129629"/>
    <w:rsid w:val="721981DD"/>
    <w:rsid w:val="72199626"/>
    <w:rsid w:val="721E37EC"/>
    <w:rsid w:val="7268598C"/>
    <w:rsid w:val="72A21BE4"/>
    <w:rsid w:val="72CD4A7E"/>
    <w:rsid w:val="72D0BBBC"/>
    <w:rsid w:val="72F17011"/>
    <w:rsid w:val="72F940C0"/>
    <w:rsid w:val="73190D06"/>
    <w:rsid w:val="7330E3AE"/>
    <w:rsid w:val="737BBC4E"/>
    <w:rsid w:val="73B0586F"/>
    <w:rsid w:val="73B21C74"/>
    <w:rsid w:val="73BAAE8D"/>
    <w:rsid w:val="73E52E68"/>
    <w:rsid w:val="73F91CF3"/>
    <w:rsid w:val="744E5924"/>
    <w:rsid w:val="7467B951"/>
    <w:rsid w:val="7467DDA8"/>
    <w:rsid w:val="747B6E0D"/>
    <w:rsid w:val="749505B3"/>
    <w:rsid w:val="74967743"/>
    <w:rsid w:val="7499E07A"/>
    <w:rsid w:val="74E305A7"/>
    <w:rsid w:val="74F56B87"/>
    <w:rsid w:val="7525B058"/>
    <w:rsid w:val="75337F6C"/>
    <w:rsid w:val="75465075"/>
    <w:rsid w:val="754CD502"/>
    <w:rsid w:val="75728A02"/>
    <w:rsid w:val="757CCDE5"/>
    <w:rsid w:val="758129E0"/>
    <w:rsid w:val="75DB065D"/>
    <w:rsid w:val="75ED8E84"/>
    <w:rsid w:val="75EED23C"/>
    <w:rsid w:val="76001817"/>
    <w:rsid w:val="76157F5D"/>
    <w:rsid w:val="7623115D"/>
    <w:rsid w:val="7672C7EE"/>
    <w:rsid w:val="768B7AA0"/>
    <w:rsid w:val="770AC407"/>
    <w:rsid w:val="77382A0C"/>
    <w:rsid w:val="77C0627A"/>
    <w:rsid w:val="77C80F07"/>
    <w:rsid w:val="77DE16A1"/>
    <w:rsid w:val="77E8C7C1"/>
    <w:rsid w:val="77F3D47C"/>
    <w:rsid w:val="780A3B0E"/>
    <w:rsid w:val="782516C4"/>
    <w:rsid w:val="785BB43D"/>
    <w:rsid w:val="7860EDE7"/>
    <w:rsid w:val="787CB26B"/>
    <w:rsid w:val="7896EF2D"/>
    <w:rsid w:val="78B3964A"/>
    <w:rsid w:val="78CFF920"/>
    <w:rsid w:val="78DF1270"/>
    <w:rsid w:val="7911DECC"/>
    <w:rsid w:val="7923DCD4"/>
    <w:rsid w:val="7944755D"/>
    <w:rsid w:val="7949A4C2"/>
    <w:rsid w:val="79587336"/>
    <w:rsid w:val="7971D97F"/>
    <w:rsid w:val="7976AE47"/>
    <w:rsid w:val="797D1E2A"/>
    <w:rsid w:val="79AF12C9"/>
    <w:rsid w:val="79F887DF"/>
    <w:rsid w:val="7A0A3ED8"/>
    <w:rsid w:val="7A100EE7"/>
    <w:rsid w:val="7A1264D1"/>
    <w:rsid w:val="7A21A56F"/>
    <w:rsid w:val="7A21E7B7"/>
    <w:rsid w:val="7A568B7F"/>
    <w:rsid w:val="7A8E45BF"/>
    <w:rsid w:val="7A9AD91E"/>
    <w:rsid w:val="7B16F268"/>
    <w:rsid w:val="7B22EE3C"/>
    <w:rsid w:val="7B8CB297"/>
    <w:rsid w:val="7B9F1586"/>
    <w:rsid w:val="7BB993E3"/>
    <w:rsid w:val="7BBCAE98"/>
    <w:rsid w:val="7BC3DA3B"/>
    <w:rsid w:val="7BED691A"/>
    <w:rsid w:val="7BEEEB7B"/>
    <w:rsid w:val="7C506BB5"/>
    <w:rsid w:val="7C57AA44"/>
    <w:rsid w:val="7C5F73A0"/>
    <w:rsid w:val="7C77BFA9"/>
    <w:rsid w:val="7C863FB5"/>
    <w:rsid w:val="7CC4872E"/>
    <w:rsid w:val="7CE74585"/>
    <w:rsid w:val="7D2F135C"/>
    <w:rsid w:val="7D46F53E"/>
    <w:rsid w:val="7D518F79"/>
    <w:rsid w:val="7D7F180B"/>
    <w:rsid w:val="7D98E789"/>
    <w:rsid w:val="7DF837DA"/>
    <w:rsid w:val="7E2B155A"/>
    <w:rsid w:val="7E30A1FB"/>
    <w:rsid w:val="7E3D2B83"/>
    <w:rsid w:val="7E4872F0"/>
    <w:rsid w:val="7E5A892E"/>
    <w:rsid w:val="7E5DD52F"/>
    <w:rsid w:val="7E739E97"/>
    <w:rsid w:val="7E791E6C"/>
    <w:rsid w:val="7EAAD44E"/>
    <w:rsid w:val="7EAF8A83"/>
    <w:rsid w:val="7EBADE84"/>
    <w:rsid w:val="7EE8F2F2"/>
    <w:rsid w:val="7EEF3BB3"/>
    <w:rsid w:val="7F53D40D"/>
    <w:rsid w:val="7F574F24"/>
    <w:rsid w:val="7F5E07CC"/>
    <w:rsid w:val="7F759451"/>
    <w:rsid w:val="7FA59AB4"/>
    <w:rsid w:val="7FD35C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09B73"/>
  <w15:chartTrackingRefBased/>
  <w15:docId w15:val="{8A1E571C-CBE5-49C6-94B8-1DA1A122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433"/>
    <w:pPr>
      <w:keepNext/>
      <w:keepLines/>
      <w:spacing w:before="120" w:after="120" w:line="240" w:lineRule="auto"/>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unhideWhenUsed/>
    <w:qFormat/>
    <w:rsid w:val="00583666"/>
    <w:pPr>
      <w:keepNext/>
      <w:keepLines/>
      <w:spacing w:before="120" w:after="120" w:line="240" w:lineRule="auto"/>
      <w:outlineLvl w:val="1"/>
    </w:pPr>
    <w:rPr>
      <w:rFonts w:asciiTheme="majorHAnsi" w:eastAsiaTheme="majorEastAsia" w:hAnsiTheme="majorHAnsi" w:cstheme="majorBidi"/>
      <w:szCs w:val="32"/>
      <w:u w:val="single"/>
    </w:rPr>
  </w:style>
  <w:style w:type="paragraph" w:styleId="Heading3">
    <w:name w:val="heading 3"/>
    <w:basedOn w:val="Normal"/>
    <w:next w:val="Normal"/>
    <w:link w:val="Heading3Char"/>
    <w:uiPriority w:val="9"/>
    <w:unhideWhenUsed/>
    <w:qFormat/>
    <w:rsid w:val="00B14721"/>
    <w:pPr>
      <w:keepNext/>
      <w:keepLines/>
      <w:spacing w:before="120" w:after="120" w:line="240" w:lineRule="auto"/>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CE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433"/>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rsid w:val="00583666"/>
    <w:rPr>
      <w:rFonts w:asciiTheme="majorHAnsi" w:eastAsiaTheme="majorEastAsia" w:hAnsiTheme="majorHAnsi" w:cstheme="majorBidi"/>
      <w:szCs w:val="32"/>
      <w:u w:val="single"/>
    </w:rPr>
  </w:style>
  <w:style w:type="character" w:customStyle="1" w:styleId="Heading3Char">
    <w:name w:val="Heading 3 Char"/>
    <w:basedOn w:val="DefaultParagraphFont"/>
    <w:link w:val="Heading3"/>
    <w:uiPriority w:val="9"/>
    <w:rsid w:val="00B14721"/>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CE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443"/>
    <w:rPr>
      <w:rFonts w:eastAsiaTheme="majorEastAsia" w:cstheme="majorBidi"/>
      <w:color w:val="272727" w:themeColor="text1" w:themeTint="D8"/>
    </w:rPr>
  </w:style>
  <w:style w:type="paragraph" w:styleId="Title">
    <w:name w:val="Title"/>
    <w:basedOn w:val="Normal"/>
    <w:next w:val="Normal"/>
    <w:link w:val="TitleChar"/>
    <w:uiPriority w:val="10"/>
    <w:qFormat/>
    <w:rsid w:val="00CE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443"/>
    <w:pPr>
      <w:spacing w:before="160"/>
      <w:jc w:val="center"/>
    </w:pPr>
    <w:rPr>
      <w:i/>
      <w:iCs/>
      <w:color w:val="404040" w:themeColor="text1" w:themeTint="BF"/>
    </w:rPr>
  </w:style>
  <w:style w:type="character" w:customStyle="1" w:styleId="QuoteChar">
    <w:name w:val="Quote Char"/>
    <w:basedOn w:val="DefaultParagraphFont"/>
    <w:link w:val="Quote"/>
    <w:uiPriority w:val="29"/>
    <w:rsid w:val="00CE6443"/>
    <w:rPr>
      <w:i/>
      <w:iCs/>
      <w:color w:val="404040" w:themeColor="text1" w:themeTint="BF"/>
    </w:rPr>
  </w:style>
  <w:style w:type="paragraph" w:styleId="ListParagraph">
    <w:name w:val="List Paragraph"/>
    <w:basedOn w:val="Normal"/>
    <w:uiPriority w:val="34"/>
    <w:qFormat/>
    <w:rsid w:val="00CE6443"/>
    <w:pPr>
      <w:ind w:left="720"/>
      <w:contextualSpacing/>
    </w:pPr>
  </w:style>
  <w:style w:type="character" w:styleId="IntenseEmphasis">
    <w:name w:val="Intense Emphasis"/>
    <w:basedOn w:val="DefaultParagraphFont"/>
    <w:uiPriority w:val="21"/>
    <w:qFormat/>
    <w:rsid w:val="00CE6443"/>
    <w:rPr>
      <w:i/>
      <w:iCs/>
      <w:color w:val="0F4761" w:themeColor="accent1" w:themeShade="BF"/>
    </w:rPr>
  </w:style>
  <w:style w:type="paragraph" w:styleId="IntenseQuote">
    <w:name w:val="Intense Quote"/>
    <w:basedOn w:val="Normal"/>
    <w:next w:val="Normal"/>
    <w:link w:val="IntenseQuoteChar"/>
    <w:uiPriority w:val="30"/>
    <w:qFormat/>
    <w:rsid w:val="00CE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443"/>
    <w:rPr>
      <w:i/>
      <w:iCs/>
      <w:color w:val="0F4761" w:themeColor="accent1" w:themeShade="BF"/>
    </w:rPr>
  </w:style>
  <w:style w:type="character" w:styleId="IntenseReference">
    <w:name w:val="Intense Reference"/>
    <w:basedOn w:val="DefaultParagraphFont"/>
    <w:uiPriority w:val="32"/>
    <w:qFormat/>
    <w:rsid w:val="00CE6443"/>
    <w:rPr>
      <w:b/>
      <w:bCs/>
      <w:smallCaps/>
      <w:color w:val="0F4761" w:themeColor="accent1" w:themeShade="BF"/>
      <w:spacing w:val="5"/>
    </w:rPr>
  </w:style>
  <w:style w:type="character" w:styleId="Hyperlink">
    <w:name w:val="Hyperlink"/>
    <w:basedOn w:val="DefaultParagraphFont"/>
    <w:uiPriority w:val="99"/>
    <w:unhideWhenUsed/>
    <w:rsid w:val="00A500A7"/>
    <w:rPr>
      <w:color w:val="467886" w:themeColor="hyperlink"/>
      <w:u w:val="single"/>
    </w:rPr>
  </w:style>
  <w:style w:type="character" w:styleId="LineNumber">
    <w:name w:val="line number"/>
    <w:basedOn w:val="DefaultParagraphFont"/>
    <w:uiPriority w:val="99"/>
    <w:semiHidden/>
    <w:unhideWhenUsed/>
    <w:rsid w:val="00A500A7"/>
  </w:style>
  <w:style w:type="character" w:styleId="CommentReference">
    <w:name w:val="annotation reference"/>
    <w:basedOn w:val="DefaultParagraphFont"/>
    <w:uiPriority w:val="99"/>
    <w:semiHidden/>
    <w:unhideWhenUsed/>
    <w:rsid w:val="00F04315"/>
    <w:rPr>
      <w:sz w:val="16"/>
      <w:szCs w:val="16"/>
    </w:rPr>
  </w:style>
  <w:style w:type="paragraph" w:styleId="CommentText">
    <w:name w:val="annotation text"/>
    <w:basedOn w:val="Normal"/>
    <w:link w:val="CommentTextChar"/>
    <w:uiPriority w:val="99"/>
    <w:unhideWhenUsed/>
    <w:rsid w:val="00F04315"/>
    <w:pPr>
      <w:spacing w:line="240" w:lineRule="auto"/>
    </w:pPr>
    <w:rPr>
      <w:sz w:val="20"/>
      <w:szCs w:val="20"/>
    </w:rPr>
  </w:style>
  <w:style w:type="character" w:customStyle="1" w:styleId="CommentTextChar">
    <w:name w:val="Comment Text Char"/>
    <w:basedOn w:val="DefaultParagraphFont"/>
    <w:link w:val="CommentText"/>
    <w:uiPriority w:val="99"/>
    <w:rsid w:val="00F04315"/>
    <w:rPr>
      <w:sz w:val="20"/>
      <w:szCs w:val="20"/>
    </w:rPr>
  </w:style>
  <w:style w:type="paragraph" w:styleId="CommentSubject">
    <w:name w:val="annotation subject"/>
    <w:basedOn w:val="CommentText"/>
    <w:next w:val="CommentText"/>
    <w:link w:val="CommentSubjectChar"/>
    <w:uiPriority w:val="99"/>
    <w:semiHidden/>
    <w:unhideWhenUsed/>
    <w:rsid w:val="00F04315"/>
    <w:rPr>
      <w:b/>
      <w:bCs/>
    </w:rPr>
  </w:style>
  <w:style w:type="character" w:customStyle="1" w:styleId="CommentSubjectChar">
    <w:name w:val="Comment Subject Char"/>
    <w:basedOn w:val="CommentTextChar"/>
    <w:link w:val="CommentSubject"/>
    <w:uiPriority w:val="99"/>
    <w:semiHidden/>
    <w:rsid w:val="00F04315"/>
    <w:rPr>
      <w:b/>
      <w:bCs/>
      <w:sz w:val="20"/>
      <w:szCs w:val="20"/>
    </w:rPr>
  </w:style>
  <w:style w:type="table" w:styleId="TableGrid">
    <w:name w:val="Table Grid"/>
    <w:basedOn w:val="TableNormal"/>
    <w:uiPriority w:val="39"/>
    <w:rsid w:val="00200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92E72"/>
    <w:rPr>
      <w:color w:val="605E5C"/>
      <w:shd w:val="clear" w:color="auto" w:fill="E1DFDD"/>
    </w:rPr>
  </w:style>
  <w:style w:type="paragraph" w:styleId="Header">
    <w:name w:val="header"/>
    <w:basedOn w:val="Normal"/>
    <w:link w:val="HeaderChar"/>
    <w:uiPriority w:val="99"/>
    <w:unhideWhenUsed/>
    <w:rsid w:val="006715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554"/>
  </w:style>
  <w:style w:type="paragraph" w:styleId="Footer">
    <w:name w:val="footer"/>
    <w:basedOn w:val="Normal"/>
    <w:link w:val="FooterChar"/>
    <w:uiPriority w:val="99"/>
    <w:unhideWhenUsed/>
    <w:rsid w:val="006715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1554"/>
  </w:style>
  <w:style w:type="paragraph" w:styleId="Bibliography">
    <w:name w:val="Bibliography"/>
    <w:basedOn w:val="Normal"/>
    <w:next w:val="Normal"/>
    <w:uiPriority w:val="37"/>
    <w:unhideWhenUsed/>
    <w:rsid w:val="008A19E0"/>
    <w:pPr>
      <w:spacing w:after="0" w:line="480" w:lineRule="auto"/>
      <w:ind w:left="720" w:hanging="720"/>
    </w:pPr>
  </w:style>
  <w:style w:type="paragraph" w:styleId="Revision">
    <w:name w:val="Revision"/>
    <w:hidden/>
    <w:uiPriority w:val="99"/>
    <w:semiHidden/>
    <w:rsid w:val="00EE4D90"/>
    <w:pPr>
      <w:spacing w:after="0" w:line="240" w:lineRule="auto"/>
    </w:pPr>
  </w:style>
  <w:style w:type="paragraph" w:customStyle="1" w:styleId="pf0">
    <w:name w:val="pf0"/>
    <w:basedOn w:val="Normal"/>
    <w:rsid w:val="00757A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757A14"/>
    <w:rPr>
      <w:rFonts w:ascii="Segoe UI" w:hAnsi="Segoe UI" w:cs="Segoe UI" w:hint="default"/>
      <w:sz w:val="18"/>
      <w:szCs w:val="18"/>
    </w:rPr>
  </w:style>
  <w:style w:type="paragraph" w:styleId="FootnoteText">
    <w:name w:val="footnote text"/>
    <w:basedOn w:val="Normal"/>
    <w:link w:val="FootnoteTextChar"/>
    <w:uiPriority w:val="99"/>
    <w:semiHidden/>
    <w:unhideWhenUsed/>
    <w:rsid w:val="009B40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B40A0"/>
    <w:rPr>
      <w:sz w:val="20"/>
      <w:szCs w:val="20"/>
    </w:rPr>
  </w:style>
  <w:style w:type="character" w:styleId="FootnoteReference">
    <w:name w:val="footnote reference"/>
    <w:basedOn w:val="DefaultParagraphFont"/>
    <w:uiPriority w:val="99"/>
    <w:semiHidden/>
    <w:unhideWhenUsed/>
    <w:rsid w:val="009B40A0"/>
    <w:rPr>
      <w:vertAlign w:val="superscript"/>
    </w:rPr>
  </w:style>
  <w:style w:type="paragraph" w:styleId="NormalWeb">
    <w:name w:val="Normal (Web)"/>
    <w:basedOn w:val="Normal"/>
    <w:uiPriority w:val="99"/>
    <w:semiHidden/>
    <w:unhideWhenUsed/>
    <w:rsid w:val="00941C5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4472">
      <w:bodyDiv w:val="1"/>
      <w:marLeft w:val="0"/>
      <w:marRight w:val="0"/>
      <w:marTop w:val="0"/>
      <w:marBottom w:val="0"/>
      <w:divBdr>
        <w:top w:val="none" w:sz="0" w:space="0" w:color="auto"/>
        <w:left w:val="none" w:sz="0" w:space="0" w:color="auto"/>
        <w:bottom w:val="none" w:sz="0" w:space="0" w:color="auto"/>
        <w:right w:val="none" w:sz="0" w:space="0" w:color="auto"/>
      </w:divBdr>
      <w:divsChild>
        <w:div w:id="2070107385">
          <w:marLeft w:val="0"/>
          <w:marRight w:val="0"/>
          <w:marTop w:val="0"/>
          <w:marBottom w:val="0"/>
          <w:divBdr>
            <w:top w:val="none" w:sz="0" w:space="0" w:color="auto"/>
            <w:left w:val="none" w:sz="0" w:space="0" w:color="auto"/>
            <w:bottom w:val="none" w:sz="0" w:space="0" w:color="auto"/>
            <w:right w:val="none" w:sz="0" w:space="0" w:color="auto"/>
          </w:divBdr>
          <w:divsChild>
            <w:div w:id="2117750172">
              <w:marLeft w:val="0"/>
              <w:marRight w:val="0"/>
              <w:marTop w:val="0"/>
              <w:marBottom w:val="0"/>
              <w:divBdr>
                <w:top w:val="none" w:sz="0" w:space="0" w:color="auto"/>
                <w:left w:val="none" w:sz="0" w:space="0" w:color="auto"/>
                <w:bottom w:val="none" w:sz="0" w:space="0" w:color="auto"/>
                <w:right w:val="none" w:sz="0" w:space="0" w:color="auto"/>
              </w:divBdr>
              <w:divsChild>
                <w:div w:id="1491679649">
                  <w:marLeft w:val="0"/>
                  <w:marRight w:val="0"/>
                  <w:marTop w:val="0"/>
                  <w:marBottom w:val="0"/>
                  <w:divBdr>
                    <w:top w:val="none" w:sz="0" w:space="0" w:color="auto"/>
                    <w:left w:val="none" w:sz="0" w:space="0" w:color="auto"/>
                    <w:bottom w:val="none" w:sz="0" w:space="0" w:color="auto"/>
                    <w:right w:val="none" w:sz="0" w:space="0" w:color="auto"/>
                  </w:divBdr>
                  <w:divsChild>
                    <w:div w:id="81882068">
                      <w:marLeft w:val="0"/>
                      <w:marRight w:val="0"/>
                      <w:marTop w:val="0"/>
                      <w:marBottom w:val="0"/>
                      <w:divBdr>
                        <w:top w:val="none" w:sz="0" w:space="0" w:color="auto"/>
                        <w:left w:val="none" w:sz="0" w:space="0" w:color="auto"/>
                        <w:bottom w:val="none" w:sz="0" w:space="0" w:color="auto"/>
                        <w:right w:val="none" w:sz="0" w:space="0" w:color="auto"/>
                      </w:divBdr>
                      <w:divsChild>
                        <w:div w:id="368648708">
                          <w:marLeft w:val="0"/>
                          <w:marRight w:val="0"/>
                          <w:marTop w:val="0"/>
                          <w:marBottom w:val="0"/>
                          <w:divBdr>
                            <w:top w:val="none" w:sz="0" w:space="0" w:color="auto"/>
                            <w:left w:val="none" w:sz="0" w:space="0" w:color="auto"/>
                            <w:bottom w:val="none" w:sz="0" w:space="0" w:color="auto"/>
                            <w:right w:val="none" w:sz="0" w:space="0" w:color="auto"/>
                          </w:divBdr>
                          <w:divsChild>
                            <w:div w:id="196046633">
                              <w:marLeft w:val="0"/>
                              <w:marRight w:val="0"/>
                              <w:marTop w:val="0"/>
                              <w:marBottom w:val="0"/>
                              <w:divBdr>
                                <w:top w:val="none" w:sz="0" w:space="0" w:color="auto"/>
                                <w:left w:val="none" w:sz="0" w:space="0" w:color="auto"/>
                                <w:bottom w:val="none" w:sz="0" w:space="0" w:color="auto"/>
                                <w:right w:val="none" w:sz="0" w:space="0" w:color="auto"/>
                              </w:divBdr>
                              <w:divsChild>
                                <w:div w:id="638993960">
                                  <w:marLeft w:val="0"/>
                                  <w:marRight w:val="0"/>
                                  <w:marTop w:val="0"/>
                                  <w:marBottom w:val="0"/>
                                  <w:divBdr>
                                    <w:top w:val="none" w:sz="0" w:space="0" w:color="auto"/>
                                    <w:left w:val="none" w:sz="0" w:space="0" w:color="auto"/>
                                    <w:bottom w:val="none" w:sz="0" w:space="0" w:color="auto"/>
                                    <w:right w:val="none" w:sz="0" w:space="0" w:color="auto"/>
                                  </w:divBdr>
                                  <w:divsChild>
                                    <w:div w:id="588585216">
                                      <w:marLeft w:val="0"/>
                                      <w:marRight w:val="0"/>
                                      <w:marTop w:val="0"/>
                                      <w:marBottom w:val="0"/>
                                      <w:divBdr>
                                        <w:top w:val="none" w:sz="0" w:space="0" w:color="auto"/>
                                        <w:left w:val="none" w:sz="0" w:space="0" w:color="auto"/>
                                        <w:bottom w:val="none" w:sz="0" w:space="0" w:color="auto"/>
                                        <w:right w:val="none" w:sz="0" w:space="0" w:color="auto"/>
                                      </w:divBdr>
                                      <w:divsChild>
                                        <w:div w:id="2090425788">
                                          <w:marLeft w:val="0"/>
                                          <w:marRight w:val="0"/>
                                          <w:marTop w:val="0"/>
                                          <w:marBottom w:val="0"/>
                                          <w:divBdr>
                                            <w:top w:val="none" w:sz="0" w:space="0" w:color="auto"/>
                                            <w:left w:val="none" w:sz="0" w:space="0" w:color="auto"/>
                                            <w:bottom w:val="none" w:sz="0" w:space="0" w:color="auto"/>
                                            <w:right w:val="none" w:sz="0" w:space="0" w:color="auto"/>
                                          </w:divBdr>
                                          <w:divsChild>
                                            <w:div w:id="1793936699">
                                              <w:marLeft w:val="0"/>
                                              <w:marRight w:val="0"/>
                                              <w:marTop w:val="0"/>
                                              <w:marBottom w:val="0"/>
                                              <w:divBdr>
                                                <w:top w:val="none" w:sz="0" w:space="0" w:color="auto"/>
                                                <w:left w:val="none" w:sz="0" w:space="0" w:color="auto"/>
                                                <w:bottom w:val="none" w:sz="0" w:space="0" w:color="auto"/>
                                                <w:right w:val="none" w:sz="0" w:space="0" w:color="auto"/>
                                              </w:divBdr>
                                              <w:divsChild>
                                                <w:div w:id="438305111">
                                                  <w:marLeft w:val="0"/>
                                                  <w:marRight w:val="0"/>
                                                  <w:marTop w:val="0"/>
                                                  <w:marBottom w:val="0"/>
                                                  <w:divBdr>
                                                    <w:top w:val="none" w:sz="0" w:space="0" w:color="auto"/>
                                                    <w:left w:val="none" w:sz="0" w:space="0" w:color="auto"/>
                                                    <w:bottom w:val="none" w:sz="0" w:space="0" w:color="auto"/>
                                                    <w:right w:val="none" w:sz="0" w:space="0" w:color="auto"/>
                                                  </w:divBdr>
                                                </w:div>
                                                <w:div w:id="20060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801581">
      <w:bodyDiv w:val="1"/>
      <w:marLeft w:val="0"/>
      <w:marRight w:val="0"/>
      <w:marTop w:val="0"/>
      <w:marBottom w:val="0"/>
      <w:divBdr>
        <w:top w:val="none" w:sz="0" w:space="0" w:color="auto"/>
        <w:left w:val="none" w:sz="0" w:space="0" w:color="auto"/>
        <w:bottom w:val="none" w:sz="0" w:space="0" w:color="auto"/>
        <w:right w:val="none" w:sz="0" w:space="0" w:color="auto"/>
      </w:divBdr>
    </w:div>
    <w:div w:id="53168410">
      <w:bodyDiv w:val="1"/>
      <w:marLeft w:val="0"/>
      <w:marRight w:val="0"/>
      <w:marTop w:val="0"/>
      <w:marBottom w:val="0"/>
      <w:divBdr>
        <w:top w:val="none" w:sz="0" w:space="0" w:color="auto"/>
        <w:left w:val="none" w:sz="0" w:space="0" w:color="auto"/>
        <w:bottom w:val="none" w:sz="0" w:space="0" w:color="auto"/>
        <w:right w:val="none" w:sz="0" w:space="0" w:color="auto"/>
      </w:divBdr>
      <w:divsChild>
        <w:div w:id="1011251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55102">
      <w:bodyDiv w:val="1"/>
      <w:marLeft w:val="0"/>
      <w:marRight w:val="0"/>
      <w:marTop w:val="0"/>
      <w:marBottom w:val="0"/>
      <w:divBdr>
        <w:top w:val="none" w:sz="0" w:space="0" w:color="auto"/>
        <w:left w:val="none" w:sz="0" w:space="0" w:color="auto"/>
        <w:bottom w:val="none" w:sz="0" w:space="0" w:color="auto"/>
        <w:right w:val="none" w:sz="0" w:space="0" w:color="auto"/>
      </w:divBdr>
    </w:div>
    <w:div w:id="106127445">
      <w:bodyDiv w:val="1"/>
      <w:marLeft w:val="0"/>
      <w:marRight w:val="0"/>
      <w:marTop w:val="0"/>
      <w:marBottom w:val="0"/>
      <w:divBdr>
        <w:top w:val="none" w:sz="0" w:space="0" w:color="auto"/>
        <w:left w:val="none" w:sz="0" w:space="0" w:color="auto"/>
        <w:bottom w:val="none" w:sz="0" w:space="0" w:color="auto"/>
        <w:right w:val="none" w:sz="0" w:space="0" w:color="auto"/>
      </w:divBdr>
      <w:divsChild>
        <w:div w:id="121662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378">
      <w:bodyDiv w:val="1"/>
      <w:marLeft w:val="0"/>
      <w:marRight w:val="0"/>
      <w:marTop w:val="0"/>
      <w:marBottom w:val="0"/>
      <w:divBdr>
        <w:top w:val="none" w:sz="0" w:space="0" w:color="auto"/>
        <w:left w:val="none" w:sz="0" w:space="0" w:color="auto"/>
        <w:bottom w:val="none" w:sz="0" w:space="0" w:color="auto"/>
        <w:right w:val="none" w:sz="0" w:space="0" w:color="auto"/>
      </w:divBdr>
    </w:div>
    <w:div w:id="119542531">
      <w:bodyDiv w:val="1"/>
      <w:marLeft w:val="0"/>
      <w:marRight w:val="0"/>
      <w:marTop w:val="0"/>
      <w:marBottom w:val="0"/>
      <w:divBdr>
        <w:top w:val="none" w:sz="0" w:space="0" w:color="auto"/>
        <w:left w:val="none" w:sz="0" w:space="0" w:color="auto"/>
        <w:bottom w:val="none" w:sz="0" w:space="0" w:color="auto"/>
        <w:right w:val="none" w:sz="0" w:space="0" w:color="auto"/>
      </w:divBdr>
    </w:div>
    <w:div w:id="127628268">
      <w:bodyDiv w:val="1"/>
      <w:marLeft w:val="0"/>
      <w:marRight w:val="0"/>
      <w:marTop w:val="0"/>
      <w:marBottom w:val="0"/>
      <w:divBdr>
        <w:top w:val="none" w:sz="0" w:space="0" w:color="auto"/>
        <w:left w:val="none" w:sz="0" w:space="0" w:color="auto"/>
        <w:bottom w:val="none" w:sz="0" w:space="0" w:color="auto"/>
        <w:right w:val="none" w:sz="0" w:space="0" w:color="auto"/>
      </w:divBdr>
    </w:div>
    <w:div w:id="130558363">
      <w:bodyDiv w:val="1"/>
      <w:marLeft w:val="0"/>
      <w:marRight w:val="0"/>
      <w:marTop w:val="0"/>
      <w:marBottom w:val="0"/>
      <w:divBdr>
        <w:top w:val="none" w:sz="0" w:space="0" w:color="auto"/>
        <w:left w:val="none" w:sz="0" w:space="0" w:color="auto"/>
        <w:bottom w:val="none" w:sz="0" w:space="0" w:color="auto"/>
        <w:right w:val="none" w:sz="0" w:space="0" w:color="auto"/>
      </w:divBdr>
    </w:div>
    <w:div w:id="133647979">
      <w:bodyDiv w:val="1"/>
      <w:marLeft w:val="0"/>
      <w:marRight w:val="0"/>
      <w:marTop w:val="0"/>
      <w:marBottom w:val="0"/>
      <w:divBdr>
        <w:top w:val="none" w:sz="0" w:space="0" w:color="auto"/>
        <w:left w:val="none" w:sz="0" w:space="0" w:color="auto"/>
        <w:bottom w:val="none" w:sz="0" w:space="0" w:color="auto"/>
        <w:right w:val="none" w:sz="0" w:space="0" w:color="auto"/>
      </w:divBdr>
      <w:divsChild>
        <w:div w:id="560098615">
          <w:marLeft w:val="0"/>
          <w:marRight w:val="0"/>
          <w:marTop w:val="0"/>
          <w:marBottom w:val="0"/>
          <w:divBdr>
            <w:top w:val="none" w:sz="0" w:space="0" w:color="auto"/>
            <w:left w:val="none" w:sz="0" w:space="0" w:color="auto"/>
            <w:bottom w:val="none" w:sz="0" w:space="0" w:color="auto"/>
            <w:right w:val="none" w:sz="0" w:space="0" w:color="auto"/>
          </w:divBdr>
          <w:divsChild>
            <w:div w:id="1224218613">
              <w:marLeft w:val="0"/>
              <w:marRight w:val="0"/>
              <w:marTop w:val="0"/>
              <w:marBottom w:val="0"/>
              <w:divBdr>
                <w:top w:val="none" w:sz="0" w:space="0" w:color="auto"/>
                <w:left w:val="none" w:sz="0" w:space="0" w:color="auto"/>
                <w:bottom w:val="none" w:sz="0" w:space="0" w:color="auto"/>
                <w:right w:val="none" w:sz="0" w:space="0" w:color="auto"/>
              </w:divBdr>
              <w:divsChild>
                <w:div w:id="618225893">
                  <w:marLeft w:val="0"/>
                  <w:marRight w:val="0"/>
                  <w:marTop w:val="0"/>
                  <w:marBottom w:val="0"/>
                  <w:divBdr>
                    <w:top w:val="none" w:sz="0" w:space="0" w:color="auto"/>
                    <w:left w:val="none" w:sz="0" w:space="0" w:color="auto"/>
                    <w:bottom w:val="none" w:sz="0" w:space="0" w:color="auto"/>
                    <w:right w:val="none" w:sz="0" w:space="0" w:color="auto"/>
                  </w:divBdr>
                  <w:divsChild>
                    <w:div w:id="182658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02491">
      <w:bodyDiv w:val="1"/>
      <w:marLeft w:val="0"/>
      <w:marRight w:val="0"/>
      <w:marTop w:val="0"/>
      <w:marBottom w:val="0"/>
      <w:divBdr>
        <w:top w:val="none" w:sz="0" w:space="0" w:color="auto"/>
        <w:left w:val="none" w:sz="0" w:space="0" w:color="auto"/>
        <w:bottom w:val="none" w:sz="0" w:space="0" w:color="auto"/>
        <w:right w:val="none" w:sz="0" w:space="0" w:color="auto"/>
      </w:divBdr>
    </w:div>
    <w:div w:id="136841871">
      <w:bodyDiv w:val="1"/>
      <w:marLeft w:val="0"/>
      <w:marRight w:val="0"/>
      <w:marTop w:val="0"/>
      <w:marBottom w:val="0"/>
      <w:divBdr>
        <w:top w:val="none" w:sz="0" w:space="0" w:color="auto"/>
        <w:left w:val="none" w:sz="0" w:space="0" w:color="auto"/>
        <w:bottom w:val="none" w:sz="0" w:space="0" w:color="auto"/>
        <w:right w:val="none" w:sz="0" w:space="0" w:color="auto"/>
      </w:divBdr>
    </w:div>
    <w:div w:id="149293169">
      <w:bodyDiv w:val="1"/>
      <w:marLeft w:val="0"/>
      <w:marRight w:val="0"/>
      <w:marTop w:val="0"/>
      <w:marBottom w:val="0"/>
      <w:divBdr>
        <w:top w:val="none" w:sz="0" w:space="0" w:color="auto"/>
        <w:left w:val="none" w:sz="0" w:space="0" w:color="auto"/>
        <w:bottom w:val="none" w:sz="0" w:space="0" w:color="auto"/>
        <w:right w:val="none" w:sz="0" w:space="0" w:color="auto"/>
      </w:divBdr>
    </w:div>
    <w:div w:id="153033098">
      <w:bodyDiv w:val="1"/>
      <w:marLeft w:val="0"/>
      <w:marRight w:val="0"/>
      <w:marTop w:val="0"/>
      <w:marBottom w:val="0"/>
      <w:divBdr>
        <w:top w:val="none" w:sz="0" w:space="0" w:color="auto"/>
        <w:left w:val="none" w:sz="0" w:space="0" w:color="auto"/>
        <w:bottom w:val="none" w:sz="0" w:space="0" w:color="auto"/>
        <w:right w:val="none" w:sz="0" w:space="0" w:color="auto"/>
      </w:divBdr>
    </w:div>
    <w:div w:id="156192050">
      <w:bodyDiv w:val="1"/>
      <w:marLeft w:val="0"/>
      <w:marRight w:val="0"/>
      <w:marTop w:val="0"/>
      <w:marBottom w:val="0"/>
      <w:divBdr>
        <w:top w:val="none" w:sz="0" w:space="0" w:color="auto"/>
        <w:left w:val="none" w:sz="0" w:space="0" w:color="auto"/>
        <w:bottom w:val="none" w:sz="0" w:space="0" w:color="auto"/>
        <w:right w:val="none" w:sz="0" w:space="0" w:color="auto"/>
      </w:divBdr>
      <w:divsChild>
        <w:div w:id="1436748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86831">
      <w:bodyDiv w:val="1"/>
      <w:marLeft w:val="0"/>
      <w:marRight w:val="0"/>
      <w:marTop w:val="0"/>
      <w:marBottom w:val="0"/>
      <w:divBdr>
        <w:top w:val="none" w:sz="0" w:space="0" w:color="auto"/>
        <w:left w:val="none" w:sz="0" w:space="0" w:color="auto"/>
        <w:bottom w:val="none" w:sz="0" w:space="0" w:color="auto"/>
        <w:right w:val="none" w:sz="0" w:space="0" w:color="auto"/>
      </w:divBdr>
      <w:divsChild>
        <w:div w:id="396168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978024">
      <w:bodyDiv w:val="1"/>
      <w:marLeft w:val="0"/>
      <w:marRight w:val="0"/>
      <w:marTop w:val="0"/>
      <w:marBottom w:val="0"/>
      <w:divBdr>
        <w:top w:val="none" w:sz="0" w:space="0" w:color="auto"/>
        <w:left w:val="none" w:sz="0" w:space="0" w:color="auto"/>
        <w:bottom w:val="none" w:sz="0" w:space="0" w:color="auto"/>
        <w:right w:val="none" w:sz="0" w:space="0" w:color="auto"/>
      </w:divBdr>
      <w:divsChild>
        <w:div w:id="1217662113">
          <w:marLeft w:val="0"/>
          <w:marRight w:val="0"/>
          <w:marTop w:val="0"/>
          <w:marBottom w:val="0"/>
          <w:divBdr>
            <w:top w:val="none" w:sz="0" w:space="0" w:color="auto"/>
            <w:left w:val="none" w:sz="0" w:space="0" w:color="auto"/>
            <w:bottom w:val="none" w:sz="0" w:space="0" w:color="auto"/>
            <w:right w:val="none" w:sz="0" w:space="0" w:color="auto"/>
          </w:divBdr>
          <w:divsChild>
            <w:div w:id="1241913491">
              <w:marLeft w:val="0"/>
              <w:marRight w:val="0"/>
              <w:marTop w:val="0"/>
              <w:marBottom w:val="0"/>
              <w:divBdr>
                <w:top w:val="none" w:sz="0" w:space="0" w:color="auto"/>
                <w:left w:val="none" w:sz="0" w:space="0" w:color="auto"/>
                <w:bottom w:val="none" w:sz="0" w:space="0" w:color="auto"/>
                <w:right w:val="none" w:sz="0" w:space="0" w:color="auto"/>
              </w:divBdr>
              <w:divsChild>
                <w:div w:id="1583447090">
                  <w:marLeft w:val="0"/>
                  <w:marRight w:val="0"/>
                  <w:marTop w:val="0"/>
                  <w:marBottom w:val="0"/>
                  <w:divBdr>
                    <w:top w:val="none" w:sz="0" w:space="0" w:color="auto"/>
                    <w:left w:val="none" w:sz="0" w:space="0" w:color="auto"/>
                    <w:bottom w:val="none" w:sz="0" w:space="0" w:color="auto"/>
                    <w:right w:val="none" w:sz="0" w:space="0" w:color="auto"/>
                  </w:divBdr>
                  <w:divsChild>
                    <w:div w:id="1643806354">
                      <w:marLeft w:val="0"/>
                      <w:marRight w:val="0"/>
                      <w:marTop w:val="0"/>
                      <w:marBottom w:val="0"/>
                      <w:divBdr>
                        <w:top w:val="none" w:sz="0" w:space="0" w:color="auto"/>
                        <w:left w:val="none" w:sz="0" w:space="0" w:color="auto"/>
                        <w:bottom w:val="none" w:sz="0" w:space="0" w:color="auto"/>
                        <w:right w:val="none" w:sz="0" w:space="0" w:color="auto"/>
                      </w:divBdr>
                      <w:divsChild>
                        <w:div w:id="893780684">
                          <w:marLeft w:val="0"/>
                          <w:marRight w:val="0"/>
                          <w:marTop w:val="0"/>
                          <w:marBottom w:val="0"/>
                          <w:divBdr>
                            <w:top w:val="none" w:sz="0" w:space="0" w:color="auto"/>
                            <w:left w:val="none" w:sz="0" w:space="0" w:color="auto"/>
                            <w:bottom w:val="none" w:sz="0" w:space="0" w:color="auto"/>
                            <w:right w:val="none" w:sz="0" w:space="0" w:color="auto"/>
                          </w:divBdr>
                          <w:divsChild>
                            <w:div w:id="973170630">
                              <w:marLeft w:val="0"/>
                              <w:marRight w:val="0"/>
                              <w:marTop w:val="0"/>
                              <w:marBottom w:val="0"/>
                              <w:divBdr>
                                <w:top w:val="none" w:sz="0" w:space="0" w:color="auto"/>
                                <w:left w:val="none" w:sz="0" w:space="0" w:color="auto"/>
                                <w:bottom w:val="none" w:sz="0" w:space="0" w:color="auto"/>
                                <w:right w:val="none" w:sz="0" w:space="0" w:color="auto"/>
                              </w:divBdr>
                              <w:divsChild>
                                <w:div w:id="1067144656">
                                  <w:marLeft w:val="0"/>
                                  <w:marRight w:val="0"/>
                                  <w:marTop w:val="0"/>
                                  <w:marBottom w:val="0"/>
                                  <w:divBdr>
                                    <w:top w:val="none" w:sz="0" w:space="0" w:color="auto"/>
                                    <w:left w:val="none" w:sz="0" w:space="0" w:color="auto"/>
                                    <w:bottom w:val="none" w:sz="0" w:space="0" w:color="auto"/>
                                    <w:right w:val="none" w:sz="0" w:space="0" w:color="auto"/>
                                  </w:divBdr>
                                  <w:divsChild>
                                    <w:div w:id="1176067504">
                                      <w:marLeft w:val="0"/>
                                      <w:marRight w:val="0"/>
                                      <w:marTop w:val="0"/>
                                      <w:marBottom w:val="0"/>
                                      <w:divBdr>
                                        <w:top w:val="none" w:sz="0" w:space="0" w:color="auto"/>
                                        <w:left w:val="none" w:sz="0" w:space="0" w:color="auto"/>
                                        <w:bottom w:val="none" w:sz="0" w:space="0" w:color="auto"/>
                                        <w:right w:val="none" w:sz="0" w:space="0" w:color="auto"/>
                                      </w:divBdr>
                                      <w:divsChild>
                                        <w:div w:id="1348630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096123">
      <w:bodyDiv w:val="1"/>
      <w:marLeft w:val="0"/>
      <w:marRight w:val="0"/>
      <w:marTop w:val="0"/>
      <w:marBottom w:val="0"/>
      <w:divBdr>
        <w:top w:val="none" w:sz="0" w:space="0" w:color="auto"/>
        <w:left w:val="none" w:sz="0" w:space="0" w:color="auto"/>
        <w:bottom w:val="none" w:sz="0" w:space="0" w:color="auto"/>
        <w:right w:val="none" w:sz="0" w:space="0" w:color="auto"/>
      </w:divBdr>
      <w:divsChild>
        <w:div w:id="1631089465">
          <w:marLeft w:val="0"/>
          <w:marRight w:val="0"/>
          <w:marTop w:val="0"/>
          <w:marBottom w:val="0"/>
          <w:divBdr>
            <w:top w:val="none" w:sz="0" w:space="0" w:color="auto"/>
            <w:left w:val="none" w:sz="0" w:space="0" w:color="auto"/>
            <w:bottom w:val="none" w:sz="0" w:space="0" w:color="auto"/>
            <w:right w:val="none" w:sz="0" w:space="0" w:color="auto"/>
          </w:divBdr>
          <w:divsChild>
            <w:div w:id="1774859617">
              <w:marLeft w:val="0"/>
              <w:marRight w:val="0"/>
              <w:marTop w:val="0"/>
              <w:marBottom w:val="0"/>
              <w:divBdr>
                <w:top w:val="none" w:sz="0" w:space="0" w:color="auto"/>
                <w:left w:val="none" w:sz="0" w:space="0" w:color="auto"/>
                <w:bottom w:val="none" w:sz="0" w:space="0" w:color="auto"/>
                <w:right w:val="none" w:sz="0" w:space="0" w:color="auto"/>
              </w:divBdr>
              <w:divsChild>
                <w:div w:id="2137486807">
                  <w:marLeft w:val="0"/>
                  <w:marRight w:val="0"/>
                  <w:marTop w:val="0"/>
                  <w:marBottom w:val="0"/>
                  <w:divBdr>
                    <w:top w:val="none" w:sz="0" w:space="0" w:color="auto"/>
                    <w:left w:val="none" w:sz="0" w:space="0" w:color="auto"/>
                    <w:bottom w:val="none" w:sz="0" w:space="0" w:color="auto"/>
                    <w:right w:val="none" w:sz="0" w:space="0" w:color="auto"/>
                  </w:divBdr>
                  <w:divsChild>
                    <w:div w:id="2003777880">
                      <w:marLeft w:val="0"/>
                      <w:marRight w:val="0"/>
                      <w:marTop w:val="0"/>
                      <w:marBottom w:val="0"/>
                      <w:divBdr>
                        <w:top w:val="none" w:sz="0" w:space="0" w:color="auto"/>
                        <w:left w:val="none" w:sz="0" w:space="0" w:color="auto"/>
                        <w:bottom w:val="none" w:sz="0" w:space="0" w:color="auto"/>
                        <w:right w:val="none" w:sz="0" w:space="0" w:color="auto"/>
                      </w:divBdr>
                      <w:divsChild>
                        <w:div w:id="1460609059">
                          <w:marLeft w:val="0"/>
                          <w:marRight w:val="0"/>
                          <w:marTop w:val="0"/>
                          <w:marBottom w:val="0"/>
                          <w:divBdr>
                            <w:top w:val="none" w:sz="0" w:space="0" w:color="auto"/>
                            <w:left w:val="none" w:sz="0" w:space="0" w:color="auto"/>
                            <w:bottom w:val="none" w:sz="0" w:space="0" w:color="auto"/>
                            <w:right w:val="none" w:sz="0" w:space="0" w:color="auto"/>
                          </w:divBdr>
                          <w:divsChild>
                            <w:div w:id="1888223858">
                              <w:marLeft w:val="0"/>
                              <w:marRight w:val="0"/>
                              <w:marTop w:val="0"/>
                              <w:marBottom w:val="0"/>
                              <w:divBdr>
                                <w:top w:val="none" w:sz="0" w:space="0" w:color="auto"/>
                                <w:left w:val="none" w:sz="0" w:space="0" w:color="auto"/>
                                <w:bottom w:val="none" w:sz="0" w:space="0" w:color="auto"/>
                                <w:right w:val="none" w:sz="0" w:space="0" w:color="auto"/>
                              </w:divBdr>
                              <w:divsChild>
                                <w:div w:id="1171020249">
                                  <w:marLeft w:val="0"/>
                                  <w:marRight w:val="0"/>
                                  <w:marTop w:val="0"/>
                                  <w:marBottom w:val="0"/>
                                  <w:divBdr>
                                    <w:top w:val="none" w:sz="0" w:space="0" w:color="auto"/>
                                    <w:left w:val="none" w:sz="0" w:space="0" w:color="auto"/>
                                    <w:bottom w:val="none" w:sz="0" w:space="0" w:color="auto"/>
                                    <w:right w:val="none" w:sz="0" w:space="0" w:color="auto"/>
                                  </w:divBdr>
                                  <w:divsChild>
                                    <w:div w:id="21051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561307">
      <w:bodyDiv w:val="1"/>
      <w:marLeft w:val="0"/>
      <w:marRight w:val="0"/>
      <w:marTop w:val="0"/>
      <w:marBottom w:val="0"/>
      <w:divBdr>
        <w:top w:val="none" w:sz="0" w:space="0" w:color="auto"/>
        <w:left w:val="none" w:sz="0" w:space="0" w:color="auto"/>
        <w:bottom w:val="none" w:sz="0" w:space="0" w:color="auto"/>
        <w:right w:val="none" w:sz="0" w:space="0" w:color="auto"/>
      </w:divBdr>
      <w:divsChild>
        <w:div w:id="1843887870">
          <w:marLeft w:val="0"/>
          <w:marRight w:val="0"/>
          <w:marTop w:val="0"/>
          <w:marBottom w:val="0"/>
          <w:divBdr>
            <w:top w:val="none" w:sz="0" w:space="0" w:color="auto"/>
            <w:left w:val="none" w:sz="0" w:space="0" w:color="auto"/>
            <w:bottom w:val="none" w:sz="0" w:space="0" w:color="auto"/>
            <w:right w:val="none" w:sz="0" w:space="0" w:color="auto"/>
          </w:divBdr>
        </w:div>
        <w:div w:id="1914586833">
          <w:marLeft w:val="0"/>
          <w:marRight w:val="0"/>
          <w:marTop w:val="0"/>
          <w:marBottom w:val="0"/>
          <w:divBdr>
            <w:top w:val="none" w:sz="0" w:space="0" w:color="auto"/>
            <w:left w:val="none" w:sz="0" w:space="0" w:color="auto"/>
            <w:bottom w:val="none" w:sz="0" w:space="0" w:color="auto"/>
            <w:right w:val="none" w:sz="0" w:space="0" w:color="auto"/>
          </w:divBdr>
          <w:divsChild>
            <w:div w:id="1308778619">
              <w:marLeft w:val="0"/>
              <w:marRight w:val="0"/>
              <w:marTop w:val="0"/>
              <w:marBottom w:val="0"/>
              <w:divBdr>
                <w:top w:val="none" w:sz="0" w:space="0" w:color="auto"/>
                <w:left w:val="none" w:sz="0" w:space="0" w:color="auto"/>
                <w:bottom w:val="none" w:sz="0" w:space="0" w:color="auto"/>
                <w:right w:val="none" w:sz="0" w:space="0" w:color="auto"/>
              </w:divBdr>
              <w:divsChild>
                <w:div w:id="674116613">
                  <w:marLeft w:val="0"/>
                  <w:marRight w:val="0"/>
                  <w:marTop w:val="0"/>
                  <w:marBottom w:val="0"/>
                  <w:divBdr>
                    <w:top w:val="none" w:sz="0" w:space="0" w:color="auto"/>
                    <w:left w:val="none" w:sz="0" w:space="0" w:color="auto"/>
                    <w:bottom w:val="none" w:sz="0" w:space="0" w:color="auto"/>
                    <w:right w:val="none" w:sz="0" w:space="0" w:color="auto"/>
                  </w:divBdr>
                  <w:divsChild>
                    <w:div w:id="1908108113">
                      <w:marLeft w:val="0"/>
                      <w:marRight w:val="0"/>
                      <w:marTop w:val="0"/>
                      <w:marBottom w:val="0"/>
                      <w:divBdr>
                        <w:top w:val="none" w:sz="0" w:space="0" w:color="auto"/>
                        <w:left w:val="none" w:sz="0" w:space="0" w:color="auto"/>
                        <w:bottom w:val="none" w:sz="0" w:space="0" w:color="auto"/>
                        <w:right w:val="none" w:sz="0" w:space="0" w:color="auto"/>
                      </w:divBdr>
                      <w:divsChild>
                        <w:div w:id="1577127746">
                          <w:marLeft w:val="0"/>
                          <w:marRight w:val="0"/>
                          <w:marTop w:val="0"/>
                          <w:marBottom w:val="0"/>
                          <w:divBdr>
                            <w:top w:val="none" w:sz="0" w:space="0" w:color="auto"/>
                            <w:left w:val="none" w:sz="0" w:space="0" w:color="auto"/>
                            <w:bottom w:val="none" w:sz="0" w:space="0" w:color="auto"/>
                            <w:right w:val="none" w:sz="0" w:space="0" w:color="auto"/>
                          </w:divBdr>
                          <w:divsChild>
                            <w:div w:id="2025394717">
                              <w:marLeft w:val="0"/>
                              <w:marRight w:val="0"/>
                              <w:marTop w:val="0"/>
                              <w:marBottom w:val="0"/>
                              <w:divBdr>
                                <w:top w:val="none" w:sz="0" w:space="0" w:color="auto"/>
                                <w:left w:val="none" w:sz="0" w:space="0" w:color="auto"/>
                                <w:bottom w:val="none" w:sz="0" w:space="0" w:color="auto"/>
                                <w:right w:val="none" w:sz="0" w:space="0" w:color="auto"/>
                              </w:divBdr>
                              <w:divsChild>
                                <w:div w:id="1871650478">
                                  <w:marLeft w:val="0"/>
                                  <w:marRight w:val="0"/>
                                  <w:marTop w:val="0"/>
                                  <w:marBottom w:val="0"/>
                                  <w:divBdr>
                                    <w:top w:val="none" w:sz="0" w:space="0" w:color="auto"/>
                                    <w:left w:val="none" w:sz="0" w:space="0" w:color="auto"/>
                                    <w:bottom w:val="none" w:sz="0" w:space="0" w:color="auto"/>
                                    <w:right w:val="none" w:sz="0" w:space="0" w:color="auto"/>
                                  </w:divBdr>
                                  <w:divsChild>
                                    <w:div w:id="881404834">
                                      <w:marLeft w:val="0"/>
                                      <w:marRight w:val="0"/>
                                      <w:marTop w:val="0"/>
                                      <w:marBottom w:val="0"/>
                                      <w:divBdr>
                                        <w:top w:val="none" w:sz="0" w:space="0" w:color="auto"/>
                                        <w:left w:val="none" w:sz="0" w:space="0" w:color="auto"/>
                                        <w:bottom w:val="none" w:sz="0" w:space="0" w:color="auto"/>
                                        <w:right w:val="none" w:sz="0" w:space="0" w:color="auto"/>
                                      </w:divBdr>
                                      <w:divsChild>
                                        <w:div w:id="120232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419305">
      <w:bodyDiv w:val="1"/>
      <w:marLeft w:val="0"/>
      <w:marRight w:val="0"/>
      <w:marTop w:val="0"/>
      <w:marBottom w:val="0"/>
      <w:divBdr>
        <w:top w:val="none" w:sz="0" w:space="0" w:color="auto"/>
        <w:left w:val="none" w:sz="0" w:space="0" w:color="auto"/>
        <w:bottom w:val="none" w:sz="0" w:space="0" w:color="auto"/>
        <w:right w:val="none" w:sz="0" w:space="0" w:color="auto"/>
      </w:divBdr>
      <w:divsChild>
        <w:div w:id="801075315">
          <w:marLeft w:val="0"/>
          <w:marRight w:val="0"/>
          <w:marTop w:val="0"/>
          <w:marBottom w:val="0"/>
          <w:divBdr>
            <w:top w:val="none" w:sz="0" w:space="0" w:color="auto"/>
            <w:left w:val="none" w:sz="0" w:space="0" w:color="auto"/>
            <w:bottom w:val="none" w:sz="0" w:space="0" w:color="auto"/>
            <w:right w:val="none" w:sz="0" w:space="0" w:color="auto"/>
          </w:divBdr>
          <w:divsChild>
            <w:div w:id="1643190999">
              <w:marLeft w:val="0"/>
              <w:marRight w:val="0"/>
              <w:marTop w:val="0"/>
              <w:marBottom w:val="0"/>
              <w:divBdr>
                <w:top w:val="none" w:sz="0" w:space="0" w:color="auto"/>
                <w:left w:val="none" w:sz="0" w:space="0" w:color="auto"/>
                <w:bottom w:val="none" w:sz="0" w:space="0" w:color="auto"/>
                <w:right w:val="none" w:sz="0" w:space="0" w:color="auto"/>
              </w:divBdr>
              <w:divsChild>
                <w:div w:id="779302424">
                  <w:marLeft w:val="0"/>
                  <w:marRight w:val="0"/>
                  <w:marTop w:val="0"/>
                  <w:marBottom w:val="0"/>
                  <w:divBdr>
                    <w:top w:val="none" w:sz="0" w:space="0" w:color="auto"/>
                    <w:left w:val="none" w:sz="0" w:space="0" w:color="auto"/>
                    <w:bottom w:val="none" w:sz="0" w:space="0" w:color="auto"/>
                    <w:right w:val="none" w:sz="0" w:space="0" w:color="auto"/>
                  </w:divBdr>
                  <w:divsChild>
                    <w:div w:id="931859882">
                      <w:marLeft w:val="0"/>
                      <w:marRight w:val="0"/>
                      <w:marTop w:val="0"/>
                      <w:marBottom w:val="0"/>
                      <w:divBdr>
                        <w:top w:val="none" w:sz="0" w:space="0" w:color="auto"/>
                        <w:left w:val="none" w:sz="0" w:space="0" w:color="auto"/>
                        <w:bottom w:val="none" w:sz="0" w:space="0" w:color="auto"/>
                        <w:right w:val="none" w:sz="0" w:space="0" w:color="auto"/>
                      </w:divBdr>
                      <w:divsChild>
                        <w:div w:id="958074569">
                          <w:marLeft w:val="0"/>
                          <w:marRight w:val="0"/>
                          <w:marTop w:val="0"/>
                          <w:marBottom w:val="0"/>
                          <w:divBdr>
                            <w:top w:val="none" w:sz="0" w:space="0" w:color="auto"/>
                            <w:left w:val="none" w:sz="0" w:space="0" w:color="auto"/>
                            <w:bottom w:val="none" w:sz="0" w:space="0" w:color="auto"/>
                            <w:right w:val="none" w:sz="0" w:space="0" w:color="auto"/>
                          </w:divBdr>
                          <w:divsChild>
                            <w:div w:id="433746346">
                              <w:marLeft w:val="0"/>
                              <w:marRight w:val="0"/>
                              <w:marTop w:val="0"/>
                              <w:marBottom w:val="0"/>
                              <w:divBdr>
                                <w:top w:val="none" w:sz="0" w:space="0" w:color="auto"/>
                                <w:left w:val="none" w:sz="0" w:space="0" w:color="auto"/>
                                <w:bottom w:val="none" w:sz="0" w:space="0" w:color="auto"/>
                                <w:right w:val="none" w:sz="0" w:space="0" w:color="auto"/>
                              </w:divBdr>
                              <w:divsChild>
                                <w:div w:id="1583293416">
                                  <w:marLeft w:val="0"/>
                                  <w:marRight w:val="0"/>
                                  <w:marTop w:val="0"/>
                                  <w:marBottom w:val="0"/>
                                  <w:divBdr>
                                    <w:top w:val="none" w:sz="0" w:space="0" w:color="auto"/>
                                    <w:left w:val="none" w:sz="0" w:space="0" w:color="auto"/>
                                    <w:bottom w:val="none" w:sz="0" w:space="0" w:color="auto"/>
                                    <w:right w:val="none" w:sz="0" w:space="0" w:color="auto"/>
                                  </w:divBdr>
                                  <w:divsChild>
                                    <w:div w:id="20754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55517">
      <w:bodyDiv w:val="1"/>
      <w:marLeft w:val="0"/>
      <w:marRight w:val="0"/>
      <w:marTop w:val="0"/>
      <w:marBottom w:val="0"/>
      <w:divBdr>
        <w:top w:val="none" w:sz="0" w:space="0" w:color="auto"/>
        <w:left w:val="none" w:sz="0" w:space="0" w:color="auto"/>
        <w:bottom w:val="none" w:sz="0" w:space="0" w:color="auto"/>
        <w:right w:val="none" w:sz="0" w:space="0" w:color="auto"/>
      </w:divBdr>
      <w:divsChild>
        <w:div w:id="199243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72613">
      <w:bodyDiv w:val="1"/>
      <w:marLeft w:val="0"/>
      <w:marRight w:val="0"/>
      <w:marTop w:val="0"/>
      <w:marBottom w:val="0"/>
      <w:divBdr>
        <w:top w:val="none" w:sz="0" w:space="0" w:color="auto"/>
        <w:left w:val="none" w:sz="0" w:space="0" w:color="auto"/>
        <w:bottom w:val="none" w:sz="0" w:space="0" w:color="auto"/>
        <w:right w:val="none" w:sz="0" w:space="0" w:color="auto"/>
      </w:divBdr>
      <w:divsChild>
        <w:div w:id="633217401">
          <w:marLeft w:val="0"/>
          <w:marRight w:val="0"/>
          <w:marTop w:val="0"/>
          <w:marBottom w:val="0"/>
          <w:divBdr>
            <w:top w:val="none" w:sz="0" w:space="0" w:color="auto"/>
            <w:left w:val="none" w:sz="0" w:space="0" w:color="auto"/>
            <w:bottom w:val="none" w:sz="0" w:space="0" w:color="auto"/>
            <w:right w:val="none" w:sz="0" w:space="0" w:color="auto"/>
          </w:divBdr>
          <w:divsChild>
            <w:div w:id="431323506">
              <w:marLeft w:val="0"/>
              <w:marRight w:val="0"/>
              <w:marTop w:val="0"/>
              <w:marBottom w:val="0"/>
              <w:divBdr>
                <w:top w:val="none" w:sz="0" w:space="0" w:color="auto"/>
                <w:left w:val="none" w:sz="0" w:space="0" w:color="auto"/>
                <w:bottom w:val="none" w:sz="0" w:space="0" w:color="auto"/>
                <w:right w:val="none" w:sz="0" w:space="0" w:color="auto"/>
              </w:divBdr>
              <w:divsChild>
                <w:div w:id="142738419">
                  <w:marLeft w:val="0"/>
                  <w:marRight w:val="0"/>
                  <w:marTop w:val="0"/>
                  <w:marBottom w:val="0"/>
                  <w:divBdr>
                    <w:top w:val="none" w:sz="0" w:space="0" w:color="auto"/>
                    <w:left w:val="none" w:sz="0" w:space="0" w:color="auto"/>
                    <w:bottom w:val="none" w:sz="0" w:space="0" w:color="auto"/>
                    <w:right w:val="none" w:sz="0" w:space="0" w:color="auto"/>
                  </w:divBdr>
                  <w:divsChild>
                    <w:div w:id="433719293">
                      <w:marLeft w:val="0"/>
                      <w:marRight w:val="0"/>
                      <w:marTop w:val="0"/>
                      <w:marBottom w:val="0"/>
                      <w:divBdr>
                        <w:top w:val="none" w:sz="0" w:space="0" w:color="auto"/>
                        <w:left w:val="none" w:sz="0" w:space="0" w:color="auto"/>
                        <w:bottom w:val="none" w:sz="0" w:space="0" w:color="auto"/>
                        <w:right w:val="none" w:sz="0" w:space="0" w:color="auto"/>
                      </w:divBdr>
                      <w:divsChild>
                        <w:div w:id="211120714">
                          <w:marLeft w:val="0"/>
                          <w:marRight w:val="0"/>
                          <w:marTop w:val="0"/>
                          <w:marBottom w:val="0"/>
                          <w:divBdr>
                            <w:top w:val="none" w:sz="0" w:space="0" w:color="auto"/>
                            <w:left w:val="none" w:sz="0" w:space="0" w:color="auto"/>
                            <w:bottom w:val="none" w:sz="0" w:space="0" w:color="auto"/>
                            <w:right w:val="none" w:sz="0" w:space="0" w:color="auto"/>
                          </w:divBdr>
                          <w:divsChild>
                            <w:div w:id="1993027220">
                              <w:marLeft w:val="0"/>
                              <w:marRight w:val="0"/>
                              <w:marTop w:val="0"/>
                              <w:marBottom w:val="0"/>
                              <w:divBdr>
                                <w:top w:val="none" w:sz="0" w:space="0" w:color="auto"/>
                                <w:left w:val="none" w:sz="0" w:space="0" w:color="auto"/>
                                <w:bottom w:val="none" w:sz="0" w:space="0" w:color="auto"/>
                                <w:right w:val="none" w:sz="0" w:space="0" w:color="auto"/>
                              </w:divBdr>
                              <w:divsChild>
                                <w:div w:id="516509488">
                                  <w:marLeft w:val="0"/>
                                  <w:marRight w:val="0"/>
                                  <w:marTop w:val="0"/>
                                  <w:marBottom w:val="0"/>
                                  <w:divBdr>
                                    <w:top w:val="none" w:sz="0" w:space="0" w:color="auto"/>
                                    <w:left w:val="none" w:sz="0" w:space="0" w:color="auto"/>
                                    <w:bottom w:val="none" w:sz="0" w:space="0" w:color="auto"/>
                                    <w:right w:val="none" w:sz="0" w:space="0" w:color="auto"/>
                                  </w:divBdr>
                                  <w:divsChild>
                                    <w:div w:id="181294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010769">
          <w:marLeft w:val="0"/>
          <w:marRight w:val="0"/>
          <w:marTop w:val="0"/>
          <w:marBottom w:val="0"/>
          <w:divBdr>
            <w:top w:val="none" w:sz="0" w:space="0" w:color="auto"/>
            <w:left w:val="none" w:sz="0" w:space="0" w:color="auto"/>
            <w:bottom w:val="none" w:sz="0" w:space="0" w:color="auto"/>
            <w:right w:val="none" w:sz="0" w:space="0" w:color="auto"/>
          </w:divBdr>
          <w:divsChild>
            <w:div w:id="1637876207">
              <w:marLeft w:val="0"/>
              <w:marRight w:val="0"/>
              <w:marTop w:val="0"/>
              <w:marBottom w:val="0"/>
              <w:divBdr>
                <w:top w:val="none" w:sz="0" w:space="0" w:color="auto"/>
                <w:left w:val="none" w:sz="0" w:space="0" w:color="auto"/>
                <w:bottom w:val="none" w:sz="0" w:space="0" w:color="auto"/>
                <w:right w:val="none" w:sz="0" w:space="0" w:color="auto"/>
              </w:divBdr>
              <w:divsChild>
                <w:div w:id="697781399">
                  <w:marLeft w:val="0"/>
                  <w:marRight w:val="0"/>
                  <w:marTop w:val="0"/>
                  <w:marBottom w:val="0"/>
                  <w:divBdr>
                    <w:top w:val="none" w:sz="0" w:space="0" w:color="auto"/>
                    <w:left w:val="none" w:sz="0" w:space="0" w:color="auto"/>
                    <w:bottom w:val="none" w:sz="0" w:space="0" w:color="auto"/>
                    <w:right w:val="none" w:sz="0" w:space="0" w:color="auto"/>
                  </w:divBdr>
                  <w:divsChild>
                    <w:div w:id="1812408717">
                      <w:marLeft w:val="0"/>
                      <w:marRight w:val="0"/>
                      <w:marTop w:val="0"/>
                      <w:marBottom w:val="0"/>
                      <w:divBdr>
                        <w:top w:val="none" w:sz="0" w:space="0" w:color="auto"/>
                        <w:left w:val="none" w:sz="0" w:space="0" w:color="auto"/>
                        <w:bottom w:val="none" w:sz="0" w:space="0" w:color="auto"/>
                        <w:right w:val="none" w:sz="0" w:space="0" w:color="auto"/>
                      </w:divBdr>
                      <w:divsChild>
                        <w:div w:id="707687468">
                          <w:marLeft w:val="0"/>
                          <w:marRight w:val="0"/>
                          <w:marTop w:val="0"/>
                          <w:marBottom w:val="0"/>
                          <w:divBdr>
                            <w:top w:val="none" w:sz="0" w:space="0" w:color="auto"/>
                            <w:left w:val="none" w:sz="0" w:space="0" w:color="auto"/>
                            <w:bottom w:val="none" w:sz="0" w:space="0" w:color="auto"/>
                            <w:right w:val="none" w:sz="0" w:space="0" w:color="auto"/>
                          </w:divBdr>
                          <w:divsChild>
                            <w:div w:id="1278172671">
                              <w:marLeft w:val="0"/>
                              <w:marRight w:val="0"/>
                              <w:marTop w:val="0"/>
                              <w:marBottom w:val="0"/>
                              <w:divBdr>
                                <w:top w:val="none" w:sz="0" w:space="0" w:color="auto"/>
                                <w:left w:val="none" w:sz="0" w:space="0" w:color="auto"/>
                                <w:bottom w:val="none" w:sz="0" w:space="0" w:color="auto"/>
                                <w:right w:val="none" w:sz="0" w:space="0" w:color="auto"/>
                              </w:divBdr>
                              <w:divsChild>
                                <w:div w:id="1981566750">
                                  <w:marLeft w:val="0"/>
                                  <w:marRight w:val="0"/>
                                  <w:marTop w:val="0"/>
                                  <w:marBottom w:val="0"/>
                                  <w:divBdr>
                                    <w:top w:val="none" w:sz="0" w:space="0" w:color="auto"/>
                                    <w:left w:val="none" w:sz="0" w:space="0" w:color="auto"/>
                                    <w:bottom w:val="none" w:sz="0" w:space="0" w:color="auto"/>
                                    <w:right w:val="none" w:sz="0" w:space="0" w:color="auto"/>
                                  </w:divBdr>
                                  <w:divsChild>
                                    <w:div w:id="1244333383">
                                      <w:marLeft w:val="0"/>
                                      <w:marRight w:val="0"/>
                                      <w:marTop w:val="0"/>
                                      <w:marBottom w:val="0"/>
                                      <w:divBdr>
                                        <w:top w:val="none" w:sz="0" w:space="0" w:color="auto"/>
                                        <w:left w:val="none" w:sz="0" w:space="0" w:color="auto"/>
                                        <w:bottom w:val="none" w:sz="0" w:space="0" w:color="auto"/>
                                        <w:right w:val="none" w:sz="0" w:space="0" w:color="auto"/>
                                      </w:divBdr>
                                      <w:divsChild>
                                        <w:div w:id="75729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854438">
          <w:marLeft w:val="0"/>
          <w:marRight w:val="0"/>
          <w:marTop w:val="0"/>
          <w:marBottom w:val="0"/>
          <w:divBdr>
            <w:top w:val="none" w:sz="0" w:space="0" w:color="auto"/>
            <w:left w:val="none" w:sz="0" w:space="0" w:color="auto"/>
            <w:bottom w:val="none" w:sz="0" w:space="0" w:color="auto"/>
            <w:right w:val="none" w:sz="0" w:space="0" w:color="auto"/>
          </w:divBdr>
          <w:divsChild>
            <w:div w:id="1037584745">
              <w:marLeft w:val="0"/>
              <w:marRight w:val="0"/>
              <w:marTop w:val="0"/>
              <w:marBottom w:val="0"/>
              <w:divBdr>
                <w:top w:val="none" w:sz="0" w:space="0" w:color="auto"/>
                <w:left w:val="none" w:sz="0" w:space="0" w:color="auto"/>
                <w:bottom w:val="none" w:sz="0" w:space="0" w:color="auto"/>
                <w:right w:val="none" w:sz="0" w:space="0" w:color="auto"/>
              </w:divBdr>
              <w:divsChild>
                <w:div w:id="1701784644">
                  <w:marLeft w:val="0"/>
                  <w:marRight w:val="0"/>
                  <w:marTop w:val="0"/>
                  <w:marBottom w:val="0"/>
                  <w:divBdr>
                    <w:top w:val="none" w:sz="0" w:space="0" w:color="auto"/>
                    <w:left w:val="none" w:sz="0" w:space="0" w:color="auto"/>
                    <w:bottom w:val="none" w:sz="0" w:space="0" w:color="auto"/>
                    <w:right w:val="none" w:sz="0" w:space="0" w:color="auto"/>
                  </w:divBdr>
                  <w:divsChild>
                    <w:div w:id="1816486931">
                      <w:marLeft w:val="0"/>
                      <w:marRight w:val="0"/>
                      <w:marTop w:val="0"/>
                      <w:marBottom w:val="0"/>
                      <w:divBdr>
                        <w:top w:val="none" w:sz="0" w:space="0" w:color="auto"/>
                        <w:left w:val="none" w:sz="0" w:space="0" w:color="auto"/>
                        <w:bottom w:val="none" w:sz="0" w:space="0" w:color="auto"/>
                        <w:right w:val="none" w:sz="0" w:space="0" w:color="auto"/>
                      </w:divBdr>
                      <w:divsChild>
                        <w:div w:id="1177185834">
                          <w:marLeft w:val="0"/>
                          <w:marRight w:val="0"/>
                          <w:marTop w:val="0"/>
                          <w:marBottom w:val="0"/>
                          <w:divBdr>
                            <w:top w:val="none" w:sz="0" w:space="0" w:color="auto"/>
                            <w:left w:val="none" w:sz="0" w:space="0" w:color="auto"/>
                            <w:bottom w:val="none" w:sz="0" w:space="0" w:color="auto"/>
                            <w:right w:val="none" w:sz="0" w:space="0" w:color="auto"/>
                          </w:divBdr>
                          <w:divsChild>
                            <w:div w:id="198131431">
                              <w:marLeft w:val="0"/>
                              <w:marRight w:val="0"/>
                              <w:marTop w:val="0"/>
                              <w:marBottom w:val="0"/>
                              <w:divBdr>
                                <w:top w:val="none" w:sz="0" w:space="0" w:color="auto"/>
                                <w:left w:val="none" w:sz="0" w:space="0" w:color="auto"/>
                                <w:bottom w:val="none" w:sz="0" w:space="0" w:color="auto"/>
                                <w:right w:val="none" w:sz="0" w:space="0" w:color="auto"/>
                              </w:divBdr>
                              <w:divsChild>
                                <w:div w:id="642780842">
                                  <w:marLeft w:val="0"/>
                                  <w:marRight w:val="0"/>
                                  <w:marTop w:val="0"/>
                                  <w:marBottom w:val="0"/>
                                  <w:divBdr>
                                    <w:top w:val="none" w:sz="0" w:space="0" w:color="auto"/>
                                    <w:left w:val="none" w:sz="0" w:space="0" w:color="auto"/>
                                    <w:bottom w:val="none" w:sz="0" w:space="0" w:color="auto"/>
                                    <w:right w:val="none" w:sz="0" w:space="0" w:color="auto"/>
                                  </w:divBdr>
                                  <w:divsChild>
                                    <w:div w:id="20926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88377">
                              <w:marLeft w:val="0"/>
                              <w:marRight w:val="0"/>
                              <w:marTop w:val="0"/>
                              <w:marBottom w:val="0"/>
                              <w:divBdr>
                                <w:top w:val="none" w:sz="0" w:space="0" w:color="auto"/>
                                <w:left w:val="none" w:sz="0" w:space="0" w:color="auto"/>
                                <w:bottom w:val="none" w:sz="0" w:space="0" w:color="auto"/>
                                <w:right w:val="none" w:sz="0" w:space="0" w:color="auto"/>
                              </w:divBdr>
                              <w:divsChild>
                                <w:div w:id="1353989937">
                                  <w:marLeft w:val="0"/>
                                  <w:marRight w:val="0"/>
                                  <w:marTop w:val="0"/>
                                  <w:marBottom w:val="0"/>
                                  <w:divBdr>
                                    <w:top w:val="none" w:sz="0" w:space="0" w:color="auto"/>
                                    <w:left w:val="none" w:sz="0" w:space="0" w:color="auto"/>
                                    <w:bottom w:val="none" w:sz="0" w:space="0" w:color="auto"/>
                                    <w:right w:val="none" w:sz="0" w:space="0" w:color="auto"/>
                                  </w:divBdr>
                                  <w:divsChild>
                                    <w:div w:id="1965578362">
                                      <w:marLeft w:val="0"/>
                                      <w:marRight w:val="0"/>
                                      <w:marTop w:val="0"/>
                                      <w:marBottom w:val="0"/>
                                      <w:divBdr>
                                        <w:top w:val="none" w:sz="0" w:space="0" w:color="auto"/>
                                        <w:left w:val="none" w:sz="0" w:space="0" w:color="auto"/>
                                        <w:bottom w:val="none" w:sz="0" w:space="0" w:color="auto"/>
                                        <w:right w:val="none" w:sz="0" w:space="0" w:color="auto"/>
                                      </w:divBdr>
                                      <w:divsChild>
                                        <w:div w:id="4064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73099">
      <w:bodyDiv w:val="1"/>
      <w:marLeft w:val="0"/>
      <w:marRight w:val="0"/>
      <w:marTop w:val="0"/>
      <w:marBottom w:val="0"/>
      <w:divBdr>
        <w:top w:val="none" w:sz="0" w:space="0" w:color="auto"/>
        <w:left w:val="none" w:sz="0" w:space="0" w:color="auto"/>
        <w:bottom w:val="none" w:sz="0" w:space="0" w:color="auto"/>
        <w:right w:val="none" w:sz="0" w:space="0" w:color="auto"/>
      </w:divBdr>
    </w:div>
    <w:div w:id="188643611">
      <w:bodyDiv w:val="1"/>
      <w:marLeft w:val="0"/>
      <w:marRight w:val="0"/>
      <w:marTop w:val="0"/>
      <w:marBottom w:val="0"/>
      <w:divBdr>
        <w:top w:val="none" w:sz="0" w:space="0" w:color="auto"/>
        <w:left w:val="none" w:sz="0" w:space="0" w:color="auto"/>
        <w:bottom w:val="none" w:sz="0" w:space="0" w:color="auto"/>
        <w:right w:val="none" w:sz="0" w:space="0" w:color="auto"/>
      </w:divBdr>
    </w:div>
    <w:div w:id="201872276">
      <w:bodyDiv w:val="1"/>
      <w:marLeft w:val="0"/>
      <w:marRight w:val="0"/>
      <w:marTop w:val="0"/>
      <w:marBottom w:val="0"/>
      <w:divBdr>
        <w:top w:val="none" w:sz="0" w:space="0" w:color="auto"/>
        <w:left w:val="none" w:sz="0" w:space="0" w:color="auto"/>
        <w:bottom w:val="none" w:sz="0" w:space="0" w:color="auto"/>
        <w:right w:val="none" w:sz="0" w:space="0" w:color="auto"/>
      </w:divBdr>
    </w:div>
    <w:div w:id="216167960">
      <w:bodyDiv w:val="1"/>
      <w:marLeft w:val="0"/>
      <w:marRight w:val="0"/>
      <w:marTop w:val="0"/>
      <w:marBottom w:val="0"/>
      <w:divBdr>
        <w:top w:val="none" w:sz="0" w:space="0" w:color="auto"/>
        <w:left w:val="none" w:sz="0" w:space="0" w:color="auto"/>
        <w:bottom w:val="none" w:sz="0" w:space="0" w:color="auto"/>
        <w:right w:val="none" w:sz="0" w:space="0" w:color="auto"/>
      </w:divBdr>
    </w:div>
    <w:div w:id="239173018">
      <w:bodyDiv w:val="1"/>
      <w:marLeft w:val="0"/>
      <w:marRight w:val="0"/>
      <w:marTop w:val="0"/>
      <w:marBottom w:val="0"/>
      <w:divBdr>
        <w:top w:val="none" w:sz="0" w:space="0" w:color="auto"/>
        <w:left w:val="none" w:sz="0" w:space="0" w:color="auto"/>
        <w:bottom w:val="none" w:sz="0" w:space="0" w:color="auto"/>
        <w:right w:val="none" w:sz="0" w:space="0" w:color="auto"/>
      </w:divBdr>
    </w:div>
    <w:div w:id="257299442">
      <w:bodyDiv w:val="1"/>
      <w:marLeft w:val="0"/>
      <w:marRight w:val="0"/>
      <w:marTop w:val="0"/>
      <w:marBottom w:val="0"/>
      <w:divBdr>
        <w:top w:val="none" w:sz="0" w:space="0" w:color="auto"/>
        <w:left w:val="none" w:sz="0" w:space="0" w:color="auto"/>
        <w:bottom w:val="none" w:sz="0" w:space="0" w:color="auto"/>
        <w:right w:val="none" w:sz="0" w:space="0" w:color="auto"/>
      </w:divBdr>
    </w:div>
    <w:div w:id="264965413">
      <w:bodyDiv w:val="1"/>
      <w:marLeft w:val="0"/>
      <w:marRight w:val="0"/>
      <w:marTop w:val="0"/>
      <w:marBottom w:val="0"/>
      <w:divBdr>
        <w:top w:val="none" w:sz="0" w:space="0" w:color="auto"/>
        <w:left w:val="none" w:sz="0" w:space="0" w:color="auto"/>
        <w:bottom w:val="none" w:sz="0" w:space="0" w:color="auto"/>
        <w:right w:val="none" w:sz="0" w:space="0" w:color="auto"/>
      </w:divBdr>
      <w:divsChild>
        <w:div w:id="139285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463444">
      <w:bodyDiv w:val="1"/>
      <w:marLeft w:val="0"/>
      <w:marRight w:val="0"/>
      <w:marTop w:val="0"/>
      <w:marBottom w:val="0"/>
      <w:divBdr>
        <w:top w:val="none" w:sz="0" w:space="0" w:color="auto"/>
        <w:left w:val="none" w:sz="0" w:space="0" w:color="auto"/>
        <w:bottom w:val="none" w:sz="0" w:space="0" w:color="auto"/>
        <w:right w:val="none" w:sz="0" w:space="0" w:color="auto"/>
      </w:divBdr>
      <w:divsChild>
        <w:div w:id="477038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199266">
      <w:bodyDiv w:val="1"/>
      <w:marLeft w:val="0"/>
      <w:marRight w:val="0"/>
      <w:marTop w:val="0"/>
      <w:marBottom w:val="0"/>
      <w:divBdr>
        <w:top w:val="none" w:sz="0" w:space="0" w:color="auto"/>
        <w:left w:val="none" w:sz="0" w:space="0" w:color="auto"/>
        <w:bottom w:val="none" w:sz="0" w:space="0" w:color="auto"/>
        <w:right w:val="none" w:sz="0" w:space="0" w:color="auto"/>
      </w:divBdr>
    </w:div>
    <w:div w:id="290787298">
      <w:bodyDiv w:val="1"/>
      <w:marLeft w:val="0"/>
      <w:marRight w:val="0"/>
      <w:marTop w:val="0"/>
      <w:marBottom w:val="0"/>
      <w:divBdr>
        <w:top w:val="none" w:sz="0" w:space="0" w:color="auto"/>
        <w:left w:val="none" w:sz="0" w:space="0" w:color="auto"/>
        <w:bottom w:val="none" w:sz="0" w:space="0" w:color="auto"/>
        <w:right w:val="none" w:sz="0" w:space="0" w:color="auto"/>
      </w:divBdr>
    </w:div>
    <w:div w:id="293803253">
      <w:bodyDiv w:val="1"/>
      <w:marLeft w:val="0"/>
      <w:marRight w:val="0"/>
      <w:marTop w:val="0"/>
      <w:marBottom w:val="0"/>
      <w:divBdr>
        <w:top w:val="none" w:sz="0" w:space="0" w:color="auto"/>
        <w:left w:val="none" w:sz="0" w:space="0" w:color="auto"/>
        <w:bottom w:val="none" w:sz="0" w:space="0" w:color="auto"/>
        <w:right w:val="none" w:sz="0" w:space="0" w:color="auto"/>
      </w:divBdr>
    </w:div>
    <w:div w:id="307827637">
      <w:bodyDiv w:val="1"/>
      <w:marLeft w:val="0"/>
      <w:marRight w:val="0"/>
      <w:marTop w:val="0"/>
      <w:marBottom w:val="0"/>
      <w:divBdr>
        <w:top w:val="none" w:sz="0" w:space="0" w:color="auto"/>
        <w:left w:val="none" w:sz="0" w:space="0" w:color="auto"/>
        <w:bottom w:val="none" w:sz="0" w:space="0" w:color="auto"/>
        <w:right w:val="none" w:sz="0" w:space="0" w:color="auto"/>
      </w:divBdr>
    </w:div>
    <w:div w:id="311180688">
      <w:bodyDiv w:val="1"/>
      <w:marLeft w:val="0"/>
      <w:marRight w:val="0"/>
      <w:marTop w:val="0"/>
      <w:marBottom w:val="0"/>
      <w:divBdr>
        <w:top w:val="none" w:sz="0" w:space="0" w:color="auto"/>
        <w:left w:val="none" w:sz="0" w:space="0" w:color="auto"/>
        <w:bottom w:val="none" w:sz="0" w:space="0" w:color="auto"/>
        <w:right w:val="none" w:sz="0" w:space="0" w:color="auto"/>
      </w:divBdr>
    </w:div>
    <w:div w:id="319427110">
      <w:bodyDiv w:val="1"/>
      <w:marLeft w:val="0"/>
      <w:marRight w:val="0"/>
      <w:marTop w:val="0"/>
      <w:marBottom w:val="0"/>
      <w:divBdr>
        <w:top w:val="none" w:sz="0" w:space="0" w:color="auto"/>
        <w:left w:val="none" w:sz="0" w:space="0" w:color="auto"/>
        <w:bottom w:val="none" w:sz="0" w:space="0" w:color="auto"/>
        <w:right w:val="none" w:sz="0" w:space="0" w:color="auto"/>
      </w:divBdr>
    </w:div>
    <w:div w:id="333074313">
      <w:bodyDiv w:val="1"/>
      <w:marLeft w:val="0"/>
      <w:marRight w:val="0"/>
      <w:marTop w:val="0"/>
      <w:marBottom w:val="0"/>
      <w:divBdr>
        <w:top w:val="none" w:sz="0" w:space="0" w:color="auto"/>
        <w:left w:val="none" w:sz="0" w:space="0" w:color="auto"/>
        <w:bottom w:val="none" w:sz="0" w:space="0" w:color="auto"/>
        <w:right w:val="none" w:sz="0" w:space="0" w:color="auto"/>
      </w:divBdr>
    </w:div>
    <w:div w:id="333732028">
      <w:bodyDiv w:val="1"/>
      <w:marLeft w:val="0"/>
      <w:marRight w:val="0"/>
      <w:marTop w:val="0"/>
      <w:marBottom w:val="0"/>
      <w:divBdr>
        <w:top w:val="none" w:sz="0" w:space="0" w:color="auto"/>
        <w:left w:val="none" w:sz="0" w:space="0" w:color="auto"/>
        <w:bottom w:val="none" w:sz="0" w:space="0" w:color="auto"/>
        <w:right w:val="none" w:sz="0" w:space="0" w:color="auto"/>
      </w:divBdr>
      <w:divsChild>
        <w:div w:id="484861159">
          <w:marLeft w:val="0"/>
          <w:marRight w:val="0"/>
          <w:marTop w:val="0"/>
          <w:marBottom w:val="0"/>
          <w:divBdr>
            <w:top w:val="none" w:sz="0" w:space="0" w:color="auto"/>
            <w:left w:val="none" w:sz="0" w:space="0" w:color="auto"/>
            <w:bottom w:val="none" w:sz="0" w:space="0" w:color="auto"/>
            <w:right w:val="none" w:sz="0" w:space="0" w:color="auto"/>
          </w:divBdr>
          <w:divsChild>
            <w:div w:id="1249541980">
              <w:marLeft w:val="0"/>
              <w:marRight w:val="0"/>
              <w:marTop w:val="0"/>
              <w:marBottom w:val="0"/>
              <w:divBdr>
                <w:top w:val="none" w:sz="0" w:space="0" w:color="auto"/>
                <w:left w:val="none" w:sz="0" w:space="0" w:color="auto"/>
                <w:bottom w:val="none" w:sz="0" w:space="0" w:color="auto"/>
                <w:right w:val="none" w:sz="0" w:space="0" w:color="auto"/>
              </w:divBdr>
              <w:divsChild>
                <w:div w:id="222453258">
                  <w:marLeft w:val="0"/>
                  <w:marRight w:val="0"/>
                  <w:marTop w:val="0"/>
                  <w:marBottom w:val="0"/>
                  <w:divBdr>
                    <w:top w:val="none" w:sz="0" w:space="0" w:color="auto"/>
                    <w:left w:val="none" w:sz="0" w:space="0" w:color="auto"/>
                    <w:bottom w:val="none" w:sz="0" w:space="0" w:color="auto"/>
                    <w:right w:val="none" w:sz="0" w:space="0" w:color="auto"/>
                  </w:divBdr>
                  <w:divsChild>
                    <w:div w:id="705981748">
                      <w:marLeft w:val="0"/>
                      <w:marRight w:val="0"/>
                      <w:marTop w:val="0"/>
                      <w:marBottom w:val="0"/>
                      <w:divBdr>
                        <w:top w:val="none" w:sz="0" w:space="0" w:color="auto"/>
                        <w:left w:val="none" w:sz="0" w:space="0" w:color="auto"/>
                        <w:bottom w:val="none" w:sz="0" w:space="0" w:color="auto"/>
                        <w:right w:val="none" w:sz="0" w:space="0" w:color="auto"/>
                      </w:divBdr>
                      <w:divsChild>
                        <w:div w:id="317539741">
                          <w:marLeft w:val="0"/>
                          <w:marRight w:val="0"/>
                          <w:marTop w:val="0"/>
                          <w:marBottom w:val="0"/>
                          <w:divBdr>
                            <w:top w:val="none" w:sz="0" w:space="0" w:color="auto"/>
                            <w:left w:val="none" w:sz="0" w:space="0" w:color="auto"/>
                            <w:bottom w:val="none" w:sz="0" w:space="0" w:color="auto"/>
                            <w:right w:val="none" w:sz="0" w:space="0" w:color="auto"/>
                          </w:divBdr>
                          <w:divsChild>
                            <w:div w:id="964123778">
                              <w:marLeft w:val="0"/>
                              <w:marRight w:val="0"/>
                              <w:marTop w:val="0"/>
                              <w:marBottom w:val="0"/>
                              <w:divBdr>
                                <w:top w:val="none" w:sz="0" w:space="0" w:color="auto"/>
                                <w:left w:val="none" w:sz="0" w:space="0" w:color="auto"/>
                                <w:bottom w:val="none" w:sz="0" w:space="0" w:color="auto"/>
                                <w:right w:val="none" w:sz="0" w:space="0" w:color="auto"/>
                              </w:divBdr>
                              <w:divsChild>
                                <w:div w:id="1444416467">
                                  <w:marLeft w:val="0"/>
                                  <w:marRight w:val="0"/>
                                  <w:marTop w:val="0"/>
                                  <w:marBottom w:val="0"/>
                                  <w:divBdr>
                                    <w:top w:val="none" w:sz="0" w:space="0" w:color="auto"/>
                                    <w:left w:val="none" w:sz="0" w:space="0" w:color="auto"/>
                                    <w:bottom w:val="none" w:sz="0" w:space="0" w:color="auto"/>
                                    <w:right w:val="none" w:sz="0" w:space="0" w:color="auto"/>
                                  </w:divBdr>
                                  <w:divsChild>
                                    <w:div w:id="1433817136">
                                      <w:marLeft w:val="0"/>
                                      <w:marRight w:val="0"/>
                                      <w:marTop w:val="0"/>
                                      <w:marBottom w:val="0"/>
                                      <w:divBdr>
                                        <w:top w:val="none" w:sz="0" w:space="0" w:color="auto"/>
                                        <w:left w:val="none" w:sz="0" w:space="0" w:color="auto"/>
                                        <w:bottom w:val="none" w:sz="0" w:space="0" w:color="auto"/>
                                        <w:right w:val="none" w:sz="0" w:space="0" w:color="auto"/>
                                      </w:divBdr>
                                      <w:divsChild>
                                        <w:div w:id="1097672822">
                                          <w:marLeft w:val="0"/>
                                          <w:marRight w:val="0"/>
                                          <w:marTop w:val="0"/>
                                          <w:marBottom w:val="0"/>
                                          <w:divBdr>
                                            <w:top w:val="none" w:sz="0" w:space="0" w:color="auto"/>
                                            <w:left w:val="none" w:sz="0" w:space="0" w:color="auto"/>
                                            <w:bottom w:val="none" w:sz="0" w:space="0" w:color="auto"/>
                                            <w:right w:val="none" w:sz="0" w:space="0" w:color="auto"/>
                                          </w:divBdr>
                                          <w:divsChild>
                                            <w:div w:id="810906247">
                                              <w:marLeft w:val="0"/>
                                              <w:marRight w:val="0"/>
                                              <w:marTop w:val="0"/>
                                              <w:marBottom w:val="0"/>
                                              <w:divBdr>
                                                <w:top w:val="none" w:sz="0" w:space="0" w:color="auto"/>
                                                <w:left w:val="none" w:sz="0" w:space="0" w:color="auto"/>
                                                <w:bottom w:val="none" w:sz="0" w:space="0" w:color="auto"/>
                                                <w:right w:val="none" w:sz="0" w:space="0" w:color="auto"/>
                                              </w:divBdr>
                                              <w:divsChild>
                                                <w:div w:id="1801607301">
                                                  <w:marLeft w:val="0"/>
                                                  <w:marRight w:val="0"/>
                                                  <w:marTop w:val="0"/>
                                                  <w:marBottom w:val="0"/>
                                                  <w:divBdr>
                                                    <w:top w:val="none" w:sz="0" w:space="0" w:color="auto"/>
                                                    <w:left w:val="none" w:sz="0" w:space="0" w:color="auto"/>
                                                    <w:bottom w:val="none" w:sz="0" w:space="0" w:color="auto"/>
                                                    <w:right w:val="none" w:sz="0" w:space="0" w:color="auto"/>
                                                  </w:divBdr>
                                                </w:div>
                                                <w:div w:id="209211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7119871">
      <w:bodyDiv w:val="1"/>
      <w:marLeft w:val="0"/>
      <w:marRight w:val="0"/>
      <w:marTop w:val="0"/>
      <w:marBottom w:val="0"/>
      <w:divBdr>
        <w:top w:val="none" w:sz="0" w:space="0" w:color="auto"/>
        <w:left w:val="none" w:sz="0" w:space="0" w:color="auto"/>
        <w:bottom w:val="none" w:sz="0" w:space="0" w:color="auto"/>
        <w:right w:val="none" w:sz="0" w:space="0" w:color="auto"/>
      </w:divBdr>
    </w:div>
    <w:div w:id="346295750">
      <w:bodyDiv w:val="1"/>
      <w:marLeft w:val="0"/>
      <w:marRight w:val="0"/>
      <w:marTop w:val="0"/>
      <w:marBottom w:val="0"/>
      <w:divBdr>
        <w:top w:val="none" w:sz="0" w:space="0" w:color="auto"/>
        <w:left w:val="none" w:sz="0" w:space="0" w:color="auto"/>
        <w:bottom w:val="none" w:sz="0" w:space="0" w:color="auto"/>
        <w:right w:val="none" w:sz="0" w:space="0" w:color="auto"/>
      </w:divBdr>
      <w:divsChild>
        <w:div w:id="1261909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7104756">
      <w:bodyDiv w:val="1"/>
      <w:marLeft w:val="0"/>
      <w:marRight w:val="0"/>
      <w:marTop w:val="0"/>
      <w:marBottom w:val="0"/>
      <w:divBdr>
        <w:top w:val="none" w:sz="0" w:space="0" w:color="auto"/>
        <w:left w:val="none" w:sz="0" w:space="0" w:color="auto"/>
        <w:bottom w:val="none" w:sz="0" w:space="0" w:color="auto"/>
        <w:right w:val="none" w:sz="0" w:space="0" w:color="auto"/>
      </w:divBdr>
    </w:div>
    <w:div w:id="351539885">
      <w:bodyDiv w:val="1"/>
      <w:marLeft w:val="0"/>
      <w:marRight w:val="0"/>
      <w:marTop w:val="0"/>
      <w:marBottom w:val="0"/>
      <w:divBdr>
        <w:top w:val="none" w:sz="0" w:space="0" w:color="auto"/>
        <w:left w:val="none" w:sz="0" w:space="0" w:color="auto"/>
        <w:bottom w:val="none" w:sz="0" w:space="0" w:color="auto"/>
        <w:right w:val="none" w:sz="0" w:space="0" w:color="auto"/>
      </w:divBdr>
    </w:div>
    <w:div w:id="359211793">
      <w:bodyDiv w:val="1"/>
      <w:marLeft w:val="0"/>
      <w:marRight w:val="0"/>
      <w:marTop w:val="0"/>
      <w:marBottom w:val="0"/>
      <w:divBdr>
        <w:top w:val="none" w:sz="0" w:space="0" w:color="auto"/>
        <w:left w:val="none" w:sz="0" w:space="0" w:color="auto"/>
        <w:bottom w:val="none" w:sz="0" w:space="0" w:color="auto"/>
        <w:right w:val="none" w:sz="0" w:space="0" w:color="auto"/>
      </w:divBdr>
      <w:divsChild>
        <w:div w:id="524975704">
          <w:marLeft w:val="0"/>
          <w:marRight w:val="0"/>
          <w:marTop w:val="0"/>
          <w:marBottom w:val="0"/>
          <w:divBdr>
            <w:top w:val="none" w:sz="0" w:space="0" w:color="auto"/>
            <w:left w:val="none" w:sz="0" w:space="0" w:color="auto"/>
            <w:bottom w:val="none" w:sz="0" w:space="0" w:color="auto"/>
            <w:right w:val="none" w:sz="0" w:space="0" w:color="auto"/>
          </w:divBdr>
          <w:divsChild>
            <w:div w:id="742144502">
              <w:marLeft w:val="0"/>
              <w:marRight w:val="0"/>
              <w:marTop w:val="0"/>
              <w:marBottom w:val="0"/>
              <w:divBdr>
                <w:top w:val="none" w:sz="0" w:space="0" w:color="auto"/>
                <w:left w:val="none" w:sz="0" w:space="0" w:color="auto"/>
                <w:bottom w:val="none" w:sz="0" w:space="0" w:color="auto"/>
                <w:right w:val="none" w:sz="0" w:space="0" w:color="auto"/>
              </w:divBdr>
              <w:divsChild>
                <w:div w:id="1334575118">
                  <w:marLeft w:val="0"/>
                  <w:marRight w:val="0"/>
                  <w:marTop w:val="0"/>
                  <w:marBottom w:val="0"/>
                  <w:divBdr>
                    <w:top w:val="none" w:sz="0" w:space="0" w:color="auto"/>
                    <w:left w:val="none" w:sz="0" w:space="0" w:color="auto"/>
                    <w:bottom w:val="none" w:sz="0" w:space="0" w:color="auto"/>
                    <w:right w:val="none" w:sz="0" w:space="0" w:color="auto"/>
                  </w:divBdr>
                  <w:divsChild>
                    <w:div w:id="1784688885">
                      <w:marLeft w:val="0"/>
                      <w:marRight w:val="0"/>
                      <w:marTop w:val="0"/>
                      <w:marBottom w:val="0"/>
                      <w:divBdr>
                        <w:top w:val="none" w:sz="0" w:space="0" w:color="auto"/>
                        <w:left w:val="none" w:sz="0" w:space="0" w:color="auto"/>
                        <w:bottom w:val="none" w:sz="0" w:space="0" w:color="auto"/>
                        <w:right w:val="none" w:sz="0" w:space="0" w:color="auto"/>
                      </w:divBdr>
                      <w:divsChild>
                        <w:div w:id="1723095669">
                          <w:marLeft w:val="0"/>
                          <w:marRight w:val="0"/>
                          <w:marTop w:val="0"/>
                          <w:marBottom w:val="0"/>
                          <w:divBdr>
                            <w:top w:val="none" w:sz="0" w:space="0" w:color="auto"/>
                            <w:left w:val="none" w:sz="0" w:space="0" w:color="auto"/>
                            <w:bottom w:val="none" w:sz="0" w:space="0" w:color="auto"/>
                            <w:right w:val="none" w:sz="0" w:space="0" w:color="auto"/>
                          </w:divBdr>
                          <w:divsChild>
                            <w:div w:id="493494710">
                              <w:marLeft w:val="0"/>
                              <w:marRight w:val="0"/>
                              <w:marTop w:val="0"/>
                              <w:marBottom w:val="0"/>
                              <w:divBdr>
                                <w:top w:val="none" w:sz="0" w:space="0" w:color="auto"/>
                                <w:left w:val="none" w:sz="0" w:space="0" w:color="auto"/>
                                <w:bottom w:val="none" w:sz="0" w:space="0" w:color="auto"/>
                                <w:right w:val="none" w:sz="0" w:space="0" w:color="auto"/>
                              </w:divBdr>
                              <w:divsChild>
                                <w:div w:id="197932540">
                                  <w:marLeft w:val="0"/>
                                  <w:marRight w:val="0"/>
                                  <w:marTop w:val="0"/>
                                  <w:marBottom w:val="0"/>
                                  <w:divBdr>
                                    <w:top w:val="none" w:sz="0" w:space="0" w:color="auto"/>
                                    <w:left w:val="none" w:sz="0" w:space="0" w:color="auto"/>
                                    <w:bottom w:val="none" w:sz="0" w:space="0" w:color="auto"/>
                                    <w:right w:val="none" w:sz="0" w:space="0" w:color="auto"/>
                                  </w:divBdr>
                                </w:div>
                                <w:div w:id="49349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030115">
      <w:bodyDiv w:val="1"/>
      <w:marLeft w:val="0"/>
      <w:marRight w:val="0"/>
      <w:marTop w:val="0"/>
      <w:marBottom w:val="0"/>
      <w:divBdr>
        <w:top w:val="none" w:sz="0" w:space="0" w:color="auto"/>
        <w:left w:val="none" w:sz="0" w:space="0" w:color="auto"/>
        <w:bottom w:val="none" w:sz="0" w:space="0" w:color="auto"/>
        <w:right w:val="none" w:sz="0" w:space="0" w:color="auto"/>
      </w:divBdr>
      <w:divsChild>
        <w:div w:id="1067803145">
          <w:marLeft w:val="0"/>
          <w:marRight w:val="0"/>
          <w:marTop w:val="0"/>
          <w:marBottom w:val="0"/>
          <w:divBdr>
            <w:top w:val="none" w:sz="0" w:space="0" w:color="auto"/>
            <w:left w:val="none" w:sz="0" w:space="0" w:color="auto"/>
            <w:bottom w:val="none" w:sz="0" w:space="0" w:color="auto"/>
            <w:right w:val="none" w:sz="0" w:space="0" w:color="auto"/>
          </w:divBdr>
          <w:divsChild>
            <w:div w:id="3480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01398">
      <w:bodyDiv w:val="1"/>
      <w:marLeft w:val="0"/>
      <w:marRight w:val="0"/>
      <w:marTop w:val="0"/>
      <w:marBottom w:val="0"/>
      <w:divBdr>
        <w:top w:val="none" w:sz="0" w:space="0" w:color="auto"/>
        <w:left w:val="none" w:sz="0" w:space="0" w:color="auto"/>
        <w:bottom w:val="none" w:sz="0" w:space="0" w:color="auto"/>
        <w:right w:val="none" w:sz="0" w:space="0" w:color="auto"/>
      </w:divBdr>
    </w:div>
    <w:div w:id="378094263">
      <w:bodyDiv w:val="1"/>
      <w:marLeft w:val="0"/>
      <w:marRight w:val="0"/>
      <w:marTop w:val="0"/>
      <w:marBottom w:val="0"/>
      <w:divBdr>
        <w:top w:val="none" w:sz="0" w:space="0" w:color="auto"/>
        <w:left w:val="none" w:sz="0" w:space="0" w:color="auto"/>
        <w:bottom w:val="none" w:sz="0" w:space="0" w:color="auto"/>
        <w:right w:val="none" w:sz="0" w:space="0" w:color="auto"/>
      </w:divBdr>
    </w:div>
    <w:div w:id="383338557">
      <w:bodyDiv w:val="1"/>
      <w:marLeft w:val="0"/>
      <w:marRight w:val="0"/>
      <w:marTop w:val="0"/>
      <w:marBottom w:val="0"/>
      <w:divBdr>
        <w:top w:val="none" w:sz="0" w:space="0" w:color="auto"/>
        <w:left w:val="none" w:sz="0" w:space="0" w:color="auto"/>
        <w:bottom w:val="none" w:sz="0" w:space="0" w:color="auto"/>
        <w:right w:val="none" w:sz="0" w:space="0" w:color="auto"/>
      </w:divBdr>
    </w:div>
    <w:div w:id="391193633">
      <w:bodyDiv w:val="1"/>
      <w:marLeft w:val="0"/>
      <w:marRight w:val="0"/>
      <w:marTop w:val="0"/>
      <w:marBottom w:val="0"/>
      <w:divBdr>
        <w:top w:val="none" w:sz="0" w:space="0" w:color="auto"/>
        <w:left w:val="none" w:sz="0" w:space="0" w:color="auto"/>
        <w:bottom w:val="none" w:sz="0" w:space="0" w:color="auto"/>
        <w:right w:val="none" w:sz="0" w:space="0" w:color="auto"/>
      </w:divBdr>
      <w:divsChild>
        <w:div w:id="1107847129">
          <w:marLeft w:val="0"/>
          <w:marRight w:val="0"/>
          <w:marTop w:val="0"/>
          <w:marBottom w:val="0"/>
          <w:divBdr>
            <w:top w:val="none" w:sz="0" w:space="0" w:color="auto"/>
            <w:left w:val="none" w:sz="0" w:space="0" w:color="auto"/>
            <w:bottom w:val="none" w:sz="0" w:space="0" w:color="auto"/>
            <w:right w:val="none" w:sz="0" w:space="0" w:color="auto"/>
          </w:divBdr>
          <w:divsChild>
            <w:div w:id="15426">
              <w:marLeft w:val="0"/>
              <w:marRight w:val="0"/>
              <w:marTop w:val="0"/>
              <w:marBottom w:val="0"/>
              <w:divBdr>
                <w:top w:val="none" w:sz="0" w:space="0" w:color="auto"/>
                <w:left w:val="none" w:sz="0" w:space="0" w:color="auto"/>
                <w:bottom w:val="none" w:sz="0" w:space="0" w:color="auto"/>
                <w:right w:val="none" w:sz="0" w:space="0" w:color="auto"/>
              </w:divBdr>
              <w:divsChild>
                <w:div w:id="1657034248">
                  <w:marLeft w:val="0"/>
                  <w:marRight w:val="0"/>
                  <w:marTop w:val="0"/>
                  <w:marBottom w:val="0"/>
                  <w:divBdr>
                    <w:top w:val="none" w:sz="0" w:space="0" w:color="auto"/>
                    <w:left w:val="none" w:sz="0" w:space="0" w:color="auto"/>
                    <w:bottom w:val="none" w:sz="0" w:space="0" w:color="auto"/>
                    <w:right w:val="none" w:sz="0" w:space="0" w:color="auto"/>
                  </w:divBdr>
                  <w:divsChild>
                    <w:div w:id="348718677">
                      <w:marLeft w:val="0"/>
                      <w:marRight w:val="0"/>
                      <w:marTop w:val="0"/>
                      <w:marBottom w:val="0"/>
                      <w:divBdr>
                        <w:top w:val="none" w:sz="0" w:space="0" w:color="auto"/>
                        <w:left w:val="none" w:sz="0" w:space="0" w:color="auto"/>
                        <w:bottom w:val="none" w:sz="0" w:space="0" w:color="auto"/>
                        <w:right w:val="none" w:sz="0" w:space="0" w:color="auto"/>
                      </w:divBdr>
                      <w:divsChild>
                        <w:div w:id="1268469439">
                          <w:marLeft w:val="0"/>
                          <w:marRight w:val="0"/>
                          <w:marTop w:val="0"/>
                          <w:marBottom w:val="0"/>
                          <w:divBdr>
                            <w:top w:val="none" w:sz="0" w:space="0" w:color="auto"/>
                            <w:left w:val="none" w:sz="0" w:space="0" w:color="auto"/>
                            <w:bottom w:val="none" w:sz="0" w:space="0" w:color="auto"/>
                            <w:right w:val="none" w:sz="0" w:space="0" w:color="auto"/>
                          </w:divBdr>
                          <w:divsChild>
                            <w:div w:id="862130419">
                              <w:marLeft w:val="0"/>
                              <w:marRight w:val="0"/>
                              <w:marTop w:val="0"/>
                              <w:marBottom w:val="0"/>
                              <w:divBdr>
                                <w:top w:val="none" w:sz="0" w:space="0" w:color="auto"/>
                                <w:left w:val="none" w:sz="0" w:space="0" w:color="auto"/>
                                <w:bottom w:val="none" w:sz="0" w:space="0" w:color="auto"/>
                                <w:right w:val="none" w:sz="0" w:space="0" w:color="auto"/>
                              </w:divBdr>
                              <w:divsChild>
                                <w:div w:id="799148184">
                                  <w:marLeft w:val="0"/>
                                  <w:marRight w:val="0"/>
                                  <w:marTop w:val="0"/>
                                  <w:marBottom w:val="0"/>
                                  <w:divBdr>
                                    <w:top w:val="none" w:sz="0" w:space="0" w:color="auto"/>
                                    <w:left w:val="none" w:sz="0" w:space="0" w:color="auto"/>
                                    <w:bottom w:val="none" w:sz="0" w:space="0" w:color="auto"/>
                                    <w:right w:val="none" w:sz="0" w:space="0" w:color="auto"/>
                                  </w:divBdr>
                                  <w:divsChild>
                                    <w:div w:id="1291084955">
                                      <w:marLeft w:val="0"/>
                                      <w:marRight w:val="0"/>
                                      <w:marTop w:val="0"/>
                                      <w:marBottom w:val="0"/>
                                      <w:divBdr>
                                        <w:top w:val="none" w:sz="0" w:space="0" w:color="auto"/>
                                        <w:left w:val="none" w:sz="0" w:space="0" w:color="auto"/>
                                        <w:bottom w:val="none" w:sz="0" w:space="0" w:color="auto"/>
                                        <w:right w:val="none" w:sz="0" w:space="0" w:color="auto"/>
                                      </w:divBdr>
                                      <w:divsChild>
                                        <w:div w:id="1433164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4207554">
      <w:bodyDiv w:val="1"/>
      <w:marLeft w:val="0"/>
      <w:marRight w:val="0"/>
      <w:marTop w:val="0"/>
      <w:marBottom w:val="0"/>
      <w:divBdr>
        <w:top w:val="none" w:sz="0" w:space="0" w:color="auto"/>
        <w:left w:val="none" w:sz="0" w:space="0" w:color="auto"/>
        <w:bottom w:val="none" w:sz="0" w:space="0" w:color="auto"/>
        <w:right w:val="none" w:sz="0" w:space="0" w:color="auto"/>
      </w:divBdr>
    </w:div>
    <w:div w:id="402023582">
      <w:bodyDiv w:val="1"/>
      <w:marLeft w:val="0"/>
      <w:marRight w:val="0"/>
      <w:marTop w:val="0"/>
      <w:marBottom w:val="0"/>
      <w:divBdr>
        <w:top w:val="none" w:sz="0" w:space="0" w:color="auto"/>
        <w:left w:val="none" w:sz="0" w:space="0" w:color="auto"/>
        <w:bottom w:val="none" w:sz="0" w:space="0" w:color="auto"/>
        <w:right w:val="none" w:sz="0" w:space="0" w:color="auto"/>
      </w:divBdr>
    </w:div>
    <w:div w:id="407315048">
      <w:bodyDiv w:val="1"/>
      <w:marLeft w:val="0"/>
      <w:marRight w:val="0"/>
      <w:marTop w:val="0"/>
      <w:marBottom w:val="0"/>
      <w:divBdr>
        <w:top w:val="none" w:sz="0" w:space="0" w:color="auto"/>
        <w:left w:val="none" w:sz="0" w:space="0" w:color="auto"/>
        <w:bottom w:val="none" w:sz="0" w:space="0" w:color="auto"/>
        <w:right w:val="none" w:sz="0" w:space="0" w:color="auto"/>
      </w:divBdr>
      <w:divsChild>
        <w:div w:id="589508825">
          <w:marLeft w:val="0"/>
          <w:marRight w:val="0"/>
          <w:marTop w:val="0"/>
          <w:marBottom w:val="0"/>
          <w:divBdr>
            <w:top w:val="none" w:sz="0" w:space="0" w:color="auto"/>
            <w:left w:val="none" w:sz="0" w:space="0" w:color="auto"/>
            <w:bottom w:val="none" w:sz="0" w:space="0" w:color="auto"/>
            <w:right w:val="none" w:sz="0" w:space="0" w:color="auto"/>
          </w:divBdr>
          <w:divsChild>
            <w:div w:id="1691489059">
              <w:marLeft w:val="0"/>
              <w:marRight w:val="0"/>
              <w:marTop w:val="0"/>
              <w:marBottom w:val="0"/>
              <w:divBdr>
                <w:top w:val="none" w:sz="0" w:space="0" w:color="auto"/>
                <w:left w:val="none" w:sz="0" w:space="0" w:color="auto"/>
                <w:bottom w:val="none" w:sz="0" w:space="0" w:color="auto"/>
                <w:right w:val="none" w:sz="0" w:space="0" w:color="auto"/>
              </w:divBdr>
              <w:divsChild>
                <w:div w:id="1634368123">
                  <w:marLeft w:val="0"/>
                  <w:marRight w:val="0"/>
                  <w:marTop w:val="0"/>
                  <w:marBottom w:val="0"/>
                  <w:divBdr>
                    <w:top w:val="none" w:sz="0" w:space="0" w:color="auto"/>
                    <w:left w:val="none" w:sz="0" w:space="0" w:color="auto"/>
                    <w:bottom w:val="none" w:sz="0" w:space="0" w:color="auto"/>
                    <w:right w:val="none" w:sz="0" w:space="0" w:color="auto"/>
                  </w:divBdr>
                  <w:divsChild>
                    <w:div w:id="3746378">
                      <w:marLeft w:val="0"/>
                      <w:marRight w:val="0"/>
                      <w:marTop w:val="0"/>
                      <w:marBottom w:val="0"/>
                      <w:divBdr>
                        <w:top w:val="none" w:sz="0" w:space="0" w:color="auto"/>
                        <w:left w:val="none" w:sz="0" w:space="0" w:color="auto"/>
                        <w:bottom w:val="none" w:sz="0" w:space="0" w:color="auto"/>
                        <w:right w:val="none" w:sz="0" w:space="0" w:color="auto"/>
                      </w:divBdr>
                      <w:divsChild>
                        <w:div w:id="443617545">
                          <w:marLeft w:val="0"/>
                          <w:marRight w:val="0"/>
                          <w:marTop w:val="0"/>
                          <w:marBottom w:val="0"/>
                          <w:divBdr>
                            <w:top w:val="none" w:sz="0" w:space="0" w:color="auto"/>
                            <w:left w:val="none" w:sz="0" w:space="0" w:color="auto"/>
                            <w:bottom w:val="none" w:sz="0" w:space="0" w:color="auto"/>
                            <w:right w:val="none" w:sz="0" w:space="0" w:color="auto"/>
                          </w:divBdr>
                          <w:divsChild>
                            <w:div w:id="2006396495">
                              <w:marLeft w:val="0"/>
                              <w:marRight w:val="0"/>
                              <w:marTop w:val="0"/>
                              <w:marBottom w:val="0"/>
                              <w:divBdr>
                                <w:top w:val="none" w:sz="0" w:space="0" w:color="auto"/>
                                <w:left w:val="none" w:sz="0" w:space="0" w:color="auto"/>
                                <w:bottom w:val="none" w:sz="0" w:space="0" w:color="auto"/>
                                <w:right w:val="none" w:sz="0" w:space="0" w:color="auto"/>
                              </w:divBdr>
                              <w:divsChild>
                                <w:div w:id="1516840222">
                                  <w:marLeft w:val="0"/>
                                  <w:marRight w:val="0"/>
                                  <w:marTop w:val="0"/>
                                  <w:marBottom w:val="0"/>
                                  <w:divBdr>
                                    <w:top w:val="none" w:sz="0" w:space="0" w:color="auto"/>
                                    <w:left w:val="none" w:sz="0" w:space="0" w:color="auto"/>
                                    <w:bottom w:val="none" w:sz="0" w:space="0" w:color="auto"/>
                                    <w:right w:val="none" w:sz="0" w:space="0" w:color="auto"/>
                                  </w:divBdr>
                                  <w:divsChild>
                                    <w:div w:id="2011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617821">
      <w:bodyDiv w:val="1"/>
      <w:marLeft w:val="0"/>
      <w:marRight w:val="0"/>
      <w:marTop w:val="0"/>
      <w:marBottom w:val="0"/>
      <w:divBdr>
        <w:top w:val="none" w:sz="0" w:space="0" w:color="auto"/>
        <w:left w:val="none" w:sz="0" w:space="0" w:color="auto"/>
        <w:bottom w:val="none" w:sz="0" w:space="0" w:color="auto"/>
        <w:right w:val="none" w:sz="0" w:space="0" w:color="auto"/>
      </w:divBdr>
      <w:divsChild>
        <w:div w:id="1806586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569936">
      <w:bodyDiv w:val="1"/>
      <w:marLeft w:val="0"/>
      <w:marRight w:val="0"/>
      <w:marTop w:val="0"/>
      <w:marBottom w:val="0"/>
      <w:divBdr>
        <w:top w:val="none" w:sz="0" w:space="0" w:color="auto"/>
        <w:left w:val="none" w:sz="0" w:space="0" w:color="auto"/>
        <w:bottom w:val="none" w:sz="0" w:space="0" w:color="auto"/>
        <w:right w:val="none" w:sz="0" w:space="0" w:color="auto"/>
      </w:divBdr>
      <w:divsChild>
        <w:div w:id="1956398089">
          <w:marLeft w:val="0"/>
          <w:marRight w:val="0"/>
          <w:marTop w:val="0"/>
          <w:marBottom w:val="0"/>
          <w:divBdr>
            <w:top w:val="none" w:sz="0" w:space="0" w:color="auto"/>
            <w:left w:val="none" w:sz="0" w:space="0" w:color="auto"/>
            <w:bottom w:val="none" w:sz="0" w:space="0" w:color="auto"/>
            <w:right w:val="none" w:sz="0" w:space="0" w:color="auto"/>
          </w:divBdr>
          <w:divsChild>
            <w:div w:id="1130517539">
              <w:marLeft w:val="0"/>
              <w:marRight w:val="0"/>
              <w:marTop w:val="0"/>
              <w:marBottom w:val="0"/>
              <w:divBdr>
                <w:top w:val="none" w:sz="0" w:space="0" w:color="auto"/>
                <w:left w:val="none" w:sz="0" w:space="0" w:color="auto"/>
                <w:bottom w:val="none" w:sz="0" w:space="0" w:color="auto"/>
                <w:right w:val="none" w:sz="0" w:space="0" w:color="auto"/>
              </w:divBdr>
              <w:divsChild>
                <w:div w:id="1105538813">
                  <w:marLeft w:val="0"/>
                  <w:marRight w:val="0"/>
                  <w:marTop w:val="0"/>
                  <w:marBottom w:val="0"/>
                  <w:divBdr>
                    <w:top w:val="none" w:sz="0" w:space="0" w:color="auto"/>
                    <w:left w:val="none" w:sz="0" w:space="0" w:color="auto"/>
                    <w:bottom w:val="none" w:sz="0" w:space="0" w:color="auto"/>
                    <w:right w:val="none" w:sz="0" w:space="0" w:color="auto"/>
                  </w:divBdr>
                  <w:divsChild>
                    <w:div w:id="486284922">
                      <w:marLeft w:val="0"/>
                      <w:marRight w:val="0"/>
                      <w:marTop w:val="0"/>
                      <w:marBottom w:val="0"/>
                      <w:divBdr>
                        <w:top w:val="none" w:sz="0" w:space="0" w:color="auto"/>
                        <w:left w:val="none" w:sz="0" w:space="0" w:color="auto"/>
                        <w:bottom w:val="none" w:sz="0" w:space="0" w:color="auto"/>
                        <w:right w:val="none" w:sz="0" w:space="0" w:color="auto"/>
                      </w:divBdr>
                      <w:divsChild>
                        <w:div w:id="558439827">
                          <w:marLeft w:val="0"/>
                          <w:marRight w:val="0"/>
                          <w:marTop w:val="0"/>
                          <w:marBottom w:val="0"/>
                          <w:divBdr>
                            <w:top w:val="none" w:sz="0" w:space="0" w:color="auto"/>
                            <w:left w:val="none" w:sz="0" w:space="0" w:color="auto"/>
                            <w:bottom w:val="none" w:sz="0" w:space="0" w:color="auto"/>
                            <w:right w:val="none" w:sz="0" w:space="0" w:color="auto"/>
                          </w:divBdr>
                          <w:divsChild>
                            <w:div w:id="448397406">
                              <w:marLeft w:val="0"/>
                              <w:marRight w:val="0"/>
                              <w:marTop w:val="0"/>
                              <w:marBottom w:val="0"/>
                              <w:divBdr>
                                <w:top w:val="none" w:sz="0" w:space="0" w:color="auto"/>
                                <w:left w:val="none" w:sz="0" w:space="0" w:color="auto"/>
                                <w:bottom w:val="none" w:sz="0" w:space="0" w:color="auto"/>
                                <w:right w:val="none" w:sz="0" w:space="0" w:color="auto"/>
                              </w:divBdr>
                              <w:divsChild>
                                <w:div w:id="2053573570">
                                  <w:marLeft w:val="0"/>
                                  <w:marRight w:val="0"/>
                                  <w:marTop w:val="0"/>
                                  <w:marBottom w:val="0"/>
                                  <w:divBdr>
                                    <w:top w:val="none" w:sz="0" w:space="0" w:color="auto"/>
                                    <w:left w:val="none" w:sz="0" w:space="0" w:color="auto"/>
                                    <w:bottom w:val="none" w:sz="0" w:space="0" w:color="auto"/>
                                    <w:right w:val="none" w:sz="0" w:space="0" w:color="auto"/>
                                  </w:divBdr>
                                  <w:divsChild>
                                    <w:div w:id="22565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227752">
      <w:bodyDiv w:val="1"/>
      <w:marLeft w:val="0"/>
      <w:marRight w:val="0"/>
      <w:marTop w:val="0"/>
      <w:marBottom w:val="0"/>
      <w:divBdr>
        <w:top w:val="none" w:sz="0" w:space="0" w:color="auto"/>
        <w:left w:val="none" w:sz="0" w:space="0" w:color="auto"/>
        <w:bottom w:val="none" w:sz="0" w:space="0" w:color="auto"/>
        <w:right w:val="none" w:sz="0" w:space="0" w:color="auto"/>
      </w:divBdr>
    </w:div>
    <w:div w:id="479925978">
      <w:bodyDiv w:val="1"/>
      <w:marLeft w:val="0"/>
      <w:marRight w:val="0"/>
      <w:marTop w:val="0"/>
      <w:marBottom w:val="0"/>
      <w:divBdr>
        <w:top w:val="none" w:sz="0" w:space="0" w:color="auto"/>
        <w:left w:val="none" w:sz="0" w:space="0" w:color="auto"/>
        <w:bottom w:val="none" w:sz="0" w:space="0" w:color="auto"/>
        <w:right w:val="none" w:sz="0" w:space="0" w:color="auto"/>
      </w:divBdr>
      <w:divsChild>
        <w:div w:id="1389914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263613">
      <w:bodyDiv w:val="1"/>
      <w:marLeft w:val="0"/>
      <w:marRight w:val="0"/>
      <w:marTop w:val="0"/>
      <w:marBottom w:val="0"/>
      <w:divBdr>
        <w:top w:val="none" w:sz="0" w:space="0" w:color="auto"/>
        <w:left w:val="none" w:sz="0" w:space="0" w:color="auto"/>
        <w:bottom w:val="none" w:sz="0" w:space="0" w:color="auto"/>
        <w:right w:val="none" w:sz="0" w:space="0" w:color="auto"/>
      </w:divBdr>
    </w:div>
    <w:div w:id="503202922">
      <w:bodyDiv w:val="1"/>
      <w:marLeft w:val="0"/>
      <w:marRight w:val="0"/>
      <w:marTop w:val="0"/>
      <w:marBottom w:val="0"/>
      <w:divBdr>
        <w:top w:val="none" w:sz="0" w:space="0" w:color="auto"/>
        <w:left w:val="none" w:sz="0" w:space="0" w:color="auto"/>
        <w:bottom w:val="none" w:sz="0" w:space="0" w:color="auto"/>
        <w:right w:val="none" w:sz="0" w:space="0" w:color="auto"/>
      </w:divBdr>
    </w:div>
    <w:div w:id="514811369">
      <w:bodyDiv w:val="1"/>
      <w:marLeft w:val="0"/>
      <w:marRight w:val="0"/>
      <w:marTop w:val="0"/>
      <w:marBottom w:val="0"/>
      <w:divBdr>
        <w:top w:val="none" w:sz="0" w:space="0" w:color="auto"/>
        <w:left w:val="none" w:sz="0" w:space="0" w:color="auto"/>
        <w:bottom w:val="none" w:sz="0" w:space="0" w:color="auto"/>
        <w:right w:val="none" w:sz="0" w:space="0" w:color="auto"/>
      </w:divBdr>
      <w:divsChild>
        <w:div w:id="259411873">
          <w:marLeft w:val="0"/>
          <w:marRight w:val="0"/>
          <w:marTop w:val="0"/>
          <w:marBottom w:val="0"/>
          <w:divBdr>
            <w:top w:val="none" w:sz="0" w:space="0" w:color="auto"/>
            <w:left w:val="none" w:sz="0" w:space="0" w:color="auto"/>
            <w:bottom w:val="none" w:sz="0" w:space="0" w:color="auto"/>
            <w:right w:val="none" w:sz="0" w:space="0" w:color="auto"/>
          </w:divBdr>
          <w:divsChild>
            <w:div w:id="1553076742">
              <w:marLeft w:val="0"/>
              <w:marRight w:val="0"/>
              <w:marTop w:val="0"/>
              <w:marBottom w:val="0"/>
              <w:divBdr>
                <w:top w:val="none" w:sz="0" w:space="0" w:color="auto"/>
                <w:left w:val="none" w:sz="0" w:space="0" w:color="auto"/>
                <w:bottom w:val="none" w:sz="0" w:space="0" w:color="auto"/>
                <w:right w:val="none" w:sz="0" w:space="0" w:color="auto"/>
              </w:divBdr>
              <w:divsChild>
                <w:div w:id="531964009">
                  <w:marLeft w:val="0"/>
                  <w:marRight w:val="0"/>
                  <w:marTop w:val="0"/>
                  <w:marBottom w:val="0"/>
                  <w:divBdr>
                    <w:top w:val="none" w:sz="0" w:space="0" w:color="auto"/>
                    <w:left w:val="none" w:sz="0" w:space="0" w:color="auto"/>
                    <w:bottom w:val="none" w:sz="0" w:space="0" w:color="auto"/>
                    <w:right w:val="none" w:sz="0" w:space="0" w:color="auto"/>
                  </w:divBdr>
                  <w:divsChild>
                    <w:div w:id="1431315389">
                      <w:marLeft w:val="0"/>
                      <w:marRight w:val="0"/>
                      <w:marTop w:val="0"/>
                      <w:marBottom w:val="0"/>
                      <w:divBdr>
                        <w:top w:val="none" w:sz="0" w:space="0" w:color="auto"/>
                        <w:left w:val="none" w:sz="0" w:space="0" w:color="auto"/>
                        <w:bottom w:val="none" w:sz="0" w:space="0" w:color="auto"/>
                        <w:right w:val="none" w:sz="0" w:space="0" w:color="auto"/>
                      </w:divBdr>
                      <w:divsChild>
                        <w:div w:id="1522160992">
                          <w:marLeft w:val="0"/>
                          <w:marRight w:val="0"/>
                          <w:marTop w:val="0"/>
                          <w:marBottom w:val="0"/>
                          <w:divBdr>
                            <w:top w:val="none" w:sz="0" w:space="0" w:color="auto"/>
                            <w:left w:val="none" w:sz="0" w:space="0" w:color="auto"/>
                            <w:bottom w:val="none" w:sz="0" w:space="0" w:color="auto"/>
                            <w:right w:val="none" w:sz="0" w:space="0" w:color="auto"/>
                          </w:divBdr>
                          <w:divsChild>
                            <w:div w:id="1350370323">
                              <w:marLeft w:val="0"/>
                              <w:marRight w:val="0"/>
                              <w:marTop w:val="0"/>
                              <w:marBottom w:val="0"/>
                              <w:divBdr>
                                <w:top w:val="none" w:sz="0" w:space="0" w:color="auto"/>
                                <w:left w:val="none" w:sz="0" w:space="0" w:color="auto"/>
                                <w:bottom w:val="none" w:sz="0" w:space="0" w:color="auto"/>
                                <w:right w:val="none" w:sz="0" w:space="0" w:color="auto"/>
                              </w:divBdr>
                              <w:divsChild>
                                <w:div w:id="1842621302">
                                  <w:marLeft w:val="0"/>
                                  <w:marRight w:val="0"/>
                                  <w:marTop w:val="0"/>
                                  <w:marBottom w:val="0"/>
                                  <w:divBdr>
                                    <w:top w:val="none" w:sz="0" w:space="0" w:color="auto"/>
                                    <w:left w:val="none" w:sz="0" w:space="0" w:color="auto"/>
                                    <w:bottom w:val="none" w:sz="0" w:space="0" w:color="auto"/>
                                    <w:right w:val="none" w:sz="0" w:space="0" w:color="auto"/>
                                  </w:divBdr>
                                  <w:divsChild>
                                    <w:div w:id="385959817">
                                      <w:marLeft w:val="0"/>
                                      <w:marRight w:val="0"/>
                                      <w:marTop w:val="0"/>
                                      <w:marBottom w:val="0"/>
                                      <w:divBdr>
                                        <w:top w:val="none" w:sz="0" w:space="0" w:color="auto"/>
                                        <w:left w:val="none" w:sz="0" w:space="0" w:color="auto"/>
                                        <w:bottom w:val="none" w:sz="0" w:space="0" w:color="auto"/>
                                        <w:right w:val="none" w:sz="0" w:space="0" w:color="auto"/>
                                      </w:divBdr>
                                    </w:div>
                                    <w:div w:id="17087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693100">
          <w:marLeft w:val="0"/>
          <w:marRight w:val="0"/>
          <w:marTop w:val="0"/>
          <w:marBottom w:val="0"/>
          <w:divBdr>
            <w:top w:val="none" w:sz="0" w:space="0" w:color="auto"/>
            <w:left w:val="none" w:sz="0" w:space="0" w:color="auto"/>
            <w:bottom w:val="none" w:sz="0" w:space="0" w:color="auto"/>
            <w:right w:val="none" w:sz="0" w:space="0" w:color="auto"/>
          </w:divBdr>
        </w:div>
        <w:div w:id="2027049470">
          <w:marLeft w:val="0"/>
          <w:marRight w:val="0"/>
          <w:marTop w:val="0"/>
          <w:marBottom w:val="0"/>
          <w:divBdr>
            <w:top w:val="none" w:sz="0" w:space="0" w:color="auto"/>
            <w:left w:val="none" w:sz="0" w:space="0" w:color="auto"/>
            <w:bottom w:val="none" w:sz="0" w:space="0" w:color="auto"/>
            <w:right w:val="none" w:sz="0" w:space="0" w:color="auto"/>
          </w:divBdr>
        </w:div>
      </w:divsChild>
    </w:div>
    <w:div w:id="518543253">
      <w:bodyDiv w:val="1"/>
      <w:marLeft w:val="0"/>
      <w:marRight w:val="0"/>
      <w:marTop w:val="0"/>
      <w:marBottom w:val="0"/>
      <w:divBdr>
        <w:top w:val="none" w:sz="0" w:space="0" w:color="auto"/>
        <w:left w:val="none" w:sz="0" w:space="0" w:color="auto"/>
        <w:bottom w:val="none" w:sz="0" w:space="0" w:color="auto"/>
        <w:right w:val="none" w:sz="0" w:space="0" w:color="auto"/>
      </w:divBdr>
      <w:divsChild>
        <w:div w:id="893085050">
          <w:marLeft w:val="0"/>
          <w:marRight w:val="0"/>
          <w:marTop w:val="0"/>
          <w:marBottom w:val="0"/>
          <w:divBdr>
            <w:top w:val="none" w:sz="0" w:space="0" w:color="auto"/>
            <w:left w:val="none" w:sz="0" w:space="0" w:color="auto"/>
            <w:bottom w:val="none" w:sz="0" w:space="0" w:color="auto"/>
            <w:right w:val="none" w:sz="0" w:space="0" w:color="auto"/>
          </w:divBdr>
          <w:divsChild>
            <w:div w:id="582031483">
              <w:marLeft w:val="0"/>
              <w:marRight w:val="0"/>
              <w:marTop w:val="0"/>
              <w:marBottom w:val="0"/>
              <w:divBdr>
                <w:top w:val="none" w:sz="0" w:space="0" w:color="auto"/>
                <w:left w:val="none" w:sz="0" w:space="0" w:color="auto"/>
                <w:bottom w:val="none" w:sz="0" w:space="0" w:color="auto"/>
                <w:right w:val="none" w:sz="0" w:space="0" w:color="auto"/>
              </w:divBdr>
              <w:divsChild>
                <w:div w:id="1971087031">
                  <w:marLeft w:val="0"/>
                  <w:marRight w:val="0"/>
                  <w:marTop w:val="0"/>
                  <w:marBottom w:val="0"/>
                  <w:divBdr>
                    <w:top w:val="none" w:sz="0" w:space="0" w:color="auto"/>
                    <w:left w:val="none" w:sz="0" w:space="0" w:color="auto"/>
                    <w:bottom w:val="none" w:sz="0" w:space="0" w:color="auto"/>
                    <w:right w:val="none" w:sz="0" w:space="0" w:color="auto"/>
                  </w:divBdr>
                  <w:divsChild>
                    <w:div w:id="1085151103">
                      <w:marLeft w:val="0"/>
                      <w:marRight w:val="0"/>
                      <w:marTop w:val="0"/>
                      <w:marBottom w:val="0"/>
                      <w:divBdr>
                        <w:top w:val="none" w:sz="0" w:space="0" w:color="auto"/>
                        <w:left w:val="none" w:sz="0" w:space="0" w:color="auto"/>
                        <w:bottom w:val="none" w:sz="0" w:space="0" w:color="auto"/>
                        <w:right w:val="none" w:sz="0" w:space="0" w:color="auto"/>
                      </w:divBdr>
                      <w:divsChild>
                        <w:div w:id="920797747">
                          <w:marLeft w:val="0"/>
                          <w:marRight w:val="0"/>
                          <w:marTop w:val="0"/>
                          <w:marBottom w:val="0"/>
                          <w:divBdr>
                            <w:top w:val="none" w:sz="0" w:space="0" w:color="auto"/>
                            <w:left w:val="none" w:sz="0" w:space="0" w:color="auto"/>
                            <w:bottom w:val="none" w:sz="0" w:space="0" w:color="auto"/>
                            <w:right w:val="none" w:sz="0" w:space="0" w:color="auto"/>
                          </w:divBdr>
                          <w:divsChild>
                            <w:div w:id="1626421964">
                              <w:marLeft w:val="0"/>
                              <w:marRight w:val="0"/>
                              <w:marTop w:val="0"/>
                              <w:marBottom w:val="0"/>
                              <w:divBdr>
                                <w:top w:val="none" w:sz="0" w:space="0" w:color="auto"/>
                                <w:left w:val="none" w:sz="0" w:space="0" w:color="auto"/>
                                <w:bottom w:val="none" w:sz="0" w:space="0" w:color="auto"/>
                                <w:right w:val="none" w:sz="0" w:space="0" w:color="auto"/>
                              </w:divBdr>
                              <w:divsChild>
                                <w:div w:id="18614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50649">
      <w:bodyDiv w:val="1"/>
      <w:marLeft w:val="0"/>
      <w:marRight w:val="0"/>
      <w:marTop w:val="0"/>
      <w:marBottom w:val="0"/>
      <w:divBdr>
        <w:top w:val="none" w:sz="0" w:space="0" w:color="auto"/>
        <w:left w:val="none" w:sz="0" w:space="0" w:color="auto"/>
        <w:bottom w:val="none" w:sz="0" w:space="0" w:color="auto"/>
        <w:right w:val="none" w:sz="0" w:space="0" w:color="auto"/>
      </w:divBdr>
    </w:div>
    <w:div w:id="525218153">
      <w:bodyDiv w:val="1"/>
      <w:marLeft w:val="0"/>
      <w:marRight w:val="0"/>
      <w:marTop w:val="0"/>
      <w:marBottom w:val="0"/>
      <w:divBdr>
        <w:top w:val="none" w:sz="0" w:space="0" w:color="auto"/>
        <w:left w:val="none" w:sz="0" w:space="0" w:color="auto"/>
        <w:bottom w:val="none" w:sz="0" w:space="0" w:color="auto"/>
        <w:right w:val="none" w:sz="0" w:space="0" w:color="auto"/>
      </w:divBdr>
    </w:div>
    <w:div w:id="527063933">
      <w:bodyDiv w:val="1"/>
      <w:marLeft w:val="0"/>
      <w:marRight w:val="0"/>
      <w:marTop w:val="0"/>
      <w:marBottom w:val="0"/>
      <w:divBdr>
        <w:top w:val="none" w:sz="0" w:space="0" w:color="auto"/>
        <w:left w:val="none" w:sz="0" w:space="0" w:color="auto"/>
        <w:bottom w:val="none" w:sz="0" w:space="0" w:color="auto"/>
        <w:right w:val="none" w:sz="0" w:space="0" w:color="auto"/>
      </w:divBdr>
    </w:div>
    <w:div w:id="527597180">
      <w:bodyDiv w:val="1"/>
      <w:marLeft w:val="0"/>
      <w:marRight w:val="0"/>
      <w:marTop w:val="0"/>
      <w:marBottom w:val="0"/>
      <w:divBdr>
        <w:top w:val="none" w:sz="0" w:space="0" w:color="auto"/>
        <w:left w:val="none" w:sz="0" w:space="0" w:color="auto"/>
        <w:bottom w:val="none" w:sz="0" w:space="0" w:color="auto"/>
        <w:right w:val="none" w:sz="0" w:space="0" w:color="auto"/>
      </w:divBdr>
    </w:div>
    <w:div w:id="532578145">
      <w:bodyDiv w:val="1"/>
      <w:marLeft w:val="0"/>
      <w:marRight w:val="0"/>
      <w:marTop w:val="0"/>
      <w:marBottom w:val="0"/>
      <w:divBdr>
        <w:top w:val="none" w:sz="0" w:space="0" w:color="auto"/>
        <w:left w:val="none" w:sz="0" w:space="0" w:color="auto"/>
        <w:bottom w:val="none" w:sz="0" w:space="0" w:color="auto"/>
        <w:right w:val="none" w:sz="0" w:space="0" w:color="auto"/>
      </w:divBdr>
    </w:div>
    <w:div w:id="540746792">
      <w:bodyDiv w:val="1"/>
      <w:marLeft w:val="0"/>
      <w:marRight w:val="0"/>
      <w:marTop w:val="0"/>
      <w:marBottom w:val="0"/>
      <w:divBdr>
        <w:top w:val="none" w:sz="0" w:space="0" w:color="auto"/>
        <w:left w:val="none" w:sz="0" w:space="0" w:color="auto"/>
        <w:bottom w:val="none" w:sz="0" w:space="0" w:color="auto"/>
        <w:right w:val="none" w:sz="0" w:space="0" w:color="auto"/>
      </w:divBdr>
    </w:div>
    <w:div w:id="571356143">
      <w:bodyDiv w:val="1"/>
      <w:marLeft w:val="0"/>
      <w:marRight w:val="0"/>
      <w:marTop w:val="0"/>
      <w:marBottom w:val="0"/>
      <w:divBdr>
        <w:top w:val="none" w:sz="0" w:space="0" w:color="auto"/>
        <w:left w:val="none" w:sz="0" w:space="0" w:color="auto"/>
        <w:bottom w:val="none" w:sz="0" w:space="0" w:color="auto"/>
        <w:right w:val="none" w:sz="0" w:space="0" w:color="auto"/>
      </w:divBdr>
    </w:div>
    <w:div w:id="581183920">
      <w:bodyDiv w:val="1"/>
      <w:marLeft w:val="0"/>
      <w:marRight w:val="0"/>
      <w:marTop w:val="0"/>
      <w:marBottom w:val="0"/>
      <w:divBdr>
        <w:top w:val="none" w:sz="0" w:space="0" w:color="auto"/>
        <w:left w:val="none" w:sz="0" w:space="0" w:color="auto"/>
        <w:bottom w:val="none" w:sz="0" w:space="0" w:color="auto"/>
        <w:right w:val="none" w:sz="0" w:space="0" w:color="auto"/>
      </w:divBdr>
    </w:div>
    <w:div w:id="593170591">
      <w:bodyDiv w:val="1"/>
      <w:marLeft w:val="0"/>
      <w:marRight w:val="0"/>
      <w:marTop w:val="0"/>
      <w:marBottom w:val="0"/>
      <w:divBdr>
        <w:top w:val="none" w:sz="0" w:space="0" w:color="auto"/>
        <w:left w:val="none" w:sz="0" w:space="0" w:color="auto"/>
        <w:bottom w:val="none" w:sz="0" w:space="0" w:color="auto"/>
        <w:right w:val="none" w:sz="0" w:space="0" w:color="auto"/>
      </w:divBdr>
      <w:divsChild>
        <w:div w:id="1449811835">
          <w:marLeft w:val="0"/>
          <w:marRight w:val="0"/>
          <w:marTop w:val="0"/>
          <w:marBottom w:val="0"/>
          <w:divBdr>
            <w:top w:val="none" w:sz="0" w:space="0" w:color="auto"/>
            <w:left w:val="none" w:sz="0" w:space="0" w:color="auto"/>
            <w:bottom w:val="none" w:sz="0" w:space="0" w:color="auto"/>
            <w:right w:val="none" w:sz="0" w:space="0" w:color="auto"/>
          </w:divBdr>
          <w:divsChild>
            <w:div w:id="2051683944">
              <w:marLeft w:val="0"/>
              <w:marRight w:val="0"/>
              <w:marTop w:val="0"/>
              <w:marBottom w:val="0"/>
              <w:divBdr>
                <w:top w:val="none" w:sz="0" w:space="0" w:color="auto"/>
                <w:left w:val="none" w:sz="0" w:space="0" w:color="auto"/>
                <w:bottom w:val="none" w:sz="0" w:space="0" w:color="auto"/>
                <w:right w:val="none" w:sz="0" w:space="0" w:color="auto"/>
              </w:divBdr>
              <w:divsChild>
                <w:div w:id="454257174">
                  <w:marLeft w:val="0"/>
                  <w:marRight w:val="0"/>
                  <w:marTop w:val="0"/>
                  <w:marBottom w:val="0"/>
                  <w:divBdr>
                    <w:top w:val="none" w:sz="0" w:space="0" w:color="auto"/>
                    <w:left w:val="none" w:sz="0" w:space="0" w:color="auto"/>
                    <w:bottom w:val="none" w:sz="0" w:space="0" w:color="auto"/>
                    <w:right w:val="none" w:sz="0" w:space="0" w:color="auto"/>
                  </w:divBdr>
                  <w:divsChild>
                    <w:div w:id="938218161">
                      <w:marLeft w:val="0"/>
                      <w:marRight w:val="0"/>
                      <w:marTop w:val="0"/>
                      <w:marBottom w:val="0"/>
                      <w:divBdr>
                        <w:top w:val="none" w:sz="0" w:space="0" w:color="auto"/>
                        <w:left w:val="none" w:sz="0" w:space="0" w:color="auto"/>
                        <w:bottom w:val="none" w:sz="0" w:space="0" w:color="auto"/>
                        <w:right w:val="none" w:sz="0" w:space="0" w:color="auto"/>
                      </w:divBdr>
                      <w:divsChild>
                        <w:div w:id="1295673753">
                          <w:marLeft w:val="0"/>
                          <w:marRight w:val="0"/>
                          <w:marTop w:val="0"/>
                          <w:marBottom w:val="0"/>
                          <w:divBdr>
                            <w:top w:val="none" w:sz="0" w:space="0" w:color="auto"/>
                            <w:left w:val="none" w:sz="0" w:space="0" w:color="auto"/>
                            <w:bottom w:val="none" w:sz="0" w:space="0" w:color="auto"/>
                            <w:right w:val="none" w:sz="0" w:space="0" w:color="auto"/>
                          </w:divBdr>
                          <w:divsChild>
                            <w:div w:id="1565603102">
                              <w:marLeft w:val="0"/>
                              <w:marRight w:val="0"/>
                              <w:marTop w:val="0"/>
                              <w:marBottom w:val="0"/>
                              <w:divBdr>
                                <w:top w:val="none" w:sz="0" w:space="0" w:color="auto"/>
                                <w:left w:val="none" w:sz="0" w:space="0" w:color="auto"/>
                                <w:bottom w:val="none" w:sz="0" w:space="0" w:color="auto"/>
                                <w:right w:val="none" w:sz="0" w:space="0" w:color="auto"/>
                              </w:divBdr>
                              <w:divsChild>
                                <w:div w:id="905916552">
                                  <w:marLeft w:val="0"/>
                                  <w:marRight w:val="0"/>
                                  <w:marTop w:val="0"/>
                                  <w:marBottom w:val="0"/>
                                  <w:divBdr>
                                    <w:top w:val="none" w:sz="0" w:space="0" w:color="auto"/>
                                    <w:left w:val="none" w:sz="0" w:space="0" w:color="auto"/>
                                    <w:bottom w:val="none" w:sz="0" w:space="0" w:color="auto"/>
                                    <w:right w:val="none" w:sz="0" w:space="0" w:color="auto"/>
                                  </w:divBdr>
                                  <w:divsChild>
                                    <w:div w:id="30181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475409">
      <w:bodyDiv w:val="1"/>
      <w:marLeft w:val="0"/>
      <w:marRight w:val="0"/>
      <w:marTop w:val="0"/>
      <w:marBottom w:val="0"/>
      <w:divBdr>
        <w:top w:val="none" w:sz="0" w:space="0" w:color="auto"/>
        <w:left w:val="none" w:sz="0" w:space="0" w:color="auto"/>
        <w:bottom w:val="none" w:sz="0" w:space="0" w:color="auto"/>
        <w:right w:val="none" w:sz="0" w:space="0" w:color="auto"/>
      </w:divBdr>
    </w:div>
    <w:div w:id="601844272">
      <w:bodyDiv w:val="1"/>
      <w:marLeft w:val="0"/>
      <w:marRight w:val="0"/>
      <w:marTop w:val="0"/>
      <w:marBottom w:val="0"/>
      <w:divBdr>
        <w:top w:val="none" w:sz="0" w:space="0" w:color="auto"/>
        <w:left w:val="none" w:sz="0" w:space="0" w:color="auto"/>
        <w:bottom w:val="none" w:sz="0" w:space="0" w:color="auto"/>
        <w:right w:val="none" w:sz="0" w:space="0" w:color="auto"/>
      </w:divBdr>
    </w:div>
    <w:div w:id="609043590">
      <w:bodyDiv w:val="1"/>
      <w:marLeft w:val="0"/>
      <w:marRight w:val="0"/>
      <w:marTop w:val="0"/>
      <w:marBottom w:val="0"/>
      <w:divBdr>
        <w:top w:val="none" w:sz="0" w:space="0" w:color="auto"/>
        <w:left w:val="none" w:sz="0" w:space="0" w:color="auto"/>
        <w:bottom w:val="none" w:sz="0" w:space="0" w:color="auto"/>
        <w:right w:val="none" w:sz="0" w:space="0" w:color="auto"/>
      </w:divBdr>
      <w:divsChild>
        <w:div w:id="191778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354601">
      <w:bodyDiv w:val="1"/>
      <w:marLeft w:val="0"/>
      <w:marRight w:val="0"/>
      <w:marTop w:val="0"/>
      <w:marBottom w:val="0"/>
      <w:divBdr>
        <w:top w:val="none" w:sz="0" w:space="0" w:color="auto"/>
        <w:left w:val="none" w:sz="0" w:space="0" w:color="auto"/>
        <w:bottom w:val="none" w:sz="0" w:space="0" w:color="auto"/>
        <w:right w:val="none" w:sz="0" w:space="0" w:color="auto"/>
      </w:divBdr>
    </w:div>
    <w:div w:id="614798688">
      <w:bodyDiv w:val="1"/>
      <w:marLeft w:val="0"/>
      <w:marRight w:val="0"/>
      <w:marTop w:val="0"/>
      <w:marBottom w:val="0"/>
      <w:divBdr>
        <w:top w:val="none" w:sz="0" w:space="0" w:color="auto"/>
        <w:left w:val="none" w:sz="0" w:space="0" w:color="auto"/>
        <w:bottom w:val="none" w:sz="0" w:space="0" w:color="auto"/>
        <w:right w:val="none" w:sz="0" w:space="0" w:color="auto"/>
      </w:divBdr>
      <w:divsChild>
        <w:div w:id="1665234556">
          <w:marLeft w:val="0"/>
          <w:marRight w:val="0"/>
          <w:marTop w:val="0"/>
          <w:marBottom w:val="0"/>
          <w:divBdr>
            <w:top w:val="none" w:sz="0" w:space="0" w:color="auto"/>
            <w:left w:val="none" w:sz="0" w:space="0" w:color="auto"/>
            <w:bottom w:val="none" w:sz="0" w:space="0" w:color="auto"/>
            <w:right w:val="none" w:sz="0" w:space="0" w:color="auto"/>
          </w:divBdr>
          <w:divsChild>
            <w:div w:id="1365405613">
              <w:marLeft w:val="0"/>
              <w:marRight w:val="0"/>
              <w:marTop w:val="0"/>
              <w:marBottom w:val="0"/>
              <w:divBdr>
                <w:top w:val="none" w:sz="0" w:space="0" w:color="auto"/>
                <w:left w:val="none" w:sz="0" w:space="0" w:color="auto"/>
                <w:bottom w:val="none" w:sz="0" w:space="0" w:color="auto"/>
                <w:right w:val="none" w:sz="0" w:space="0" w:color="auto"/>
              </w:divBdr>
              <w:divsChild>
                <w:div w:id="724765402">
                  <w:marLeft w:val="0"/>
                  <w:marRight w:val="0"/>
                  <w:marTop w:val="0"/>
                  <w:marBottom w:val="0"/>
                  <w:divBdr>
                    <w:top w:val="none" w:sz="0" w:space="0" w:color="auto"/>
                    <w:left w:val="none" w:sz="0" w:space="0" w:color="auto"/>
                    <w:bottom w:val="none" w:sz="0" w:space="0" w:color="auto"/>
                    <w:right w:val="none" w:sz="0" w:space="0" w:color="auto"/>
                  </w:divBdr>
                  <w:divsChild>
                    <w:div w:id="160002721">
                      <w:marLeft w:val="0"/>
                      <w:marRight w:val="0"/>
                      <w:marTop w:val="0"/>
                      <w:marBottom w:val="0"/>
                      <w:divBdr>
                        <w:top w:val="none" w:sz="0" w:space="0" w:color="auto"/>
                        <w:left w:val="none" w:sz="0" w:space="0" w:color="auto"/>
                        <w:bottom w:val="none" w:sz="0" w:space="0" w:color="auto"/>
                        <w:right w:val="none" w:sz="0" w:space="0" w:color="auto"/>
                      </w:divBdr>
                      <w:divsChild>
                        <w:div w:id="1749888120">
                          <w:marLeft w:val="0"/>
                          <w:marRight w:val="0"/>
                          <w:marTop w:val="0"/>
                          <w:marBottom w:val="0"/>
                          <w:divBdr>
                            <w:top w:val="none" w:sz="0" w:space="0" w:color="auto"/>
                            <w:left w:val="none" w:sz="0" w:space="0" w:color="auto"/>
                            <w:bottom w:val="none" w:sz="0" w:space="0" w:color="auto"/>
                            <w:right w:val="none" w:sz="0" w:space="0" w:color="auto"/>
                          </w:divBdr>
                          <w:divsChild>
                            <w:div w:id="1544053476">
                              <w:marLeft w:val="0"/>
                              <w:marRight w:val="0"/>
                              <w:marTop w:val="0"/>
                              <w:marBottom w:val="0"/>
                              <w:divBdr>
                                <w:top w:val="none" w:sz="0" w:space="0" w:color="auto"/>
                                <w:left w:val="none" w:sz="0" w:space="0" w:color="auto"/>
                                <w:bottom w:val="none" w:sz="0" w:space="0" w:color="auto"/>
                                <w:right w:val="none" w:sz="0" w:space="0" w:color="auto"/>
                              </w:divBdr>
                              <w:divsChild>
                                <w:div w:id="1846741869">
                                  <w:marLeft w:val="0"/>
                                  <w:marRight w:val="0"/>
                                  <w:marTop w:val="0"/>
                                  <w:marBottom w:val="0"/>
                                  <w:divBdr>
                                    <w:top w:val="none" w:sz="0" w:space="0" w:color="auto"/>
                                    <w:left w:val="none" w:sz="0" w:space="0" w:color="auto"/>
                                    <w:bottom w:val="none" w:sz="0" w:space="0" w:color="auto"/>
                                    <w:right w:val="none" w:sz="0" w:space="0" w:color="auto"/>
                                  </w:divBdr>
                                  <w:divsChild>
                                    <w:div w:id="18484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2149551">
      <w:bodyDiv w:val="1"/>
      <w:marLeft w:val="0"/>
      <w:marRight w:val="0"/>
      <w:marTop w:val="0"/>
      <w:marBottom w:val="0"/>
      <w:divBdr>
        <w:top w:val="none" w:sz="0" w:space="0" w:color="auto"/>
        <w:left w:val="none" w:sz="0" w:space="0" w:color="auto"/>
        <w:bottom w:val="none" w:sz="0" w:space="0" w:color="auto"/>
        <w:right w:val="none" w:sz="0" w:space="0" w:color="auto"/>
      </w:divBdr>
      <w:divsChild>
        <w:div w:id="70452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82693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0974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689142">
      <w:bodyDiv w:val="1"/>
      <w:marLeft w:val="0"/>
      <w:marRight w:val="0"/>
      <w:marTop w:val="0"/>
      <w:marBottom w:val="0"/>
      <w:divBdr>
        <w:top w:val="none" w:sz="0" w:space="0" w:color="auto"/>
        <w:left w:val="none" w:sz="0" w:space="0" w:color="auto"/>
        <w:bottom w:val="none" w:sz="0" w:space="0" w:color="auto"/>
        <w:right w:val="none" w:sz="0" w:space="0" w:color="auto"/>
      </w:divBdr>
    </w:div>
    <w:div w:id="627585301">
      <w:bodyDiv w:val="1"/>
      <w:marLeft w:val="0"/>
      <w:marRight w:val="0"/>
      <w:marTop w:val="0"/>
      <w:marBottom w:val="0"/>
      <w:divBdr>
        <w:top w:val="none" w:sz="0" w:space="0" w:color="auto"/>
        <w:left w:val="none" w:sz="0" w:space="0" w:color="auto"/>
        <w:bottom w:val="none" w:sz="0" w:space="0" w:color="auto"/>
        <w:right w:val="none" w:sz="0" w:space="0" w:color="auto"/>
      </w:divBdr>
    </w:div>
    <w:div w:id="629869802">
      <w:bodyDiv w:val="1"/>
      <w:marLeft w:val="0"/>
      <w:marRight w:val="0"/>
      <w:marTop w:val="0"/>
      <w:marBottom w:val="0"/>
      <w:divBdr>
        <w:top w:val="none" w:sz="0" w:space="0" w:color="auto"/>
        <w:left w:val="none" w:sz="0" w:space="0" w:color="auto"/>
        <w:bottom w:val="none" w:sz="0" w:space="0" w:color="auto"/>
        <w:right w:val="none" w:sz="0" w:space="0" w:color="auto"/>
      </w:divBdr>
    </w:div>
    <w:div w:id="632322261">
      <w:bodyDiv w:val="1"/>
      <w:marLeft w:val="0"/>
      <w:marRight w:val="0"/>
      <w:marTop w:val="0"/>
      <w:marBottom w:val="0"/>
      <w:divBdr>
        <w:top w:val="none" w:sz="0" w:space="0" w:color="auto"/>
        <w:left w:val="none" w:sz="0" w:space="0" w:color="auto"/>
        <w:bottom w:val="none" w:sz="0" w:space="0" w:color="auto"/>
        <w:right w:val="none" w:sz="0" w:space="0" w:color="auto"/>
      </w:divBdr>
    </w:div>
    <w:div w:id="636958397">
      <w:bodyDiv w:val="1"/>
      <w:marLeft w:val="0"/>
      <w:marRight w:val="0"/>
      <w:marTop w:val="0"/>
      <w:marBottom w:val="0"/>
      <w:divBdr>
        <w:top w:val="none" w:sz="0" w:space="0" w:color="auto"/>
        <w:left w:val="none" w:sz="0" w:space="0" w:color="auto"/>
        <w:bottom w:val="none" w:sz="0" w:space="0" w:color="auto"/>
        <w:right w:val="none" w:sz="0" w:space="0" w:color="auto"/>
      </w:divBdr>
      <w:divsChild>
        <w:div w:id="118354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660780">
      <w:bodyDiv w:val="1"/>
      <w:marLeft w:val="0"/>
      <w:marRight w:val="0"/>
      <w:marTop w:val="0"/>
      <w:marBottom w:val="0"/>
      <w:divBdr>
        <w:top w:val="none" w:sz="0" w:space="0" w:color="auto"/>
        <w:left w:val="none" w:sz="0" w:space="0" w:color="auto"/>
        <w:bottom w:val="none" w:sz="0" w:space="0" w:color="auto"/>
        <w:right w:val="none" w:sz="0" w:space="0" w:color="auto"/>
      </w:divBdr>
    </w:div>
    <w:div w:id="660155897">
      <w:bodyDiv w:val="1"/>
      <w:marLeft w:val="0"/>
      <w:marRight w:val="0"/>
      <w:marTop w:val="0"/>
      <w:marBottom w:val="0"/>
      <w:divBdr>
        <w:top w:val="none" w:sz="0" w:space="0" w:color="auto"/>
        <w:left w:val="none" w:sz="0" w:space="0" w:color="auto"/>
        <w:bottom w:val="none" w:sz="0" w:space="0" w:color="auto"/>
        <w:right w:val="none" w:sz="0" w:space="0" w:color="auto"/>
      </w:divBdr>
    </w:div>
    <w:div w:id="668102084">
      <w:bodyDiv w:val="1"/>
      <w:marLeft w:val="0"/>
      <w:marRight w:val="0"/>
      <w:marTop w:val="0"/>
      <w:marBottom w:val="0"/>
      <w:divBdr>
        <w:top w:val="none" w:sz="0" w:space="0" w:color="auto"/>
        <w:left w:val="none" w:sz="0" w:space="0" w:color="auto"/>
        <w:bottom w:val="none" w:sz="0" w:space="0" w:color="auto"/>
        <w:right w:val="none" w:sz="0" w:space="0" w:color="auto"/>
      </w:divBdr>
      <w:divsChild>
        <w:div w:id="372996853">
          <w:marLeft w:val="0"/>
          <w:marRight w:val="0"/>
          <w:marTop w:val="0"/>
          <w:marBottom w:val="0"/>
          <w:divBdr>
            <w:top w:val="none" w:sz="0" w:space="0" w:color="auto"/>
            <w:left w:val="none" w:sz="0" w:space="0" w:color="auto"/>
            <w:bottom w:val="none" w:sz="0" w:space="0" w:color="auto"/>
            <w:right w:val="none" w:sz="0" w:space="0" w:color="auto"/>
          </w:divBdr>
          <w:divsChild>
            <w:div w:id="151920145">
              <w:marLeft w:val="0"/>
              <w:marRight w:val="0"/>
              <w:marTop w:val="0"/>
              <w:marBottom w:val="0"/>
              <w:divBdr>
                <w:top w:val="none" w:sz="0" w:space="0" w:color="auto"/>
                <w:left w:val="none" w:sz="0" w:space="0" w:color="auto"/>
                <w:bottom w:val="none" w:sz="0" w:space="0" w:color="auto"/>
                <w:right w:val="none" w:sz="0" w:space="0" w:color="auto"/>
              </w:divBdr>
              <w:divsChild>
                <w:div w:id="1940259914">
                  <w:marLeft w:val="0"/>
                  <w:marRight w:val="0"/>
                  <w:marTop w:val="0"/>
                  <w:marBottom w:val="0"/>
                  <w:divBdr>
                    <w:top w:val="none" w:sz="0" w:space="0" w:color="auto"/>
                    <w:left w:val="none" w:sz="0" w:space="0" w:color="auto"/>
                    <w:bottom w:val="none" w:sz="0" w:space="0" w:color="auto"/>
                    <w:right w:val="none" w:sz="0" w:space="0" w:color="auto"/>
                  </w:divBdr>
                  <w:divsChild>
                    <w:div w:id="790054590">
                      <w:marLeft w:val="0"/>
                      <w:marRight w:val="0"/>
                      <w:marTop w:val="0"/>
                      <w:marBottom w:val="0"/>
                      <w:divBdr>
                        <w:top w:val="none" w:sz="0" w:space="0" w:color="auto"/>
                        <w:left w:val="none" w:sz="0" w:space="0" w:color="auto"/>
                        <w:bottom w:val="none" w:sz="0" w:space="0" w:color="auto"/>
                        <w:right w:val="none" w:sz="0" w:space="0" w:color="auto"/>
                      </w:divBdr>
                      <w:divsChild>
                        <w:div w:id="1791170129">
                          <w:marLeft w:val="0"/>
                          <w:marRight w:val="0"/>
                          <w:marTop w:val="0"/>
                          <w:marBottom w:val="0"/>
                          <w:divBdr>
                            <w:top w:val="none" w:sz="0" w:space="0" w:color="auto"/>
                            <w:left w:val="none" w:sz="0" w:space="0" w:color="auto"/>
                            <w:bottom w:val="none" w:sz="0" w:space="0" w:color="auto"/>
                            <w:right w:val="none" w:sz="0" w:space="0" w:color="auto"/>
                          </w:divBdr>
                          <w:divsChild>
                            <w:div w:id="435754198">
                              <w:marLeft w:val="0"/>
                              <w:marRight w:val="0"/>
                              <w:marTop w:val="0"/>
                              <w:marBottom w:val="0"/>
                              <w:divBdr>
                                <w:top w:val="none" w:sz="0" w:space="0" w:color="auto"/>
                                <w:left w:val="none" w:sz="0" w:space="0" w:color="auto"/>
                                <w:bottom w:val="none" w:sz="0" w:space="0" w:color="auto"/>
                                <w:right w:val="none" w:sz="0" w:space="0" w:color="auto"/>
                              </w:divBdr>
                              <w:divsChild>
                                <w:div w:id="736057124">
                                  <w:marLeft w:val="0"/>
                                  <w:marRight w:val="0"/>
                                  <w:marTop w:val="0"/>
                                  <w:marBottom w:val="0"/>
                                  <w:divBdr>
                                    <w:top w:val="none" w:sz="0" w:space="0" w:color="auto"/>
                                    <w:left w:val="none" w:sz="0" w:space="0" w:color="auto"/>
                                    <w:bottom w:val="none" w:sz="0" w:space="0" w:color="auto"/>
                                    <w:right w:val="none" w:sz="0" w:space="0" w:color="auto"/>
                                  </w:divBdr>
                                  <w:divsChild>
                                    <w:div w:id="20834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924233">
          <w:marLeft w:val="0"/>
          <w:marRight w:val="0"/>
          <w:marTop w:val="0"/>
          <w:marBottom w:val="0"/>
          <w:divBdr>
            <w:top w:val="none" w:sz="0" w:space="0" w:color="auto"/>
            <w:left w:val="none" w:sz="0" w:space="0" w:color="auto"/>
            <w:bottom w:val="none" w:sz="0" w:space="0" w:color="auto"/>
            <w:right w:val="none" w:sz="0" w:space="0" w:color="auto"/>
          </w:divBdr>
        </w:div>
      </w:divsChild>
    </w:div>
    <w:div w:id="673074879">
      <w:bodyDiv w:val="1"/>
      <w:marLeft w:val="0"/>
      <w:marRight w:val="0"/>
      <w:marTop w:val="0"/>
      <w:marBottom w:val="0"/>
      <w:divBdr>
        <w:top w:val="none" w:sz="0" w:space="0" w:color="auto"/>
        <w:left w:val="none" w:sz="0" w:space="0" w:color="auto"/>
        <w:bottom w:val="none" w:sz="0" w:space="0" w:color="auto"/>
        <w:right w:val="none" w:sz="0" w:space="0" w:color="auto"/>
      </w:divBdr>
    </w:div>
    <w:div w:id="677346580">
      <w:bodyDiv w:val="1"/>
      <w:marLeft w:val="0"/>
      <w:marRight w:val="0"/>
      <w:marTop w:val="0"/>
      <w:marBottom w:val="0"/>
      <w:divBdr>
        <w:top w:val="none" w:sz="0" w:space="0" w:color="auto"/>
        <w:left w:val="none" w:sz="0" w:space="0" w:color="auto"/>
        <w:bottom w:val="none" w:sz="0" w:space="0" w:color="auto"/>
        <w:right w:val="none" w:sz="0" w:space="0" w:color="auto"/>
      </w:divBdr>
    </w:div>
    <w:div w:id="684870160">
      <w:bodyDiv w:val="1"/>
      <w:marLeft w:val="0"/>
      <w:marRight w:val="0"/>
      <w:marTop w:val="0"/>
      <w:marBottom w:val="0"/>
      <w:divBdr>
        <w:top w:val="none" w:sz="0" w:space="0" w:color="auto"/>
        <w:left w:val="none" w:sz="0" w:space="0" w:color="auto"/>
        <w:bottom w:val="none" w:sz="0" w:space="0" w:color="auto"/>
        <w:right w:val="none" w:sz="0" w:space="0" w:color="auto"/>
      </w:divBdr>
    </w:div>
    <w:div w:id="691996726">
      <w:bodyDiv w:val="1"/>
      <w:marLeft w:val="0"/>
      <w:marRight w:val="0"/>
      <w:marTop w:val="0"/>
      <w:marBottom w:val="0"/>
      <w:divBdr>
        <w:top w:val="none" w:sz="0" w:space="0" w:color="auto"/>
        <w:left w:val="none" w:sz="0" w:space="0" w:color="auto"/>
        <w:bottom w:val="none" w:sz="0" w:space="0" w:color="auto"/>
        <w:right w:val="none" w:sz="0" w:space="0" w:color="auto"/>
      </w:divBdr>
    </w:div>
    <w:div w:id="711930077">
      <w:bodyDiv w:val="1"/>
      <w:marLeft w:val="0"/>
      <w:marRight w:val="0"/>
      <w:marTop w:val="0"/>
      <w:marBottom w:val="0"/>
      <w:divBdr>
        <w:top w:val="none" w:sz="0" w:space="0" w:color="auto"/>
        <w:left w:val="none" w:sz="0" w:space="0" w:color="auto"/>
        <w:bottom w:val="none" w:sz="0" w:space="0" w:color="auto"/>
        <w:right w:val="none" w:sz="0" w:space="0" w:color="auto"/>
      </w:divBdr>
    </w:div>
    <w:div w:id="720861054">
      <w:bodyDiv w:val="1"/>
      <w:marLeft w:val="0"/>
      <w:marRight w:val="0"/>
      <w:marTop w:val="0"/>
      <w:marBottom w:val="0"/>
      <w:divBdr>
        <w:top w:val="none" w:sz="0" w:space="0" w:color="auto"/>
        <w:left w:val="none" w:sz="0" w:space="0" w:color="auto"/>
        <w:bottom w:val="none" w:sz="0" w:space="0" w:color="auto"/>
        <w:right w:val="none" w:sz="0" w:space="0" w:color="auto"/>
      </w:divBdr>
    </w:div>
    <w:div w:id="727457487">
      <w:bodyDiv w:val="1"/>
      <w:marLeft w:val="0"/>
      <w:marRight w:val="0"/>
      <w:marTop w:val="0"/>
      <w:marBottom w:val="0"/>
      <w:divBdr>
        <w:top w:val="none" w:sz="0" w:space="0" w:color="auto"/>
        <w:left w:val="none" w:sz="0" w:space="0" w:color="auto"/>
        <w:bottom w:val="none" w:sz="0" w:space="0" w:color="auto"/>
        <w:right w:val="none" w:sz="0" w:space="0" w:color="auto"/>
      </w:divBdr>
      <w:divsChild>
        <w:div w:id="898782779">
          <w:marLeft w:val="0"/>
          <w:marRight w:val="0"/>
          <w:marTop w:val="0"/>
          <w:marBottom w:val="0"/>
          <w:divBdr>
            <w:top w:val="none" w:sz="0" w:space="0" w:color="auto"/>
            <w:left w:val="none" w:sz="0" w:space="0" w:color="auto"/>
            <w:bottom w:val="none" w:sz="0" w:space="0" w:color="auto"/>
            <w:right w:val="none" w:sz="0" w:space="0" w:color="auto"/>
          </w:divBdr>
          <w:divsChild>
            <w:div w:id="1422674787">
              <w:marLeft w:val="0"/>
              <w:marRight w:val="0"/>
              <w:marTop w:val="0"/>
              <w:marBottom w:val="0"/>
              <w:divBdr>
                <w:top w:val="none" w:sz="0" w:space="0" w:color="auto"/>
                <w:left w:val="none" w:sz="0" w:space="0" w:color="auto"/>
                <w:bottom w:val="none" w:sz="0" w:space="0" w:color="auto"/>
                <w:right w:val="none" w:sz="0" w:space="0" w:color="auto"/>
              </w:divBdr>
              <w:divsChild>
                <w:div w:id="579027037">
                  <w:marLeft w:val="0"/>
                  <w:marRight w:val="0"/>
                  <w:marTop w:val="0"/>
                  <w:marBottom w:val="0"/>
                  <w:divBdr>
                    <w:top w:val="none" w:sz="0" w:space="0" w:color="auto"/>
                    <w:left w:val="none" w:sz="0" w:space="0" w:color="auto"/>
                    <w:bottom w:val="none" w:sz="0" w:space="0" w:color="auto"/>
                    <w:right w:val="none" w:sz="0" w:space="0" w:color="auto"/>
                  </w:divBdr>
                  <w:divsChild>
                    <w:div w:id="782501926">
                      <w:marLeft w:val="0"/>
                      <w:marRight w:val="0"/>
                      <w:marTop w:val="0"/>
                      <w:marBottom w:val="0"/>
                      <w:divBdr>
                        <w:top w:val="none" w:sz="0" w:space="0" w:color="auto"/>
                        <w:left w:val="none" w:sz="0" w:space="0" w:color="auto"/>
                        <w:bottom w:val="none" w:sz="0" w:space="0" w:color="auto"/>
                        <w:right w:val="none" w:sz="0" w:space="0" w:color="auto"/>
                      </w:divBdr>
                      <w:divsChild>
                        <w:div w:id="477116908">
                          <w:marLeft w:val="0"/>
                          <w:marRight w:val="0"/>
                          <w:marTop w:val="0"/>
                          <w:marBottom w:val="0"/>
                          <w:divBdr>
                            <w:top w:val="none" w:sz="0" w:space="0" w:color="auto"/>
                            <w:left w:val="none" w:sz="0" w:space="0" w:color="auto"/>
                            <w:bottom w:val="none" w:sz="0" w:space="0" w:color="auto"/>
                            <w:right w:val="none" w:sz="0" w:space="0" w:color="auto"/>
                          </w:divBdr>
                          <w:divsChild>
                            <w:div w:id="464081583">
                              <w:marLeft w:val="0"/>
                              <w:marRight w:val="0"/>
                              <w:marTop w:val="0"/>
                              <w:marBottom w:val="0"/>
                              <w:divBdr>
                                <w:top w:val="none" w:sz="0" w:space="0" w:color="auto"/>
                                <w:left w:val="none" w:sz="0" w:space="0" w:color="auto"/>
                                <w:bottom w:val="none" w:sz="0" w:space="0" w:color="auto"/>
                                <w:right w:val="none" w:sz="0" w:space="0" w:color="auto"/>
                              </w:divBdr>
                              <w:divsChild>
                                <w:div w:id="1909538944">
                                  <w:marLeft w:val="0"/>
                                  <w:marRight w:val="0"/>
                                  <w:marTop w:val="0"/>
                                  <w:marBottom w:val="0"/>
                                  <w:divBdr>
                                    <w:top w:val="none" w:sz="0" w:space="0" w:color="auto"/>
                                    <w:left w:val="none" w:sz="0" w:space="0" w:color="auto"/>
                                    <w:bottom w:val="none" w:sz="0" w:space="0" w:color="auto"/>
                                    <w:right w:val="none" w:sz="0" w:space="0" w:color="auto"/>
                                  </w:divBdr>
                                  <w:divsChild>
                                    <w:div w:id="105154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8454870">
      <w:bodyDiv w:val="1"/>
      <w:marLeft w:val="0"/>
      <w:marRight w:val="0"/>
      <w:marTop w:val="0"/>
      <w:marBottom w:val="0"/>
      <w:divBdr>
        <w:top w:val="none" w:sz="0" w:space="0" w:color="auto"/>
        <w:left w:val="none" w:sz="0" w:space="0" w:color="auto"/>
        <w:bottom w:val="none" w:sz="0" w:space="0" w:color="auto"/>
        <w:right w:val="none" w:sz="0" w:space="0" w:color="auto"/>
      </w:divBdr>
    </w:div>
    <w:div w:id="733284531">
      <w:bodyDiv w:val="1"/>
      <w:marLeft w:val="0"/>
      <w:marRight w:val="0"/>
      <w:marTop w:val="0"/>
      <w:marBottom w:val="0"/>
      <w:divBdr>
        <w:top w:val="none" w:sz="0" w:space="0" w:color="auto"/>
        <w:left w:val="none" w:sz="0" w:space="0" w:color="auto"/>
        <w:bottom w:val="none" w:sz="0" w:space="0" w:color="auto"/>
        <w:right w:val="none" w:sz="0" w:space="0" w:color="auto"/>
      </w:divBdr>
      <w:divsChild>
        <w:div w:id="2113284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224799">
      <w:bodyDiv w:val="1"/>
      <w:marLeft w:val="0"/>
      <w:marRight w:val="0"/>
      <w:marTop w:val="0"/>
      <w:marBottom w:val="0"/>
      <w:divBdr>
        <w:top w:val="none" w:sz="0" w:space="0" w:color="auto"/>
        <w:left w:val="none" w:sz="0" w:space="0" w:color="auto"/>
        <w:bottom w:val="none" w:sz="0" w:space="0" w:color="auto"/>
        <w:right w:val="none" w:sz="0" w:space="0" w:color="auto"/>
      </w:divBdr>
    </w:div>
    <w:div w:id="746608436">
      <w:bodyDiv w:val="1"/>
      <w:marLeft w:val="0"/>
      <w:marRight w:val="0"/>
      <w:marTop w:val="0"/>
      <w:marBottom w:val="0"/>
      <w:divBdr>
        <w:top w:val="none" w:sz="0" w:space="0" w:color="auto"/>
        <w:left w:val="none" w:sz="0" w:space="0" w:color="auto"/>
        <w:bottom w:val="none" w:sz="0" w:space="0" w:color="auto"/>
        <w:right w:val="none" w:sz="0" w:space="0" w:color="auto"/>
      </w:divBdr>
    </w:div>
    <w:div w:id="764958888">
      <w:bodyDiv w:val="1"/>
      <w:marLeft w:val="0"/>
      <w:marRight w:val="0"/>
      <w:marTop w:val="0"/>
      <w:marBottom w:val="0"/>
      <w:divBdr>
        <w:top w:val="none" w:sz="0" w:space="0" w:color="auto"/>
        <w:left w:val="none" w:sz="0" w:space="0" w:color="auto"/>
        <w:bottom w:val="none" w:sz="0" w:space="0" w:color="auto"/>
        <w:right w:val="none" w:sz="0" w:space="0" w:color="auto"/>
      </w:divBdr>
      <w:divsChild>
        <w:div w:id="1787501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194352">
      <w:bodyDiv w:val="1"/>
      <w:marLeft w:val="0"/>
      <w:marRight w:val="0"/>
      <w:marTop w:val="0"/>
      <w:marBottom w:val="0"/>
      <w:divBdr>
        <w:top w:val="none" w:sz="0" w:space="0" w:color="auto"/>
        <w:left w:val="none" w:sz="0" w:space="0" w:color="auto"/>
        <w:bottom w:val="none" w:sz="0" w:space="0" w:color="auto"/>
        <w:right w:val="none" w:sz="0" w:space="0" w:color="auto"/>
      </w:divBdr>
    </w:div>
    <w:div w:id="767847822">
      <w:bodyDiv w:val="1"/>
      <w:marLeft w:val="0"/>
      <w:marRight w:val="0"/>
      <w:marTop w:val="0"/>
      <w:marBottom w:val="0"/>
      <w:divBdr>
        <w:top w:val="none" w:sz="0" w:space="0" w:color="auto"/>
        <w:left w:val="none" w:sz="0" w:space="0" w:color="auto"/>
        <w:bottom w:val="none" w:sz="0" w:space="0" w:color="auto"/>
        <w:right w:val="none" w:sz="0" w:space="0" w:color="auto"/>
      </w:divBdr>
    </w:div>
    <w:div w:id="772433000">
      <w:bodyDiv w:val="1"/>
      <w:marLeft w:val="0"/>
      <w:marRight w:val="0"/>
      <w:marTop w:val="0"/>
      <w:marBottom w:val="0"/>
      <w:divBdr>
        <w:top w:val="none" w:sz="0" w:space="0" w:color="auto"/>
        <w:left w:val="none" w:sz="0" w:space="0" w:color="auto"/>
        <w:bottom w:val="none" w:sz="0" w:space="0" w:color="auto"/>
        <w:right w:val="none" w:sz="0" w:space="0" w:color="auto"/>
      </w:divBdr>
    </w:div>
    <w:div w:id="784467900">
      <w:bodyDiv w:val="1"/>
      <w:marLeft w:val="0"/>
      <w:marRight w:val="0"/>
      <w:marTop w:val="0"/>
      <w:marBottom w:val="0"/>
      <w:divBdr>
        <w:top w:val="none" w:sz="0" w:space="0" w:color="auto"/>
        <w:left w:val="none" w:sz="0" w:space="0" w:color="auto"/>
        <w:bottom w:val="none" w:sz="0" w:space="0" w:color="auto"/>
        <w:right w:val="none" w:sz="0" w:space="0" w:color="auto"/>
      </w:divBdr>
      <w:divsChild>
        <w:div w:id="48070457">
          <w:marLeft w:val="0"/>
          <w:marRight w:val="0"/>
          <w:marTop w:val="0"/>
          <w:marBottom w:val="0"/>
          <w:divBdr>
            <w:top w:val="none" w:sz="0" w:space="0" w:color="auto"/>
            <w:left w:val="none" w:sz="0" w:space="0" w:color="auto"/>
            <w:bottom w:val="none" w:sz="0" w:space="0" w:color="auto"/>
            <w:right w:val="none" w:sz="0" w:space="0" w:color="auto"/>
          </w:divBdr>
          <w:divsChild>
            <w:div w:id="1315404512">
              <w:marLeft w:val="0"/>
              <w:marRight w:val="0"/>
              <w:marTop w:val="0"/>
              <w:marBottom w:val="0"/>
              <w:divBdr>
                <w:top w:val="none" w:sz="0" w:space="0" w:color="auto"/>
                <w:left w:val="none" w:sz="0" w:space="0" w:color="auto"/>
                <w:bottom w:val="none" w:sz="0" w:space="0" w:color="auto"/>
                <w:right w:val="none" w:sz="0" w:space="0" w:color="auto"/>
              </w:divBdr>
              <w:divsChild>
                <w:div w:id="1466240233">
                  <w:marLeft w:val="0"/>
                  <w:marRight w:val="0"/>
                  <w:marTop w:val="0"/>
                  <w:marBottom w:val="0"/>
                  <w:divBdr>
                    <w:top w:val="none" w:sz="0" w:space="0" w:color="auto"/>
                    <w:left w:val="none" w:sz="0" w:space="0" w:color="auto"/>
                    <w:bottom w:val="none" w:sz="0" w:space="0" w:color="auto"/>
                    <w:right w:val="none" w:sz="0" w:space="0" w:color="auto"/>
                  </w:divBdr>
                  <w:divsChild>
                    <w:div w:id="1527525508">
                      <w:marLeft w:val="0"/>
                      <w:marRight w:val="0"/>
                      <w:marTop w:val="0"/>
                      <w:marBottom w:val="0"/>
                      <w:divBdr>
                        <w:top w:val="none" w:sz="0" w:space="0" w:color="auto"/>
                        <w:left w:val="none" w:sz="0" w:space="0" w:color="auto"/>
                        <w:bottom w:val="none" w:sz="0" w:space="0" w:color="auto"/>
                        <w:right w:val="none" w:sz="0" w:space="0" w:color="auto"/>
                      </w:divBdr>
                      <w:divsChild>
                        <w:div w:id="1467703999">
                          <w:marLeft w:val="0"/>
                          <w:marRight w:val="0"/>
                          <w:marTop w:val="0"/>
                          <w:marBottom w:val="0"/>
                          <w:divBdr>
                            <w:top w:val="none" w:sz="0" w:space="0" w:color="auto"/>
                            <w:left w:val="none" w:sz="0" w:space="0" w:color="auto"/>
                            <w:bottom w:val="none" w:sz="0" w:space="0" w:color="auto"/>
                            <w:right w:val="none" w:sz="0" w:space="0" w:color="auto"/>
                          </w:divBdr>
                          <w:divsChild>
                            <w:div w:id="1944800484">
                              <w:marLeft w:val="0"/>
                              <w:marRight w:val="0"/>
                              <w:marTop w:val="0"/>
                              <w:marBottom w:val="0"/>
                              <w:divBdr>
                                <w:top w:val="none" w:sz="0" w:space="0" w:color="auto"/>
                                <w:left w:val="none" w:sz="0" w:space="0" w:color="auto"/>
                                <w:bottom w:val="none" w:sz="0" w:space="0" w:color="auto"/>
                                <w:right w:val="none" w:sz="0" w:space="0" w:color="auto"/>
                              </w:divBdr>
                              <w:divsChild>
                                <w:div w:id="139352126">
                                  <w:marLeft w:val="0"/>
                                  <w:marRight w:val="0"/>
                                  <w:marTop w:val="0"/>
                                  <w:marBottom w:val="0"/>
                                  <w:divBdr>
                                    <w:top w:val="none" w:sz="0" w:space="0" w:color="auto"/>
                                    <w:left w:val="none" w:sz="0" w:space="0" w:color="auto"/>
                                    <w:bottom w:val="none" w:sz="0" w:space="0" w:color="auto"/>
                                    <w:right w:val="none" w:sz="0" w:space="0" w:color="auto"/>
                                  </w:divBdr>
                                  <w:divsChild>
                                    <w:div w:id="692000506">
                                      <w:marLeft w:val="0"/>
                                      <w:marRight w:val="0"/>
                                      <w:marTop w:val="0"/>
                                      <w:marBottom w:val="0"/>
                                      <w:divBdr>
                                        <w:top w:val="none" w:sz="0" w:space="0" w:color="auto"/>
                                        <w:left w:val="none" w:sz="0" w:space="0" w:color="auto"/>
                                        <w:bottom w:val="none" w:sz="0" w:space="0" w:color="auto"/>
                                        <w:right w:val="none" w:sz="0" w:space="0" w:color="auto"/>
                                      </w:divBdr>
                                    </w:div>
                                    <w:div w:id="16816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153623">
          <w:marLeft w:val="0"/>
          <w:marRight w:val="0"/>
          <w:marTop w:val="0"/>
          <w:marBottom w:val="0"/>
          <w:divBdr>
            <w:top w:val="none" w:sz="0" w:space="0" w:color="auto"/>
            <w:left w:val="none" w:sz="0" w:space="0" w:color="auto"/>
            <w:bottom w:val="none" w:sz="0" w:space="0" w:color="auto"/>
            <w:right w:val="none" w:sz="0" w:space="0" w:color="auto"/>
          </w:divBdr>
        </w:div>
        <w:div w:id="1283464892">
          <w:marLeft w:val="0"/>
          <w:marRight w:val="0"/>
          <w:marTop w:val="0"/>
          <w:marBottom w:val="0"/>
          <w:divBdr>
            <w:top w:val="none" w:sz="0" w:space="0" w:color="auto"/>
            <w:left w:val="none" w:sz="0" w:space="0" w:color="auto"/>
            <w:bottom w:val="none" w:sz="0" w:space="0" w:color="auto"/>
            <w:right w:val="none" w:sz="0" w:space="0" w:color="auto"/>
          </w:divBdr>
        </w:div>
      </w:divsChild>
    </w:div>
    <w:div w:id="794298027">
      <w:bodyDiv w:val="1"/>
      <w:marLeft w:val="0"/>
      <w:marRight w:val="0"/>
      <w:marTop w:val="0"/>
      <w:marBottom w:val="0"/>
      <w:divBdr>
        <w:top w:val="none" w:sz="0" w:space="0" w:color="auto"/>
        <w:left w:val="none" w:sz="0" w:space="0" w:color="auto"/>
        <w:bottom w:val="none" w:sz="0" w:space="0" w:color="auto"/>
        <w:right w:val="none" w:sz="0" w:space="0" w:color="auto"/>
      </w:divBdr>
    </w:div>
    <w:div w:id="795222566">
      <w:bodyDiv w:val="1"/>
      <w:marLeft w:val="0"/>
      <w:marRight w:val="0"/>
      <w:marTop w:val="0"/>
      <w:marBottom w:val="0"/>
      <w:divBdr>
        <w:top w:val="none" w:sz="0" w:space="0" w:color="auto"/>
        <w:left w:val="none" w:sz="0" w:space="0" w:color="auto"/>
        <w:bottom w:val="none" w:sz="0" w:space="0" w:color="auto"/>
        <w:right w:val="none" w:sz="0" w:space="0" w:color="auto"/>
      </w:divBdr>
    </w:div>
    <w:div w:id="796610771">
      <w:bodyDiv w:val="1"/>
      <w:marLeft w:val="0"/>
      <w:marRight w:val="0"/>
      <w:marTop w:val="0"/>
      <w:marBottom w:val="0"/>
      <w:divBdr>
        <w:top w:val="none" w:sz="0" w:space="0" w:color="auto"/>
        <w:left w:val="none" w:sz="0" w:space="0" w:color="auto"/>
        <w:bottom w:val="none" w:sz="0" w:space="0" w:color="auto"/>
        <w:right w:val="none" w:sz="0" w:space="0" w:color="auto"/>
      </w:divBdr>
      <w:divsChild>
        <w:div w:id="1149443857">
          <w:marLeft w:val="0"/>
          <w:marRight w:val="0"/>
          <w:marTop w:val="0"/>
          <w:marBottom w:val="0"/>
          <w:divBdr>
            <w:top w:val="none" w:sz="0" w:space="0" w:color="auto"/>
            <w:left w:val="none" w:sz="0" w:space="0" w:color="auto"/>
            <w:bottom w:val="none" w:sz="0" w:space="0" w:color="auto"/>
            <w:right w:val="none" w:sz="0" w:space="0" w:color="auto"/>
          </w:divBdr>
          <w:divsChild>
            <w:div w:id="1575701578">
              <w:marLeft w:val="0"/>
              <w:marRight w:val="0"/>
              <w:marTop w:val="0"/>
              <w:marBottom w:val="0"/>
              <w:divBdr>
                <w:top w:val="none" w:sz="0" w:space="0" w:color="auto"/>
                <w:left w:val="none" w:sz="0" w:space="0" w:color="auto"/>
                <w:bottom w:val="none" w:sz="0" w:space="0" w:color="auto"/>
                <w:right w:val="none" w:sz="0" w:space="0" w:color="auto"/>
              </w:divBdr>
              <w:divsChild>
                <w:div w:id="1660617630">
                  <w:marLeft w:val="0"/>
                  <w:marRight w:val="0"/>
                  <w:marTop w:val="0"/>
                  <w:marBottom w:val="0"/>
                  <w:divBdr>
                    <w:top w:val="none" w:sz="0" w:space="0" w:color="auto"/>
                    <w:left w:val="none" w:sz="0" w:space="0" w:color="auto"/>
                    <w:bottom w:val="none" w:sz="0" w:space="0" w:color="auto"/>
                    <w:right w:val="none" w:sz="0" w:space="0" w:color="auto"/>
                  </w:divBdr>
                  <w:divsChild>
                    <w:div w:id="2098481186">
                      <w:marLeft w:val="0"/>
                      <w:marRight w:val="0"/>
                      <w:marTop w:val="0"/>
                      <w:marBottom w:val="0"/>
                      <w:divBdr>
                        <w:top w:val="none" w:sz="0" w:space="0" w:color="auto"/>
                        <w:left w:val="none" w:sz="0" w:space="0" w:color="auto"/>
                        <w:bottom w:val="none" w:sz="0" w:space="0" w:color="auto"/>
                        <w:right w:val="none" w:sz="0" w:space="0" w:color="auto"/>
                      </w:divBdr>
                      <w:divsChild>
                        <w:div w:id="2056195293">
                          <w:marLeft w:val="0"/>
                          <w:marRight w:val="0"/>
                          <w:marTop w:val="0"/>
                          <w:marBottom w:val="0"/>
                          <w:divBdr>
                            <w:top w:val="none" w:sz="0" w:space="0" w:color="auto"/>
                            <w:left w:val="none" w:sz="0" w:space="0" w:color="auto"/>
                            <w:bottom w:val="none" w:sz="0" w:space="0" w:color="auto"/>
                            <w:right w:val="none" w:sz="0" w:space="0" w:color="auto"/>
                          </w:divBdr>
                          <w:divsChild>
                            <w:div w:id="1300496517">
                              <w:marLeft w:val="0"/>
                              <w:marRight w:val="0"/>
                              <w:marTop w:val="0"/>
                              <w:marBottom w:val="0"/>
                              <w:divBdr>
                                <w:top w:val="none" w:sz="0" w:space="0" w:color="auto"/>
                                <w:left w:val="none" w:sz="0" w:space="0" w:color="auto"/>
                                <w:bottom w:val="none" w:sz="0" w:space="0" w:color="auto"/>
                                <w:right w:val="none" w:sz="0" w:space="0" w:color="auto"/>
                              </w:divBdr>
                              <w:divsChild>
                                <w:div w:id="2067029574">
                                  <w:marLeft w:val="0"/>
                                  <w:marRight w:val="0"/>
                                  <w:marTop w:val="0"/>
                                  <w:marBottom w:val="0"/>
                                  <w:divBdr>
                                    <w:top w:val="none" w:sz="0" w:space="0" w:color="auto"/>
                                    <w:left w:val="none" w:sz="0" w:space="0" w:color="auto"/>
                                    <w:bottom w:val="none" w:sz="0" w:space="0" w:color="auto"/>
                                    <w:right w:val="none" w:sz="0" w:space="0" w:color="auto"/>
                                  </w:divBdr>
                                  <w:divsChild>
                                    <w:div w:id="18227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2470174">
          <w:marLeft w:val="0"/>
          <w:marRight w:val="0"/>
          <w:marTop w:val="0"/>
          <w:marBottom w:val="0"/>
          <w:divBdr>
            <w:top w:val="none" w:sz="0" w:space="0" w:color="auto"/>
            <w:left w:val="none" w:sz="0" w:space="0" w:color="auto"/>
            <w:bottom w:val="none" w:sz="0" w:space="0" w:color="auto"/>
            <w:right w:val="none" w:sz="0" w:space="0" w:color="auto"/>
          </w:divBdr>
        </w:div>
      </w:divsChild>
    </w:div>
    <w:div w:id="810097151">
      <w:bodyDiv w:val="1"/>
      <w:marLeft w:val="0"/>
      <w:marRight w:val="0"/>
      <w:marTop w:val="0"/>
      <w:marBottom w:val="0"/>
      <w:divBdr>
        <w:top w:val="none" w:sz="0" w:space="0" w:color="auto"/>
        <w:left w:val="none" w:sz="0" w:space="0" w:color="auto"/>
        <w:bottom w:val="none" w:sz="0" w:space="0" w:color="auto"/>
        <w:right w:val="none" w:sz="0" w:space="0" w:color="auto"/>
      </w:divBdr>
    </w:div>
    <w:div w:id="819614379">
      <w:bodyDiv w:val="1"/>
      <w:marLeft w:val="0"/>
      <w:marRight w:val="0"/>
      <w:marTop w:val="0"/>
      <w:marBottom w:val="0"/>
      <w:divBdr>
        <w:top w:val="none" w:sz="0" w:space="0" w:color="auto"/>
        <w:left w:val="none" w:sz="0" w:space="0" w:color="auto"/>
        <w:bottom w:val="none" w:sz="0" w:space="0" w:color="auto"/>
        <w:right w:val="none" w:sz="0" w:space="0" w:color="auto"/>
      </w:divBdr>
      <w:divsChild>
        <w:div w:id="1530873518">
          <w:marLeft w:val="0"/>
          <w:marRight w:val="0"/>
          <w:marTop w:val="0"/>
          <w:marBottom w:val="0"/>
          <w:divBdr>
            <w:top w:val="none" w:sz="0" w:space="0" w:color="auto"/>
            <w:left w:val="none" w:sz="0" w:space="0" w:color="auto"/>
            <w:bottom w:val="none" w:sz="0" w:space="0" w:color="auto"/>
            <w:right w:val="none" w:sz="0" w:space="0" w:color="auto"/>
          </w:divBdr>
          <w:divsChild>
            <w:div w:id="295382318">
              <w:marLeft w:val="0"/>
              <w:marRight w:val="0"/>
              <w:marTop w:val="0"/>
              <w:marBottom w:val="0"/>
              <w:divBdr>
                <w:top w:val="none" w:sz="0" w:space="0" w:color="auto"/>
                <w:left w:val="none" w:sz="0" w:space="0" w:color="auto"/>
                <w:bottom w:val="none" w:sz="0" w:space="0" w:color="auto"/>
                <w:right w:val="none" w:sz="0" w:space="0" w:color="auto"/>
              </w:divBdr>
              <w:divsChild>
                <w:div w:id="1500996595">
                  <w:marLeft w:val="0"/>
                  <w:marRight w:val="0"/>
                  <w:marTop w:val="0"/>
                  <w:marBottom w:val="0"/>
                  <w:divBdr>
                    <w:top w:val="none" w:sz="0" w:space="0" w:color="auto"/>
                    <w:left w:val="none" w:sz="0" w:space="0" w:color="auto"/>
                    <w:bottom w:val="none" w:sz="0" w:space="0" w:color="auto"/>
                    <w:right w:val="none" w:sz="0" w:space="0" w:color="auto"/>
                  </w:divBdr>
                  <w:divsChild>
                    <w:div w:id="289439395">
                      <w:marLeft w:val="0"/>
                      <w:marRight w:val="0"/>
                      <w:marTop w:val="0"/>
                      <w:marBottom w:val="0"/>
                      <w:divBdr>
                        <w:top w:val="none" w:sz="0" w:space="0" w:color="auto"/>
                        <w:left w:val="none" w:sz="0" w:space="0" w:color="auto"/>
                        <w:bottom w:val="none" w:sz="0" w:space="0" w:color="auto"/>
                        <w:right w:val="none" w:sz="0" w:space="0" w:color="auto"/>
                      </w:divBdr>
                      <w:divsChild>
                        <w:div w:id="733283185">
                          <w:marLeft w:val="0"/>
                          <w:marRight w:val="0"/>
                          <w:marTop w:val="0"/>
                          <w:marBottom w:val="0"/>
                          <w:divBdr>
                            <w:top w:val="none" w:sz="0" w:space="0" w:color="auto"/>
                            <w:left w:val="none" w:sz="0" w:space="0" w:color="auto"/>
                            <w:bottom w:val="none" w:sz="0" w:space="0" w:color="auto"/>
                            <w:right w:val="none" w:sz="0" w:space="0" w:color="auto"/>
                          </w:divBdr>
                          <w:divsChild>
                            <w:div w:id="92819726">
                              <w:marLeft w:val="0"/>
                              <w:marRight w:val="0"/>
                              <w:marTop w:val="0"/>
                              <w:marBottom w:val="0"/>
                              <w:divBdr>
                                <w:top w:val="none" w:sz="0" w:space="0" w:color="auto"/>
                                <w:left w:val="none" w:sz="0" w:space="0" w:color="auto"/>
                                <w:bottom w:val="none" w:sz="0" w:space="0" w:color="auto"/>
                                <w:right w:val="none" w:sz="0" w:space="0" w:color="auto"/>
                              </w:divBdr>
                              <w:divsChild>
                                <w:div w:id="530383275">
                                  <w:marLeft w:val="0"/>
                                  <w:marRight w:val="0"/>
                                  <w:marTop w:val="0"/>
                                  <w:marBottom w:val="0"/>
                                  <w:divBdr>
                                    <w:top w:val="none" w:sz="0" w:space="0" w:color="auto"/>
                                    <w:left w:val="none" w:sz="0" w:space="0" w:color="auto"/>
                                    <w:bottom w:val="none" w:sz="0" w:space="0" w:color="auto"/>
                                    <w:right w:val="none" w:sz="0" w:space="0" w:color="auto"/>
                                  </w:divBdr>
                                  <w:divsChild>
                                    <w:div w:id="5056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2527626">
      <w:bodyDiv w:val="1"/>
      <w:marLeft w:val="0"/>
      <w:marRight w:val="0"/>
      <w:marTop w:val="0"/>
      <w:marBottom w:val="0"/>
      <w:divBdr>
        <w:top w:val="none" w:sz="0" w:space="0" w:color="auto"/>
        <w:left w:val="none" w:sz="0" w:space="0" w:color="auto"/>
        <w:bottom w:val="none" w:sz="0" w:space="0" w:color="auto"/>
        <w:right w:val="none" w:sz="0" w:space="0" w:color="auto"/>
      </w:divBdr>
    </w:div>
    <w:div w:id="846334835">
      <w:bodyDiv w:val="1"/>
      <w:marLeft w:val="0"/>
      <w:marRight w:val="0"/>
      <w:marTop w:val="0"/>
      <w:marBottom w:val="0"/>
      <w:divBdr>
        <w:top w:val="none" w:sz="0" w:space="0" w:color="auto"/>
        <w:left w:val="none" w:sz="0" w:space="0" w:color="auto"/>
        <w:bottom w:val="none" w:sz="0" w:space="0" w:color="auto"/>
        <w:right w:val="none" w:sz="0" w:space="0" w:color="auto"/>
      </w:divBdr>
    </w:div>
    <w:div w:id="852963701">
      <w:bodyDiv w:val="1"/>
      <w:marLeft w:val="0"/>
      <w:marRight w:val="0"/>
      <w:marTop w:val="0"/>
      <w:marBottom w:val="0"/>
      <w:divBdr>
        <w:top w:val="none" w:sz="0" w:space="0" w:color="auto"/>
        <w:left w:val="none" w:sz="0" w:space="0" w:color="auto"/>
        <w:bottom w:val="none" w:sz="0" w:space="0" w:color="auto"/>
        <w:right w:val="none" w:sz="0" w:space="0" w:color="auto"/>
      </w:divBdr>
      <w:divsChild>
        <w:div w:id="84495780">
          <w:marLeft w:val="0"/>
          <w:marRight w:val="0"/>
          <w:marTop w:val="0"/>
          <w:marBottom w:val="0"/>
          <w:divBdr>
            <w:top w:val="none" w:sz="0" w:space="0" w:color="auto"/>
            <w:left w:val="none" w:sz="0" w:space="0" w:color="auto"/>
            <w:bottom w:val="none" w:sz="0" w:space="0" w:color="auto"/>
            <w:right w:val="none" w:sz="0" w:space="0" w:color="auto"/>
          </w:divBdr>
        </w:div>
        <w:div w:id="2066367970">
          <w:marLeft w:val="0"/>
          <w:marRight w:val="0"/>
          <w:marTop w:val="0"/>
          <w:marBottom w:val="0"/>
          <w:divBdr>
            <w:top w:val="none" w:sz="0" w:space="0" w:color="auto"/>
            <w:left w:val="none" w:sz="0" w:space="0" w:color="auto"/>
            <w:bottom w:val="none" w:sz="0" w:space="0" w:color="auto"/>
            <w:right w:val="none" w:sz="0" w:space="0" w:color="auto"/>
          </w:divBdr>
          <w:divsChild>
            <w:div w:id="1806435168">
              <w:marLeft w:val="0"/>
              <w:marRight w:val="0"/>
              <w:marTop w:val="0"/>
              <w:marBottom w:val="0"/>
              <w:divBdr>
                <w:top w:val="none" w:sz="0" w:space="0" w:color="auto"/>
                <w:left w:val="none" w:sz="0" w:space="0" w:color="auto"/>
                <w:bottom w:val="none" w:sz="0" w:space="0" w:color="auto"/>
                <w:right w:val="none" w:sz="0" w:space="0" w:color="auto"/>
              </w:divBdr>
              <w:divsChild>
                <w:div w:id="167840027">
                  <w:marLeft w:val="0"/>
                  <w:marRight w:val="0"/>
                  <w:marTop w:val="0"/>
                  <w:marBottom w:val="0"/>
                  <w:divBdr>
                    <w:top w:val="none" w:sz="0" w:space="0" w:color="auto"/>
                    <w:left w:val="none" w:sz="0" w:space="0" w:color="auto"/>
                    <w:bottom w:val="none" w:sz="0" w:space="0" w:color="auto"/>
                    <w:right w:val="none" w:sz="0" w:space="0" w:color="auto"/>
                  </w:divBdr>
                  <w:divsChild>
                    <w:div w:id="120344108">
                      <w:marLeft w:val="0"/>
                      <w:marRight w:val="0"/>
                      <w:marTop w:val="0"/>
                      <w:marBottom w:val="0"/>
                      <w:divBdr>
                        <w:top w:val="none" w:sz="0" w:space="0" w:color="auto"/>
                        <w:left w:val="none" w:sz="0" w:space="0" w:color="auto"/>
                        <w:bottom w:val="none" w:sz="0" w:space="0" w:color="auto"/>
                        <w:right w:val="none" w:sz="0" w:space="0" w:color="auto"/>
                      </w:divBdr>
                      <w:divsChild>
                        <w:div w:id="712194746">
                          <w:marLeft w:val="0"/>
                          <w:marRight w:val="0"/>
                          <w:marTop w:val="0"/>
                          <w:marBottom w:val="0"/>
                          <w:divBdr>
                            <w:top w:val="none" w:sz="0" w:space="0" w:color="auto"/>
                            <w:left w:val="none" w:sz="0" w:space="0" w:color="auto"/>
                            <w:bottom w:val="none" w:sz="0" w:space="0" w:color="auto"/>
                            <w:right w:val="none" w:sz="0" w:space="0" w:color="auto"/>
                          </w:divBdr>
                          <w:divsChild>
                            <w:div w:id="1658924713">
                              <w:marLeft w:val="0"/>
                              <w:marRight w:val="0"/>
                              <w:marTop w:val="0"/>
                              <w:marBottom w:val="0"/>
                              <w:divBdr>
                                <w:top w:val="none" w:sz="0" w:space="0" w:color="auto"/>
                                <w:left w:val="none" w:sz="0" w:space="0" w:color="auto"/>
                                <w:bottom w:val="none" w:sz="0" w:space="0" w:color="auto"/>
                                <w:right w:val="none" w:sz="0" w:space="0" w:color="auto"/>
                              </w:divBdr>
                              <w:divsChild>
                                <w:div w:id="1884058111">
                                  <w:marLeft w:val="0"/>
                                  <w:marRight w:val="0"/>
                                  <w:marTop w:val="0"/>
                                  <w:marBottom w:val="0"/>
                                  <w:divBdr>
                                    <w:top w:val="none" w:sz="0" w:space="0" w:color="auto"/>
                                    <w:left w:val="none" w:sz="0" w:space="0" w:color="auto"/>
                                    <w:bottom w:val="none" w:sz="0" w:space="0" w:color="auto"/>
                                    <w:right w:val="none" w:sz="0" w:space="0" w:color="auto"/>
                                  </w:divBdr>
                                  <w:divsChild>
                                    <w:div w:id="17468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784944">
      <w:bodyDiv w:val="1"/>
      <w:marLeft w:val="0"/>
      <w:marRight w:val="0"/>
      <w:marTop w:val="0"/>
      <w:marBottom w:val="0"/>
      <w:divBdr>
        <w:top w:val="none" w:sz="0" w:space="0" w:color="auto"/>
        <w:left w:val="none" w:sz="0" w:space="0" w:color="auto"/>
        <w:bottom w:val="none" w:sz="0" w:space="0" w:color="auto"/>
        <w:right w:val="none" w:sz="0" w:space="0" w:color="auto"/>
      </w:divBdr>
      <w:divsChild>
        <w:div w:id="269975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305005">
      <w:bodyDiv w:val="1"/>
      <w:marLeft w:val="0"/>
      <w:marRight w:val="0"/>
      <w:marTop w:val="0"/>
      <w:marBottom w:val="0"/>
      <w:divBdr>
        <w:top w:val="none" w:sz="0" w:space="0" w:color="auto"/>
        <w:left w:val="none" w:sz="0" w:space="0" w:color="auto"/>
        <w:bottom w:val="none" w:sz="0" w:space="0" w:color="auto"/>
        <w:right w:val="none" w:sz="0" w:space="0" w:color="auto"/>
      </w:divBdr>
    </w:div>
    <w:div w:id="874316035">
      <w:bodyDiv w:val="1"/>
      <w:marLeft w:val="0"/>
      <w:marRight w:val="0"/>
      <w:marTop w:val="0"/>
      <w:marBottom w:val="0"/>
      <w:divBdr>
        <w:top w:val="none" w:sz="0" w:space="0" w:color="auto"/>
        <w:left w:val="none" w:sz="0" w:space="0" w:color="auto"/>
        <w:bottom w:val="none" w:sz="0" w:space="0" w:color="auto"/>
        <w:right w:val="none" w:sz="0" w:space="0" w:color="auto"/>
      </w:divBdr>
      <w:divsChild>
        <w:div w:id="630671040">
          <w:marLeft w:val="0"/>
          <w:marRight w:val="0"/>
          <w:marTop w:val="0"/>
          <w:marBottom w:val="0"/>
          <w:divBdr>
            <w:top w:val="none" w:sz="0" w:space="0" w:color="auto"/>
            <w:left w:val="none" w:sz="0" w:space="0" w:color="auto"/>
            <w:bottom w:val="none" w:sz="0" w:space="0" w:color="auto"/>
            <w:right w:val="none" w:sz="0" w:space="0" w:color="auto"/>
          </w:divBdr>
          <w:divsChild>
            <w:div w:id="289552429">
              <w:marLeft w:val="0"/>
              <w:marRight w:val="0"/>
              <w:marTop w:val="0"/>
              <w:marBottom w:val="0"/>
              <w:divBdr>
                <w:top w:val="none" w:sz="0" w:space="0" w:color="auto"/>
                <w:left w:val="none" w:sz="0" w:space="0" w:color="auto"/>
                <w:bottom w:val="none" w:sz="0" w:space="0" w:color="auto"/>
                <w:right w:val="none" w:sz="0" w:space="0" w:color="auto"/>
              </w:divBdr>
              <w:divsChild>
                <w:div w:id="1970431754">
                  <w:marLeft w:val="0"/>
                  <w:marRight w:val="0"/>
                  <w:marTop w:val="0"/>
                  <w:marBottom w:val="0"/>
                  <w:divBdr>
                    <w:top w:val="none" w:sz="0" w:space="0" w:color="auto"/>
                    <w:left w:val="none" w:sz="0" w:space="0" w:color="auto"/>
                    <w:bottom w:val="none" w:sz="0" w:space="0" w:color="auto"/>
                    <w:right w:val="none" w:sz="0" w:space="0" w:color="auto"/>
                  </w:divBdr>
                  <w:divsChild>
                    <w:div w:id="368259969">
                      <w:marLeft w:val="0"/>
                      <w:marRight w:val="0"/>
                      <w:marTop w:val="0"/>
                      <w:marBottom w:val="0"/>
                      <w:divBdr>
                        <w:top w:val="none" w:sz="0" w:space="0" w:color="auto"/>
                        <w:left w:val="none" w:sz="0" w:space="0" w:color="auto"/>
                        <w:bottom w:val="none" w:sz="0" w:space="0" w:color="auto"/>
                        <w:right w:val="none" w:sz="0" w:space="0" w:color="auto"/>
                      </w:divBdr>
                      <w:divsChild>
                        <w:div w:id="1112937404">
                          <w:marLeft w:val="0"/>
                          <w:marRight w:val="0"/>
                          <w:marTop w:val="0"/>
                          <w:marBottom w:val="0"/>
                          <w:divBdr>
                            <w:top w:val="none" w:sz="0" w:space="0" w:color="auto"/>
                            <w:left w:val="none" w:sz="0" w:space="0" w:color="auto"/>
                            <w:bottom w:val="none" w:sz="0" w:space="0" w:color="auto"/>
                            <w:right w:val="none" w:sz="0" w:space="0" w:color="auto"/>
                          </w:divBdr>
                          <w:divsChild>
                            <w:div w:id="1372850635">
                              <w:marLeft w:val="0"/>
                              <w:marRight w:val="0"/>
                              <w:marTop w:val="0"/>
                              <w:marBottom w:val="0"/>
                              <w:divBdr>
                                <w:top w:val="none" w:sz="0" w:space="0" w:color="auto"/>
                                <w:left w:val="none" w:sz="0" w:space="0" w:color="auto"/>
                                <w:bottom w:val="none" w:sz="0" w:space="0" w:color="auto"/>
                                <w:right w:val="none" w:sz="0" w:space="0" w:color="auto"/>
                              </w:divBdr>
                              <w:divsChild>
                                <w:div w:id="1350332830">
                                  <w:marLeft w:val="0"/>
                                  <w:marRight w:val="0"/>
                                  <w:marTop w:val="0"/>
                                  <w:marBottom w:val="0"/>
                                  <w:divBdr>
                                    <w:top w:val="none" w:sz="0" w:space="0" w:color="auto"/>
                                    <w:left w:val="none" w:sz="0" w:space="0" w:color="auto"/>
                                    <w:bottom w:val="none" w:sz="0" w:space="0" w:color="auto"/>
                                    <w:right w:val="none" w:sz="0" w:space="0" w:color="auto"/>
                                  </w:divBdr>
                                  <w:divsChild>
                                    <w:div w:id="135996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178349">
          <w:marLeft w:val="0"/>
          <w:marRight w:val="0"/>
          <w:marTop w:val="0"/>
          <w:marBottom w:val="0"/>
          <w:divBdr>
            <w:top w:val="none" w:sz="0" w:space="0" w:color="auto"/>
            <w:left w:val="none" w:sz="0" w:space="0" w:color="auto"/>
            <w:bottom w:val="none" w:sz="0" w:space="0" w:color="auto"/>
            <w:right w:val="none" w:sz="0" w:space="0" w:color="auto"/>
          </w:divBdr>
        </w:div>
        <w:div w:id="1086462712">
          <w:marLeft w:val="0"/>
          <w:marRight w:val="0"/>
          <w:marTop w:val="0"/>
          <w:marBottom w:val="0"/>
          <w:divBdr>
            <w:top w:val="none" w:sz="0" w:space="0" w:color="auto"/>
            <w:left w:val="none" w:sz="0" w:space="0" w:color="auto"/>
            <w:bottom w:val="none" w:sz="0" w:space="0" w:color="auto"/>
            <w:right w:val="none" w:sz="0" w:space="0" w:color="auto"/>
          </w:divBdr>
        </w:div>
      </w:divsChild>
    </w:div>
    <w:div w:id="884564736">
      <w:bodyDiv w:val="1"/>
      <w:marLeft w:val="0"/>
      <w:marRight w:val="0"/>
      <w:marTop w:val="0"/>
      <w:marBottom w:val="0"/>
      <w:divBdr>
        <w:top w:val="none" w:sz="0" w:space="0" w:color="auto"/>
        <w:left w:val="none" w:sz="0" w:space="0" w:color="auto"/>
        <w:bottom w:val="none" w:sz="0" w:space="0" w:color="auto"/>
        <w:right w:val="none" w:sz="0" w:space="0" w:color="auto"/>
      </w:divBdr>
      <w:divsChild>
        <w:div w:id="296381275">
          <w:marLeft w:val="0"/>
          <w:marRight w:val="0"/>
          <w:marTop w:val="0"/>
          <w:marBottom w:val="0"/>
          <w:divBdr>
            <w:top w:val="none" w:sz="0" w:space="0" w:color="auto"/>
            <w:left w:val="none" w:sz="0" w:space="0" w:color="auto"/>
            <w:bottom w:val="none" w:sz="0" w:space="0" w:color="auto"/>
            <w:right w:val="none" w:sz="0" w:space="0" w:color="auto"/>
          </w:divBdr>
          <w:divsChild>
            <w:div w:id="400062913">
              <w:marLeft w:val="0"/>
              <w:marRight w:val="0"/>
              <w:marTop w:val="0"/>
              <w:marBottom w:val="0"/>
              <w:divBdr>
                <w:top w:val="none" w:sz="0" w:space="0" w:color="auto"/>
                <w:left w:val="none" w:sz="0" w:space="0" w:color="auto"/>
                <w:bottom w:val="none" w:sz="0" w:space="0" w:color="auto"/>
                <w:right w:val="none" w:sz="0" w:space="0" w:color="auto"/>
              </w:divBdr>
              <w:divsChild>
                <w:div w:id="841046149">
                  <w:marLeft w:val="0"/>
                  <w:marRight w:val="0"/>
                  <w:marTop w:val="0"/>
                  <w:marBottom w:val="0"/>
                  <w:divBdr>
                    <w:top w:val="none" w:sz="0" w:space="0" w:color="auto"/>
                    <w:left w:val="none" w:sz="0" w:space="0" w:color="auto"/>
                    <w:bottom w:val="none" w:sz="0" w:space="0" w:color="auto"/>
                    <w:right w:val="none" w:sz="0" w:space="0" w:color="auto"/>
                  </w:divBdr>
                  <w:divsChild>
                    <w:div w:id="1192185182">
                      <w:marLeft w:val="0"/>
                      <w:marRight w:val="0"/>
                      <w:marTop w:val="0"/>
                      <w:marBottom w:val="0"/>
                      <w:divBdr>
                        <w:top w:val="none" w:sz="0" w:space="0" w:color="auto"/>
                        <w:left w:val="none" w:sz="0" w:space="0" w:color="auto"/>
                        <w:bottom w:val="none" w:sz="0" w:space="0" w:color="auto"/>
                        <w:right w:val="none" w:sz="0" w:space="0" w:color="auto"/>
                      </w:divBdr>
                      <w:divsChild>
                        <w:div w:id="1814370561">
                          <w:marLeft w:val="0"/>
                          <w:marRight w:val="0"/>
                          <w:marTop w:val="0"/>
                          <w:marBottom w:val="0"/>
                          <w:divBdr>
                            <w:top w:val="none" w:sz="0" w:space="0" w:color="auto"/>
                            <w:left w:val="none" w:sz="0" w:space="0" w:color="auto"/>
                            <w:bottom w:val="none" w:sz="0" w:space="0" w:color="auto"/>
                            <w:right w:val="none" w:sz="0" w:space="0" w:color="auto"/>
                          </w:divBdr>
                          <w:divsChild>
                            <w:div w:id="1496147214">
                              <w:marLeft w:val="0"/>
                              <w:marRight w:val="0"/>
                              <w:marTop w:val="0"/>
                              <w:marBottom w:val="0"/>
                              <w:divBdr>
                                <w:top w:val="none" w:sz="0" w:space="0" w:color="auto"/>
                                <w:left w:val="none" w:sz="0" w:space="0" w:color="auto"/>
                                <w:bottom w:val="none" w:sz="0" w:space="0" w:color="auto"/>
                                <w:right w:val="none" w:sz="0" w:space="0" w:color="auto"/>
                              </w:divBdr>
                              <w:divsChild>
                                <w:div w:id="1544639693">
                                  <w:marLeft w:val="0"/>
                                  <w:marRight w:val="0"/>
                                  <w:marTop w:val="0"/>
                                  <w:marBottom w:val="0"/>
                                  <w:divBdr>
                                    <w:top w:val="none" w:sz="0" w:space="0" w:color="auto"/>
                                    <w:left w:val="none" w:sz="0" w:space="0" w:color="auto"/>
                                    <w:bottom w:val="none" w:sz="0" w:space="0" w:color="auto"/>
                                    <w:right w:val="none" w:sz="0" w:space="0" w:color="auto"/>
                                  </w:divBdr>
                                  <w:divsChild>
                                    <w:div w:id="189962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4507324">
      <w:bodyDiv w:val="1"/>
      <w:marLeft w:val="0"/>
      <w:marRight w:val="0"/>
      <w:marTop w:val="0"/>
      <w:marBottom w:val="0"/>
      <w:divBdr>
        <w:top w:val="none" w:sz="0" w:space="0" w:color="auto"/>
        <w:left w:val="none" w:sz="0" w:space="0" w:color="auto"/>
        <w:bottom w:val="none" w:sz="0" w:space="0" w:color="auto"/>
        <w:right w:val="none" w:sz="0" w:space="0" w:color="auto"/>
      </w:divBdr>
    </w:div>
    <w:div w:id="894894997">
      <w:bodyDiv w:val="1"/>
      <w:marLeft w:val="0"/>
      <w:marRight w:val="0"/>
      <w:marTop w:val="0"/>
      <w:marBottom w:val="0"/>
      <w:divBdr>
        <w:top w:val="none" w:sz="0" w:space="0" w:color="auto"/>
        <w:left w:val="none" w:sz="0" w:space="0" w:color="auto"/>
        <w:bottom w:val="none" w:sz="0" w:space="0" w:color="auto"/>
        <w:right w:val="none" w:sz="0" w:space="0" w:color="auto"/>
      </w:divBdr>
    </w:div>
    <w:div w:id="899486604">
      <w:bodyDiv w:val="1"/>
      <w:marLeft w:val="0"/>
      <w:marRight w:val="0"/>
      <w:marTop w:val="0"/>
      <w:marBottom w:val="0"/>
      <w:divBdr>
        <w:top w:val="none" w:sz="0" w:space="0" w:color="auto"/>
        <w:left w:val="none" w:sz="0" w:space="0" w:color="auto"/>
        <w:bottom w:val="none" w:sz="0" w:space="0" w:color="auto"/>
        <w:right w:val="none" w:sz="0" w:space="0" w:color="auto"/>
      </w:divBdr>
      <w:divsChild>
        <w:div w:id="1086994547">
          <w:marLeft w:val="0"/>
          <w:marRight w:val="0"/>
          <w:marTop w:val="0"/>
          <w:marBottom w:val="0"/>
          <w:divBdr>
            <w:top w:val="none" w:sz="0" w:space="0" w:color="auto"/>
            <w:left w:val="none" w:sz="0" w:space="0" w:color="auto"/>
            <w:bottom w:val="none" w:sz="0" w:space="0" w:color="auto"/>
            <w:right w:val="none" w:sz="0" w:space="0" w:color="auto"/>
          </w:divBdr>
          <w:divsChild>
            <w:div w:id="1728069027">
              <w:marLeft w:val="0"/>
              <w:marRight w:val="0"/>
              <w:marTop w:val="0"/>
              <w:marBottom w:val="0"/>
              <w:divBdr>
                <w:top w:val="none" w:sz="0" w:space="0" w:color="auto"/>
                <w:left w:val="none" w:sz="0" w:space="0" w:color="auto"/>
                <w:bottom w:val="none" w:sz="0" w:space="0" w:color="auto"/>
                <w:right w:val="none" w:sz="0" w:space="0" w:color="auto"/>
              </w:divBdr>
              <w:divsChild>
                <w:div w:id="1133983377">
                  <w:marLeft w:val="0"/>
                  <w:marRight w:val="0"/>
                  <w:marTop w:val="0"/>
                  <w:marBottom w:val="0"/>
                  <w:divBdr>
                    <w:top w:val="none" w:sz="0" w:space="0" w:color="auto"/>
                    <w:left w:val="none" w:sz="0" w:space="0" w:color="auto"/>
                    <w:bottom w:val="none" w:sz="0" w:space="0" w:color="auto"/>
                    <w:right w:val="none" w:sz="0" w:space="0" w:color="auto"/>
                  </w:divBdr>
                  <w:divsChild>
                    <w:div w:id="1840387195">
                      <w:marLeft w:val="0"/>
                      <w:marRight w:val="0"/>
                      <w:marTop w:val="0"/>
                      <w:marBottom w:val="0"/>
                      <w:divBdr>
                        <w:top w:val="none" w:sz="0" w:space="0" w:color="auto"/>
                        <w:left w:val="none" w:sz="0" w:space="0" w:color="auto"/>
                        <w:bottom w:val="none" w:sz="0" w:space="0" w:color="auto"/>
                        <w:right w:val="none" w:sz="0" w:space="0" w:color="auto"/>
                      </w:divBdr>
                      <w:divsChild>
                        <w:div w:id="1687292775">
                          <w:marLeft w:val="0"/>
                          <w:marRight w:val="0"/>
                          <w:marTop w:val="0"/>
                          <w:marBottom w:val="0"/>
                          <w:divBdr>
                            <w:top w:val="none" w:sz="0" w:space="0" w:color="auto"/>
                            <w:left w:val="none" w:sz="0" w:space="0" w:color="auto"/>
                            <w:bottom w:val="none" w:sz="0" w:space="0" w:color="auto"/>
                            <w:right w:val="none" w:sz="0" w:space="0" w:color="auto"/>
                          </w:divBdr>
                          <w:divsChild>
                            <w:div w:id="1394237082">
                              <w:marLeft w:val="0"/>
                              <w:marRight w:val="0"/>
                              <w:marTop w:val="0"/>
                              <w:marBottom w:val="0"/>
                              <w:divBdr>
                                <w:top w:val="none" w:sz="0" w:space="0" w:color="auto"/>
                                <w:left w:val="none" w:sz="0" w:space="0" w:color="auto"/>
                                <w:bottom w:val="none" w:sz="0" w:space="0" w:color="auto"/>
                                <w:right w:val="none" w:sz="0" w:space="0" w:color="auto"/>
                              </w:divBdr>
                              <w:divsChild>
                                <w:div w:id="1061250541">
                                  <w:marLeft w:val="0"/>
                                  <w:marRight w:val="0"/>
                                  <w:marTop w:val="0"/>
                                  <w:marBottom w:val="0"/>
                                  <w:divBdr>
                                    <w:top w:val="none" w:sz="0" w:space="0" w:color="auto"/>
                                    <w:left w:val="none" w:sz="0" w:space="0" w:color="auto"/>
                                    <w:bottom w:val="none" w:sz="0" w:space="0" w:color="auto"/>
                                    <w:right w:val="none" w:sz="0" w:space="0" w:color="auto"/>
                                  </w:divBdr>
                                  <w:divsChild>
                                    <w:div w:id="12272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1334405">
      <w:bodyDiv w:val="1"/>
      <w:marLeft w:val="0"/>
      <w:marRight w:val="0"/>
      <w:marTop w:val="0"/>
      <w:marBottom w:val="0"/>
      <w:divBdr>
        <w:top w:val="none" w:sz="0" w:space="0" w:color="auto"/>
        <w:left w:val="none" w:sz="0" w:space="0" w:color="auto"/>
        <w:bottom w:val="none" w:sz="0" w:space="0" w:color="auto"/>
        <w:right w:val="none" w:sz="0" w:space="0" w:color="auto"/>
      </w:divBdr>
    </w:div>
    <w:div w:id="901714979">
      <w:bodyDiv w:val="1"/>
      <w:marLeft w:val="0"/>
      <w:marRight w:val="0"/>
      <w:marTop w:val="0"/>
      <w:marBottom w:val="0"/>
      <w:divBdr>
        <w:top w:val="none" w:sz="0" w:space="0" w:color="auto"/>
        <w:left w:val="none" w:sz="0" w:space="0" w:color="auto"/>
        <w:bottom w:val="none" w:sz="0" w:space="0" w:color="auto"/>
        <w:right w:val="none" w:sz="0" w:space="0" w:color="auto"/>
      </w:divBdr>
    </w:div>
    <w:div w:id="911624769">
      <w:bodyDiv w:val="1"/>
      <w:marLeft w:val="0"/>
      <w:marRight w:val="0"/>
      <w:marTop w:val="0"/>
      <w:marBottom w:val="0"/>
      <w:divBdr>
        <w:top w:val="none" w:sz="0" w:space="0" w:color="auto"/>
        <w:left w:val="none" w:sz="0" w:space="0" w:color="auto"/>
        <w:bottom w:val="none" w:sz="0" w:space="0" w:color="auto"/>
        <w:right w:val="none" w:sz="0" w:space="0" w:color="auto"/>
      </w:divBdr>
    </w:div>
    <w:div w:id="913707047">
      <w:bodyDiv w:val="1"/>
      <w:marLeft w:val="0"/>
      <w:marRight w:val="0"/>
      <w:marTop w:val="0"/>
      <w:marBottom w:val="0"/>
      <w:divBdr>
        <w:top w:val="none" w:sz="0" w:space="0" w:color="auto"/>
        <w:left w:val="none" w:sz="0" w:space="0" w:color="auto"/>
        <w:bottom w:val="none" w:sz="0" w:space="0" w:color="auto"/>
        <w:right w:val="none" w:sz="0" w:space="0" w:color="auto"/>
      </w:divBdr>
    </w:div>
    <w:div w:id="918054627">
      <w:bodyDiv w:val="1"/>
      <w:marLeft w:val="0"/>
      <w:marRight w:val="0"/>
      <w:marTop w:val="0"/>
      <w:marBottom w:val="0"/>
      <w:divBdr>
        <w:top w:val="none" w:sz="0" w:space="0" w:color="auto"/>
        <w:left w:val="none" w:sz="0" w:space="0" w:color="auto"/>
        <w:bottom w:val="none" w:sz="0" w:space="0" w:color="auto"/>
        <w:right w:val="none" w:sz="0" w:space="0" w:color="auto"/>
      </w:divBdr>
    </w:div>
    <w:div w:id="926572799">
      <w:bodyDiv w:val="1"/>
      <w:marLeft w:val="0"/>
      <w:marRight w:val="0"/>
      <w:marTop w:val="0"/>
      <w:marBottom w:val="0"/>
      <w:divBdr>
        <w:top w:val="none" w:sz="0" w:space="0" w:color="auto"/>
        <w:left w:val="none" w:sz="0" w:space="0" w:color="auto"/>
        <w:bottom w:val="none" w:sz="0" w:space="0" w:color="auto"/>
        <w:right w:val="none" w:sz="0" w:space="0" w:color="auto"/>
      </w:divBdr>
      <w:divsChild>
        <w:div w:id="1258640701">
          <w:marLeft w:val="0"/>
          <w:marRight w:val="0"/>
          <w:marTop w:val="0"/>
          <w:marBottom w:val="0"/>
          <w:divBdr>
            <w:top w:val="none" w:sz="0" w:space="0" w:color="auto"/>
            <w:left w:val="none" w:sz="0" w:space="0" w:color="auto"/>
            <w:bottom w:val="none" w:sz="0" w:space="0" w:color="auto"/>
            <w:right w:val="none" w:sz="0" w:space="0" w:color="auto"/>
          </w:divBdr>
          <w:divsChild>
            <w:div w:id="468547311">
              <w:marLeft w:val="0"/>
              <w:marRight w:val="0"/>
              <w:marTop w:val="0"/>
              <w:marBottom w:val="0"/>
              <w:divBdr>
                <w:top w:val="none" w:sz="0" w:space="0" w:color="auto"/>
                <w:left w:val="none" w:sz="0" w:space="0" w:color="auto"/>
                <w:bottom w:val="none" w:sz="0" w:space="0" w:color="auto"/>
                <w:right w:val="none" w:sz="0" w:space="0" w:color="auto"/>
              </w:divBdr>
              <w:divsChild>
                <w:div w:id="1788546697">
                  <w:marLeft w:val="0"/>
                  <w:marRight w:val="0"/>
                  <w:marTop w:val="0"/>
                  <w:marBottom w:val="0"/>
                  <w:divBdr>
                    <w:top w:val="none" w:sz="0" w:space="0" w:color="auto"/>
                    <w:left w:val="none" w:sz="0" w:space="0" w:color="auto"/>
                    <w:bottom w:val="none" w:sz="0" w:space="0" w:color="auto"/>
                    <w:right w:val="none" w:sz="0" w:space="0" w:color="auto"/>
                  </w:divBdr>
                  <w:divsChild>
                    <w:div w:id="1584601596">
                      <w:marLeft w:val="0"/>
                      <w:marRight w:val="0"/>
                      <w:marTop w:val="0"/>
                      <w:marBottom w:val="0"/>
                      <w:divBdr>
                        <w:top w:val="none" w:sz="0" w:space="0" w:color="auto"/>
                        <w:left w:val="none" w:sz="0" w:space="0" w:color="auto"/>
                        <w:bottom w:val="none" w:sz="0" w:space="0" w:color="auto"/>
                        <w:right w:val="none" w:sz="0" w:space="0" w:color="auto"/>
                      </w:divBdr>
                      <w:divsChild>
                        <w:div w:id="1561362103">
                          <w:marLeft w:val="0"/>
                          <w:marRight w:val="0"/>
                          <w:marTop w:val="0"/>
                          <w:marBottom w:val="0"/>
                          <w:divBdr>
                            <w:top w:val="none" w:sz="0" w:space="0" w:color="auto"/>
                            <w:left w:val="none" w:sz="0" w:space="0" w:color="auto"/>
                            <w:bottom w:val="none" w:sz="0" w:space="0" w:color="auto"/>
                            <w:right w:val="none" w:sz="0" w:space="0" w:color="auto"/>
                          </w:divBdr>
                          <w:divsChild>
                            <w:div w:id="2086219485">
                              <w:marLeft w:val="0"/>
                              <w:marRight w:val="0"/>
                              <w:marTop w:val="0"/>
                              <w:marBottom w:val="0"/>
                              <w:divBdr>
                                <w:top w:val="none" w:sz="0" w:space="0" w:color="auto"/>
                                <w:left w:val="none" w:sz="0" w:space="0" w:color="auto"/>
                                <w:bottom w:val="none" w:sz="0" w:space="0" w:color="auto"/>
                                <w:right w:val="none" w:sz="0" w:space="0" w:color="auto"/>
                              </w:divBdr>
                              <w:divsChild>
                                <w:div w:id="2124768917">
                                  <w:marLeft w:val="0"/>
                                  <w:marRight w:val="0"/>
                                  <w:marTop w:val="0"/>
                                  <w:marBottom w:val="0"/>
                                  <w:divBdr>
                                    <w:top w:val="none" w:sz="0" w:space="0" w:color="auto"/>
                                    <w:left w:val="none" w:sz="0" w:space="0" w:color="auto"/>
                                    <w:bottom w:val="none" w:sz="0" w:space="0" w:color="auto"/>
                                    <w:right w:val="none" w:sz="0" w:space="0" w:color="auto"/>
                                  </w:divBdr>
                                  <w:divsChild>
                                    <w:div w:id="98686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037272">
      <w:bodyDiv w:val="1"/>
      <w:marLeft w:val="0"/>
      <w:marRight w:val="0"/>
      <w:marTop w:val="0"/>
      <w:marBottom w:val="0"/>
      <w:divBdr>
        <w:top w:val="none" w:sz="0" w:space="0" w:color="auto"/>
        <w:left w:val="none" w:sz="0" w:space="0" w:color="auto"/>
        <w:bottom w:val="none" w:sz="0" w:space="0" w:color="auto"/>
        <w:right w:val="none" w:sz="0" w:space="0" w:color="auto"/>
      </w:divBdr>
    </w:div>
    <w:div w:id="960114574">
      <w:bodyDiv w:val="1"/>
      <w:marLeft w:val="0"/>
      <w:marRight w:val="0"/>
      <w:marTop w:val="0"/>
      <w:marBottom w:val="0"/>
      <w:divBdr>
        <w:top w:val="none" w:sz="0" w:space="0" w:color="auto"/>
        <w:left w:val="none" w:sz="0" w:space="0" w:color="auto"/>
        <w:bottom w:val="none" w:sz="0" w:space="0" w:color="auto"/>
        <w:right w:val="none" w:sz="0" w:space="0" w:color="auto"/>
      </w:divBdr>
      <w:divsChild>
        <w:div w:id="25258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184364">
      <w:bodyDiv w:val="1"/>
      <w:marLeft w:val="0"/>
      <w:marRight w:val="0"/>
      <w:marTop w:val="0"/>
      <w:marBottom w:val="0"/>
      <w:divBdr>
        <w:top w:val="none" w:sz="0" w:space="0" w:color="auto"/>
        <w:left w:val="none" w:sz="0" w:space="0" w:color="auto"/>
        <w:bottom w:val="none" w:sz="0" w:space="0" w:color="auto"/>
        <w:right w:val="none" w:sz="0" w:space="0" w:color="auto"/>
      </w:divBdr>
    </w:div>
    <w:div w:id="960767098">
      <w:bodyDiv w:val="1"/>
      <w:marLeft w:val="0"/>
      <w:marRight w:val="0"/>
      <w:marTop w:val="0"/>
      <w:marBottom w:val="0"/>
      <w:divBdr>
        <w:top w:val="none" w:sz="0" w:space="0" w:color="auto"/>
        <w:left w:val="none" w:sz="0" w:space="0" w:color="auto"/>
        <w:bottom w:val="none" w:sz="0" w:space="0" w:color="auto"/>
        <w:right w:val="none" w:sz="0" w:space="0" w:color="auto"/>
      </w:divBdr>
    </w:div>
    <w:div w:id="975063187">
      <w:bodyDiv w:val="1"/>
      <w:marLeft w:val="0"/>
      <w:marRight w:val="0"/>
      <w:marTop w:val="0"/>
      <w:marBottom w:val="0"/>
      <w:divBdr>
        <w:top w:val="none" w:sz="0" w:space="0" w:color="auto"/>
        <w:left w:val="none" w:sz="0" w:space="0" w:color="auto"/>
        <w:bottom w:val="none" w:sz="0" w:space="0" w:color="auto"/>
        <w:right w:val="none" w:sz="0" w:space="0" w:color="auto"/>
      </w:divBdr>
    </w:div>
    <w:div w:id="980159398">
      <w:bodyDiv w:val="1"/>
      <w:marLeft w:val="0"/>
      <w:marRight w:val="0"/>
      <w:marTop w:val="0"/>
      <w:marBottom w:val="0"/>
      <w:divBdr>
        <w:top w:val="none" w:sz="0" w:space="0" w:color="auto"/>
        <w:left w:val="none" w:sz="0" w:space="0" w:color="auto"/>
        <w:bottom w:val="none" w:sz="0" w:space="0" w:color="auto"/>
        <w:right w:val="none" w:sz="0" w:space="0" w:color="auto"/>
      </w:divBdr>
    </w:div>
    <w:div w:id="984775198">
      <w:bodyDiv w:val="1"/>
      <w:marLeft w:val="0"/>
      <w:marRight w:val="0"/>
      <w:marTop w:val="0"/>
      <w:marBottom w:val="0"/>
      <w:divBdr>
        <w:top w:val="none" w:sz="0" w:space="0" w:color="auto"/>
        <w:left w:val="none" w:sz="0" w:space="0" w:color="auto"/>
        <w:bottom w:val="none" w:sz="0" w:space="0" w:color="auto"/>
        <w:right w:val="none" w:sz="0" w:space="0" w:color="auto"/>
      </w:divBdr>
    </w:div>
    <w:div w:id="988098836">
      <w:bodyDiv w:val="1"/>
      <w:marLeft w:val="0"/>
      <w:marRight w:val="0"/>
      <w:marTop w:val="0"/>
      <w:marBottom w:val="0"/>
      <w:divBdr>
        <w:top w:val="none" w:sz="0" w:space="0" w:color="auto"/>
        <w:left w:val="none" w:sz="0" w:space="0" w:color="auto"/>
        <w:bottom w:val="none" w:sz="0" w:space="0" w:color="auto"/>
        <w:right w:val="none" w:sz="0" w:space="0" w:color="auto"/>
      </w:divBdr>
    </w:div>
    <w:div w:id="996494389">
      <w:bodyDiv w:val="1"/>
      <w:marLeft w:val="0"/>
      <w:marRight w:val="0"/>
      <w:marTop w:val="0"/>
      <w:marBottom w:val="0"/>
      <w:divBdr>
        <w:top w:val="none" w:sz="0" w:space="0" w:color="auto"/>
        <w:left w:val="none" w:sz="0" w:space="0" w:color="auto"/>
        <w:bottom w:val="none" w:sz="0" w:space="0" w:color="auto"/>
        <w:right w:val="none" w:sz="0" w:space="0" w:color="auto"/>
      </w:divBdr>
      <w:divsChild>
        <w:div w:id="1709065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4552672">
      <w:bodyDiv w:val="1"/>
      <w:marLeft w:val="0"/>
      <w:marRight w:val="0"/>
      <w:marTop w:val="0"/>
      <w:marBottom w:val="0"/>
      <w:divBdr>
        <w:top w:val="none" w:sz="0" w:space="0" w:color="auto"/>
        <w:left w:val="none" w:sz="0" w:space="0" w:color="auto"/>
        <w:bottom w:val="none" w:sz="0" w:space="0" w:color="auto"/>
        <w:right w:val="none" w:sz="0" w:space="0" w:color="auto"/>
      </w:divBdr>
      <w:divsChild>
        <w:div w:id="244143832">
          <w:marLeft w:val="0"/>
          <w:marRight w:val="0"/>
          <w:marTop w:val="0"/>
          <w:marBottom w:val="0"/>
          <w:divBdr>
            <w:top w:val="none" w:sz="0" w:space="0" w:color="auto"/>
            <w:left w:val="none" w:sz="0" w:space="0" w:color="auto"/>
            <w:bottom w:val="none" w:sz="0" w:space="0" w:color="auto"/>
            <w:right w:val="none" w:sz="0" w:space="0" w:color="auto"/>
          </w:divBdr>
          <w:divsChild>
            <w:div w:id="1044870269">
              <w:marLeft w:val="0"/>
              <w:marRight w:val="0"/>
              <w:marTop w:val="0"/>
              <w:marBottom w:val="0"/>
              <w:divBdr>
                <w:top w:val="none" w:sz="0" w:space="0" w:color="auto"/>
                <w:left w:val="none" w:sz="0" w:space="0" w:color="auto"/>
                <w:bottom w:val="none" w:sz="0" w:space="0" w:color="auto"/>
                <w:right w:val="none" w:sz="0" w:space="0" w:color="auto"/>
              </w:divBdr>
              <w:divsChild>
                <w:div w:id="1151288393">
                  <w:marLeft w:val="0"/>
                  <w:marRight w:val="0"/>
                  <w:marTop w:val="0"/>
                  <w:marBottom w:val="0"/>
                  <w:divBdr>
                    <w:top w:val="none" w:sz="0" w:space="0" w:color="auto"/>
                    <w:left w:val="none" w:sz="0" w:space="0" w:color="auto"/>
                    <w:bottom w:val="none" w:sz="0" w:space="0" w:color="auto"/>
                    <w:right w:val="none" w:sz="0" w:space="0" w:color="auto"/>
                  </w:divBdr>
                  <w:divsChild>
                    <w:div w:id="69888423">
                      <w:marLeft w:val="0"/>
                      <w:marRight w:val="0"/>
                      <w:marTop w:val="0"/>
                      <w:marBottom w:val="0"/>
                      <w:divBdr>
                        <w:top w:val="none" w:sz="0" w:space="0" w:color="auto"/>
                        <w:left w:val="none" w:sz="0" w:space="0" w:color="auto"/>
                        <w:bottom w:val="none" w:sz="0" w:space="0" w:color="auto"/>
                        <w:right w:val="none" w:sz="0" w:space="0" w:color="auto"/>
                      </w:divBdr>
                      <w:divsChild>
                        <w:div w:id="582565045">
                          <w:marLeft w:val="0"/>
                          <w:marRight w:val="0"/>
                          <w:marTop w:val="0"/>
                          <w:marBottom w:val="0"/>
                          <w:divBdr>
                            <w:top w:val="none" w:sz="0" w:space="0" w:color="auto"/>
                            <w:left w:val="none" w:sz="0" w:space="0" w:color="auto"/>
                            <w:bottom w:val="none" w:sz="0" w:space="0" w:color="auto"/>
                            <w:right w:val="none" w:sz="0" w:space="0" w:color="auto"/>
                          </w:divBdr>
                          <w:divsChild>
                            <w:div w:id="591862206">
                              <w:marLeft w:val="300"/>
                              <w:marRight w:val="0"/>
                              <w:marTop w:val="0"/>
                              <w:marBottom w:val="0"/>
                              <w:divBdr>
                                <w:top w:val="none" w:sz="0" w:space="0" w:color="auto"/>
                                <w:left w:val="none" w:sz="0" w:space="0" w:color="auto"/>
                                <w:bottom w:val="single" w:sz="4" w:space="0" w:color="DADCE0"/>
                                <w:right w:val="none" w:sz="0" w:space="0" w:color="auto"/>
                              </w:divBdr>
                              <w:divsChild>
                                <w:div w:id="1587499431">
                                  <w:marLeft w:val="0"/>
                                  <w:marRight w:val="0"/>
                                  <w:marTop w:val="0"/>
                                  <w:marBottom w:val="0"/>
                                  <w:divBdr>
                                    <w:top w:val="none" w:sz="0" w:space="0" w:color="auto"/>
                                    <w:left w:val="none" w:sz="0" w:space="0" w:color="auto"/>
                                    <w:bottom w:val="none" w:sz="0" w:space="0" w:color="auto"/>
                                    <w:right w:val="none" w:sz="0" w:space="0" w:color="auto"/>
                                  </w:divBdr>
                                  <w:divsChild>
                                    <w:div w:id="447045294">
                                      <w:marLeft w:val="0"/>
                                      <w:marRight w:val="0"/>
                                      <w:marTop w:val="0"/>
                                      <w:marBottom w:val="0"/>
                                      <w:divBdr>
                                        <w:top w:val="none" w:sz="0" w:space="0" w:color="auto"/>
                                        <w:left w:val="none" w:sz="0" w:space="0" w:color="auto"/>
                                        <w:bottom w:val="none" w:sz="0" w:space="0" w:color="auto"/>
                                        <w:right w:val="none" w:sz="0" w:space="0" w:color="auto"/>
                                      </w:divBdr>
                                      <w:divsChild>
                                        <w:div w:id="1773819994">
                                          <w:marLeft w:val="0"/>
                                          <w:marRight w:val="0"/>
                                          <w:marTop w:val="0"/>
                                          <w:marBottom w:val="0"/>
                                          <w:divBdr>
                                            <w:top w:val="none" w:sz="0" w:space="0" w:color="auto"/>
                                            <w:left w:val="none" w:sz="0" w:space="0" w:color="auto"/>
                                            <w:bottom w:val="none" w:sz="0" w:space="0" w:color="auto"/>
                                            <w:right w:val="none" w:sz="0" w:space="0" w:color="auto"/>
                                          </w:divBdr>
                                          <w:divsChild>
                                            <w:div w:id="811019263">
                                              <w:marLeft w:val="0"/>
                                              <w:marRight w:val="0"/>
                                              <w:marTop w:val="0"/>
                                              <w:marBottom w:val="0"/>
                                              <w:divBdr>
                                                <w:top w:val="none" w:sz="0" w:space="0" w:color="auto"/>
                                                <w:left w:val="none" w:sz="0" w:space="0" w:color="auto"/>
                                                <w:bottom w:val="none" w:sz="0" w:space="0" w:color="auto"/>
                                                <w:right w:val="none" w:sz="0" w:space="0" w:color="auto"/>
                                              </w:divBdr>
                                              <w:divsChild>
                                                <w:div w:id="573584175">
                                                  <w:marLeft w:val="0"/>
                                                  <w:marRight w:val="0"/>
                                                  <w:marTop w:val="0"/>
                                                  <w:marBottom w:val="0"/>
                                                  <w:divBdr>
                                                    <w:top w:val="none" w:sz="0" w:space="0" w:color="auto"/>
                                                    <w:left w:val="none" w:sz="0" w:space="0" w:color="auto"/>
                                                    <w:bottom w:val="none" w:sz="0" w:space="0" w:color="auto"/>
                                                    <w:right w:val="none" w:sz="0" w:space="0" w:color="auto"/>
                                                  </w:divBdr>
                                                  <w:divsChild>
                                                    <w:div w:id="1925337878">
                                                      <w:marLeft w:val="0"/>
                                                      <w:marRight w:val="0"/>
                                                      <w:marTop w:val="0"/>
                                                      <w:marBottom w:val="0"/>
                                                      <w:divBdr>
                                                        <w:top w:val="none" w:sz="0" w:space="0" w:color="auto"/>
                                                        <w:left w:val="none" w:sz="0" w:space="0" w:color="auto"/>
                                                        <w:bottom w:val="none" w:sz="0" w:space="0" w:color="auto"/>
                                                        <w:right w:val="none" w:sz="0" w:space="0" w:color="auto"/>
                                                      </w:divBdr>
                                                      <w:divsChild>
                                                        <w:div w:id="325675245">
                                                          <w:marLeft w:val="0"/>
                                                          <w:marRight w:val="0"/>
                                                          <w:marTop w:val="0"/>
                                                          <w:marBottom w:val="0"/>
                                                          <w:divBdr>
                                                            <w:top w:val="none" w:sz="0" w:space="0" w:color="auto"/>
                                                            <w:left w:val="none" w:sz="0" w:space="0" w:color="auto"/>
                                                            <w:bottom w:val="none" w:sz="0" w:space="0" w:color="auto"/>
                                                            <w:right w:val="none" w:sz="0" w:space="0" w:color="auto"/>
                                                          </w:divBdr>
                                                          <w:divsChild>
                                                            <w:div w:id="557593601">
                                                              <w:marLeft w:val="0"/>
                                                              <w:marRight w:val="0"/>
                                                              <w:marTop w:val="0"/>
                                                              <w:marBottom w:val="0"/>
                                                              <w:divBdr>
                                                                <w:top w:val="none" w:sz="0" w:space="0" w:color="auto"/>
                                                                <w:left w:val="none" w:sz="0" w:space="0" w:color="auto"/>
                                                                <w:bottom w:val="none" w:sz="0" w:space="0" w:color="auto"/>
                                                                <w:right w:val="none" w:sz="0" w:space="0" w:color="auto"/>
                                                              </w:divBdr>
                                                              <w:divsChild>
                                                                <w:div w:id="1706365664">
                                                                  <w:marLeft w:val="0"/>
                                                                  <w:marRight w:val="0"/>
                                                                  <w:marTop w:val="0"/>
                                                                  <w:marBottom w:val="0"/>
                                                                  <w:divBdr>
                                                                    <w:top w:val="none" w:sz="0" w:space="0" w:color="auto"/>
                                                                    <w:left w:val="none" w:sz="0" w:space="0" w:color="auto"/>
                                                                    <w:bottom w:val="none" w:sz="0" w:space="0" w:color="auto"/>
                                                                    <w:right w:val="none" w:sz="0" w:space="0" w:color="auto"/>
                                                                  </w:divBdr>
                                                                  <w:divsChild>
                                                                    <w:div w:id="2058047963">
                                                                      <w:marLeft w:val="0"/>
                                                                      <w:marRight w:val="0"/>
                                                                      <w:marTop w:val="0"/>
                                                                      <w:marBottom w:val="0"/>
                                                                      <w:divBdr>
                                                                        <w:top w:val="none" w:sz="0" w:space="0" w:color="auto"/>
                                                                        <w:left w:val="none" w:sz="0" w:space="0" w:color="auto"/>
                                                                        <w:bottom w:val="none" w:sz="0" w:space="0" w:color="auto"/>
                                                                        <w:right w:val="none" w:sz="0" w:space="0" w:color="auto"/>
                                                                      </w:divBdr>
                                                                      <w:divsChild>
                                                                        <w:div w:id="687025609">
                                                                          <w:marLeft w:val="0"/>
                                                                          <w:marRight w:val="0"/>
                                                                          <w:marTop w:val="0"/>
                                                                          <w:marBottom w:val="0"/>
                                                                          <w:divBdr>
                                                                            <w:top w:val="none" w:sz="0" w:space="0" w:color="auto"/>
                                                                            <w:left w:val="none" w:sz="0" w:space="0" w:color="auto"/>
                                                                            <w:bottom w:val="none" w:sz="0" w:space="0" w:color="auto"/>
                                                                            <w:right w:val="none" w:sz="0" w:space="0" w:color="auto"/>
                                                                          </w:divBdr>
                                                                          <w:divsChild>
                                                                            <w:div w:id="1235505088">
                                                                              <w:marLeft w:val="0"/>
                                                                              <w:marRight w:val="0"/>
                                                                              <w:marTop w:val="0"/>
                                                                              <w:marBottom w:val="0"/>
                                                                              <w:divBdr>
                                                                                <w:top w:val="none" w:sz="0" w:space="0" w:color="auto"/>
                                                                                <w:left w:val="none" w:sz="0" w:space="0" w:color="auto"/>
                                                                                <w:bottom w:val="none" w:sz="0" w:space="0" w:color="auto"/>
                                                                                <w:right w:val="none" w:sz="0" w:space="0" w:color="auto"/>
                                                                              </w:divBdr>
                                                                              <w:divsChild>
                                                                                <w:div w:id="2118139296">
                                                                                  <w:marLeft w:val="0"/>
                                                                                  <w:marRight w:val="0"/>
                                                                                  <w:marTop w:val="0"/>
                                                                                  <w:marBottom w:val="0"/>
                                                                                  <w:divBdr>
                                                                                    <w:top w:val="none" w:sz="0" w:space="0" w:color="auto"/>
                                                                                    <w:left w:val="none" w:sz="0" w:space="0" w:color="auto"/>
                                                                                    <w:bottom w:val="none" w:sz="0" w:space="0" w:color="auto"/>
                                                                                    <w:right w:val="none" w:sz="0" w:space="0" w:color="auto"/>
                                                                                  </w:divBdr>
                                                                                  <w:divsChild>
                                                                                    <w:div w:id="957950008">
                                                                                      <w:marLeft w:val="0"/>
                                                                                      <w:marRight w:val="0"/>
                                                                                      <w:marTop w:val="0"/>
                                                                                      <w:marBottom w:val="0"/>
                                                                                      <w:divBdr>
                                                                                        <w:top w:val="none" w:sz="0" w:space="0" w:color="auto"/>
                                                                                        <w:left w:val="none" w:sz="0" w:space="0" w:color="auto"/>
                                                                                        <w:bottom w:val="none" w:sz="0" w:space="0" w:color="auto"/>
                                                                                        <w:right w:val="none" w:sz="0" w:space="0" w:color="auto"/>
                                                                                      </w:divBdr>
                                                                                      <w:divsChild>
                                                                                        <w:div w:id="18724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10813350">
          <w:marLeft w:val="0"/>
          <w:marRight w:val="0"/>
          <w:marTop w:val="0"/>
          <w:marBottom w:val="0"/>
          <w:divBdr>
            <w:top w:val="none" w:sz="0" w:space="0" w:color="auto"/>
            <w:left w:val="none" w:sz="0" w:space="0" w:color="auto"/>
            <w:bottom w:val="none" w:sz="0" w:space="0" w:color="auto"/>
            <w:right w:val="none" w:sz="0" w:space="0" w:color="auto"/>
          </w:divBdr>
          <w:divsChild>
            <w:div w:id="1844856636">
              <w:marLeft w:val="0"/>
              <w:marRight w:val="0"/>
              <w:marTop w:val="0"/>
              <w:marBottom w:val="0"/>
              <w:divBdr>
                <w:top w:val="none" w:sz="0" w:space="0" w:color="auto"/>
                <w:left w:val="none" w:sz="0" w:space="0" w:color="auto"/>
                <w:bottom w:val="none" w:sz="0" w:space="0" w:color="auto"/>
                <w:right w:val="none" w:sz="0" w:space="0" w:color="auto"/>
              </w:divBdr>
              <w:divsChild>
                <w:div w:id="2146703501">
                  <w:marLeft w:val="0"/>
                  <w:marRight w:val="0"/>
                  <w:marTop w:val="0"/>
                  <w:marBottom w:val="0"/>
                  <w:divBdr>
                    <w:top w:val="none" w:sz="0" w:space="0" w:color="auto"/>
                    <w:left w:val="none" w:sz="0" w:space="0" w:color="auto"/>
                    <w:bottom w:val="none" w:sz="0" w:space="0" w:color="auto"/>
                    <w:right w:val="none" w:sz="0" w:space="0" w:color="auto"/>
                  </w:divBdr>
                  <w:divsChild>
                    <w:div w:id="1419599488">
                      <w:marLeft w:val="0"/>
                      <w:marRight w:val="0"/>
                      <w:marTop w:val="0"/>
                      <w:marBottom w:val="0"/>
                      <w:divBdr>
                        <w:top w:val="none" w:sz="0" w:space="0" w:color="auto"/>
                        <w:left w:val="none" w:sz="0" w:space="0" w:color="auto"/>
                        <w:bottom w:val="none" w:sz="0" w:space="0" w:color="auto"/>
                        <w:right w:val="none" w:sz="0" w:space="0" w:color="auto"/>
                      </w:divBdr>
                      <w:divsChild>
                        <w:div w:id="79300821">
                          <w:marLeft w:val="0"/>
                          <w:marRight w:val="0"/>
                          <w:marTop w:val="0"/>
                          <w:marBottom w:val="0"/>
                          <w:divBdr>
                            <w:top w:val="none" w:sz="0" w:space="0" w:color="auto"/>
                            <w:left w:val="none" w:sz="0" w:space="0" w:color="auto"/>
                            <w:bottom w:val="none" w:sz="0" w:space="0" w:color="auto"/>
                            <w:right w:val="none" w:sz="0" w:space="0" w:color="auto"/>
                          </w:divBdr>
                          <w:divsChild>
                            <w:div w:id="184412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147888">
      <w:bodyDiv w:val="1"/>
      <w:marLeft w:val="0"/>
      <w:marRight w:val="0"/>
      <w:marTop w:val="0"/>
      <w:marBottom w:val="0"/>
      <w:divBdr>
        <w:top w:val="none" w:sz="0" w:space="0" w:color="auto"/>
        <w:left w:val="none" w:sz="0" w:space="0" w:color="auto"/>
        <w:bottom w:val="none" w:sz="0" w:space="0" w:color="auto"/>
        <w:right w:val="none" w:sz="0" w:space="0" w:color="auto"/>
      </w:divBdr>
      <w:divsChild>
        <w:div w:id="176040774">
          <w:marLeft w:val="0"/>
          <w:marRight w:val="0"/>
          <w:marTop w:val="0"/>
          <w:marBottom w:val="0"/>
          <w:divBdr>
            <w:top w:val="none" w:sz="0" w:space="0" w:color="auto"/>
            <w:left w:val="none" w:sz="0" w:space="0" w:color="auto"/>
            <w:bottom w:val="none" w:sz="0" w:space="0" w:color="auto"/>
            <w:right w:val="none" w:sz="0" w:space="0" w:color="auto"/>
          </w:divBdr>
          <w:divsChild>
            <w:div w:id="45032414">
              <w:marLeft w:val="0"/>
              <w:marRight w:val="0"/>
              <w:marTop w:val="0"/>
              <w:marBottom w:val="0"/>
              <w:divBdr>
                <w:top w:val="none" w:sz="0" w:space="0" w:color="auto"/>
                <w:left w:val="none" w:sz="0" w:space="0" w:color="auto"/>
                <w:bottom w:val="none" w:sz="0" w:space="0" w:color="auto"/>
                <w:right w:val="none" w:sz="0" w:space="0" w:color="auto"/>
              </w:divBdr>
              <w:divsChild>
                <w:div w:id="2114205890">
                  <w:marLeft w:val="0"/>
                  <w:marRight w:val="0"/>
                  <w:marTop w:val="0"/>
                  <w:marBottom w:val="0"/>
                  <w:divBdr>
                    <w:top w:val="none" w:sz="0" w:space="0" w:color="auto"/>
                    <w:left w:val="none" w:sz="0" w:space="0" w:color="auto"/>
                    <w:bottom w:val="none" w:sz="0" w:space="0" w:color="auto"/>
                    <w:right w:val="none" w:sz="0" w:space="0" w:color="auto"/>
                  </w:divBdr>
                  <w:divsChild>
                    <w:div w:id="568613517">
                      <w:marLeft w:val="0"/>
                      <w:marRight w:val="0"/>
                      <w:marTop w:val="0"/>
                      <w:marBottom w:val="0"/>
                      <w:divBdr>
                        <w:top w:val="none" w:sz="0" w:space="0" w:color="auto"/>
                        <w:left w:val="none" w:sz="0" w:space="0" w:color="auto"/>
                        <w:bottom w:val="none" w:sz="0" w:space="0" w:color="auto"/>
                        <w:right w:val="none" w:sz="0" w:space="0" w:color="auto"/>
                      </w:divBdr>
                      <w:divsChild>
                        <w:div w:id="442650927">
                          <w:marLeft w:val="0"/>
                          <w:marRight w:val="0"/>
                          <w:marTop w:val="0"/>
                          <w:marBottom w:val="0"/>
                          <w:divBdr>
                            <w:top w:val="none" w:sz="0" w:space="0" w:color="auto"/>
                            <w:left w:val="none" w:sz="0" w:space="0" w:color="auto"/>
                            <w:bottom w:val="none" w:sz="0" w:space="0" w:color="auto"/>
                            <w:right w:val="none" w:sz="0" w:space="0" w:color="auto"/>
                          </w:divBdr>
                          <w:divsChild>
                            <w:div w:id="1657689098">
                              <w:marLeft w:val="0"/>
                              <w:marRight w:val="0"/>
                              <w:marTop w:val="0"/>
                              <w:marBottom w:val="0"/>
                              <w:divBdr>
                                <w:top w:val="none" w:sz="0" w:space="0" w:color="auto"/>
                                <w:left w:val="none" w:sz="0" w:space="0" w:color="auto"/>
                                <w:bottom w:val="none" w:sz="0" w:space="0" w:color="auto"/>
                                <w:right w:val="none" w:sz="0" w:space="0" w:color="auto"/>
                              </w:divBdr>
                              <w:divsChild>
                                <w:div w:id="1360664927">
                                  <w:marLeft w:val="0"/>
                                  <w:marRight w:val="0"/>
                                  <w:marTop w:val="0"/>
                                  <w:marBottom w:val="0"/>
                                  <w:divBdr>
                                    <w:top w:val="none" w:sz="0" w:space="0" w:color="auto"/>
                                    <w:left w:val="none" w:sz="0" w:space="0" w:color="auto"/>
                                    <w:bottom w:val="none" w:sz="0" w:space="0" w:color="auto"/>
                                    <w:right w:val="none" w:sz="0" w:space="0" w:color="auto"/>
                                  </w:divBdr>
                                  <w:divsChild>
                                    <w:div w:id="35088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238581">
      <w:bodyDiv w:val="1"/>
      <w:marLeft w:val="0"/>
      <w:marRight w:val="0"/>
      <w:marTop w:val="0"/>
      <w:marBottom w:val="0"/>
      <w:divBdr>
        <w:top w:val="none" w:sz="0" w:space="0" w:color="auto"/>
        <w:left w:val="none" w:sz="0" w:space="0" w:color="auto"/>
        <w:bottom w:val="none" w:sz="0" w:space="0" w:color="auto"/>
        <w:right w:val="none" w:sz="0" w:space="0" w:color="auto"/>
      </w:divBdr>
    </w:div>
    <w:div w:id="1020818883">
      <w:bodyDiv w:val="1"/>
      <w:marLeft w:val="0"/>
      <w:marRight w:val="0"/>
      <w:marTop w:val="0"/>
      <w:marBottom w:val="0"/>
      <w:divBdr>
        <w:top w:val="none" w:sz="0" w:space="0" w:color="auto"/>
        <w:left w:val="none" w:sz="0" w:space="0" w:color="auto"/>
        <w:bottom w:val="none" w:sz="0" w:space="0" w:color="auto"/>
        <w:right w:val="none" w:sz="0" w:space="0" w:color="auto"/>
      </w:divBdr>
    </w:div>
    <w:div w:id="1021083522">
      <w:bodyDiv w:val="1"/>
      <w:marLeft w:val="0"/>
      <w:marRight w:val="0"/>
      <w:marTop w:val="0"/>
      <w:marBottom w:val="0"/>
      <w:divBdr>
        <w:top w:val="none" w:sz="0" w:space="0" w:color="auto"/>
        <w:left w:val="none" w:sz="0" w:space="0" w:color="auto"/>
        <w:bottom w:val="none" w:sz="0" w:space="0" w:color="auto"/>
        <w:right w:val="none" w:sz="0" w:space="0" w:color="auto"/>
      </w:divBdr>
    </w:div>
    <w:div w:id="1023752231">
      <w:bodyDiv w:val="1"/>
      <w:marLeft w:val="0"/>
      <w:marRight w:val="0"/>
      <w:marTop w:val="0"/>
      <w:marBottom w:val="0"/>
      <w:divBdr>
        <w:top w:val="none" w:sz="0" w:space="0" w:color="auto"/>
        <w:left w:val="none" w:sz="0" w:space="0" w:color="auto"/>
        <w:bottom w:val="none" w:sz="0" w:space="0" w:color="auto"/>
        <w:right w:val="none" w:sz="0" w:space="0" w:color="auto"/>
      </w:divBdr>
    </w:div>
    <w:div w:id="1026370564">
      <w:bodyDiv w:val="1"/>
      <w:marLeft w:val="0"/>
      <w:marRight w:val="0"/>
      <w:marTop w:val="0"/>
      <w:marBottom w:val="0"/>
      <w:divBdr>
        <w:top w:val="none" w:sz="0" w:space="0" w:color="auto"/>
        <w:left w:val="none" w:sz="0" w:space="0" w:color="auto"/>
        <w:bottom w:val="none" w:sz="0" w:space="0" w:color="auto"/>
        <w:right w:val="none" w:sz="0" w:space="0" w:color="auto"/>
      </w:divBdr>
      <w:divsChild>
        <w:div w:id="894239282">
          <w:marLeft w:val="0"/>
          <w:marRight w:val="0"/>
          <w:marTop w:val="0"/>
          <w:marBottom w:val="0"/>
          <w:divBdr>
            <w:top w:val="none" w:sz="0" w:space="0" w:color="auto"/>
            <w:left w:val="none" w:sz="0" w:space="0" w:color="auto"/>
            <w:bottom w:val="none" w:sz="0" w:space="0" w:color="auto"/>
            <w:right w:val="none" w:sz="0" w:space="0" w:color="auto"/>
          </w:divBdr>
          <w:divsChild>
            <w:div w:id="1573077258">
              <w:marLeft w:val="0"/>
              <w:marRight w:val="0"/>
              <w:marTop w:val="0"/>
              <w:marBottom w:val="0"/>
              <w:divBdr>
                <w:top w:val="none" w:sz="0" w:space="0" w:color="auto"/>
                <w:left w:val="none" w:sz="0" w:space="0" w:color="auto"/>
                <w:bottom w:val="none" w:sz="0" w:space="0" w:color="auto"/>
                <w:right w:val="none" w:sz="0" w:space="0" w:color="auto"/>
              </w:divBdr>
              <w:divsChild>
                <w:div w:id="1998461002">
                  <w:marLeft w:val="0"/>
                  <w:marRight w:val="0"/>
                  <w:marTop w:val="0"/>
                  <w:marBottom w:val="0"/>
                  <w:divBdr>
                    <w:top w:val="none" w:sz="0" w:space="0" w:color="auto"/>
                    <w:left w:val="none" w:sz="0" w:space="0" w:color="auto"/>
                    <w:bottom w:val="none" w:sz="0" w:space="0" w:color="auto"/>
                    <w:right w:val="none" w:sz="0" w:space="0" w:color="auto"/>
                  </w:divBdr>
                  <w:divsChild>
                    <w:div w:id="1529873034">
                      <w:marLeft w:val="0"/>
                      <w:marRight w:val="0"/>
                      <w:marTop w:val="0"/>
                      <w:marBottom w:val="0"/>
                      <w:divBdr>
                        <w:top w:val="none" w:sz="0" w:space="0" w:color="auto"/>
                        <w:left w:val="none" w:sz="0" w:space="0" w:color="auto"/>
                        <w:bottom w:val="none" w:sz="0" w:space="0" w:color="auto"/>
                        <w:right w:val="none" w:sz="0" w:space="0" w:color="auto"/>
                      </w:divBdr>
                      <w:divsChild>
                        <w:div w:id="622468100">
                          <w:marLeft w:val="0"/>
                          <w:marRight w:val="0"/>
                          <w:marTop w:val="0"/>
                          <w:marBottom w:val="0"/>
                          <w:divBdr>
                            <w:top w:val="none" w:sz="0" w:space="0" w:color="auto"/>
                            <w:left w:val="none" w:sz="0" w:space="0" w:color="auto"/>
                            <w:bottom w:val="none" w:sz="0" w:space="0" w:color="auto"/>
                            <w:right w:val="none" w:sz="0" w:space="0" w:color="auto"/>
                          </w:divBdr>
                          <w:divsChild>
                            <w:div w:id="1026173409">
                              <w:marLeft w:val="0"/>
                              <w:marRight w:val="0"/>
                              <w:marTop w:val="0"/>
                              <w:marBottom w:val="0"/>
                              <w:divBdr>
                                <w:top w:val="none" w:sz="0" w:space="0" w:color="auto"/>
                                <w:left w:val="none" w:sz="0" w:space="0" w:color="auto"/>
                                <w:bottom w:val="none" w:sz="0" w:space="0" w:color="auto"/>
                                <w:right w:val="none" w:sz="0" w:space="0" w:color="auto"/>
                              </w:divBdr>
                              <w:divsChild>
                                <w:div w:id="2087527088">
                                  <w:marLeft w:val="0"/>
                                  <w:marRight w:val="0"/>
                                  <w:marTop w:val="0"/>
                                  <w:marBottom w:val="0"/>
                                  <w:divBdr>
                                    <w:top w:val="none" w:sz="0" w:space="0" w:color="auto"/>
                                    <w:left w:val="none" w:sz="0" w:space="0" w:color="auto"/>
                                    <w:bottom w:val="none" w:sz="0" w:space="0" w:color="auto"/>
                                    <w:right w:val="none" w:sz="0" w:space="0" w:color="auto"/>
                                  </w:divBdr>
                                  <w:divsChild>
                                    <w:div w:id="11118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853565">
          <w:marLeft w:val="0"/>
          <w:marRight w:val="0"/>
          <w:marTop w:val="0"/>
          <w:marBottom w:val="0"/>
          <w:divBdr>
            <w:top w:val="none" w:sz="0" w:space="0" w:color="auto"/>
            <w:left w:val="none" w:sz="0" w:space="0" w:color="auto"/>
            <w:bottom w:val="none" w:sz="0" w:space="0" w:color="auto"/>
            <w:right w:val="none" w:sz="0" w:space="0" w:color="auto"/>
          </w:divBdr>
          <w:divsChild>
            <w:div w:id="477764474">
              <w:marLeft w:val="0"/>
              <w:marRight w:val="0"/>
              <w:marTop w:val="0"/>
              <w:marBottom w:val="0"/>
              <w:divBdr>
                <w:top w:val="none" w:sz="0" w:space="0" w:color="auto"/>
                <w:left w:val="none" w:sz="0" w:space="0" w:color="auto"/>
                <w:bottom w:val="none" w:sz="0" w:space="0" w:color="auto"/>
                <w:right w:val="none" w:sz="0" w:space="0" w:color="auto"/>
              </w:divBdr>
              <w:divsChild>
                <w:div w:id="96952838">
                  <w:marLeft w:val="0"/>
                  <w:marRight w:val="0"/>
                  <w:marTop w:val="0"/>
                  <w:marBottom w:val="0"/>
                  <w:divBdr>
                    <w:top w:val="none" w:sz="0" w:space="0" w:color="auto"/>
                    <w:left w:val="none" w:sz="0" w:space="0" w:color="auto"/>
                    <w:bottom w:val="none" w:sz="0" w:space="0" w:color="auto"/>
                    <w:right w:val="none" w:sz="0" w:space="0" w:color="auto"/>
                  </w:divBdr>
                  <w:divsChild>
                    <w:div w:id="411122682">
                      <w:marLeft w:val="0"/>
                      <w:marRight w:val="0"/>
                      <w:marTop w:val="0"/>
                      <w:marBottom w:val="0"/>
                      <w:divBdr>
                        <w:top w:val="none" w:sz="0" w:space="0" w:color="auto"/>
                        <w:left w:val="none" w:sz="0" w:space="0" w:color="auto"/>
                        <w:bottom w:val="none" w:sz="0" w:space="0" w:color="auto"/>
                        <w:right w:val="none" w:sz="0" w:space="0" w:color="auto"/>
                      </w:divBdr>
                      <w:divsChild>
                        <w:div w:id="1634940622">
                          <w:marLeft w:val="0"/>
                          <w:marRight w:val="0"/>
                          <w:marTop w:val="0"/>
                          <w:marBottom w:val="0"/>
                          <w:divBdr>
                            <w:top w:val="none" w:sz="0" w:space="0" w:color="auto"/>
                            <w:left w:val="none" w:sz="0" w:space="0" w:color="auto"/>
                            <w:bottom w:val="none" w:sz="0" w:space="0" w:color="auto"/>
                            <w:right w:val="none" w:sz="0" w:space="0" w:color="auto"/>
                          </w:divBdr>
                          <w:divsChild>
                            <w:div w:id="1411926868">
                              <w:marLeft w:val="0"/>
                              <w:marRight w:val="0"/>
                              <w:marTop w:val="0"/>
                              <w:marBottom w:val="0"/>
                              <w:divBdr>
                                <w:top w:val="none" w:sz="0" w:space="0" w:color="auto"/>
                                <w:left w:val="none" w:sz="0" w:space="0" w:color="auto"/>
                                <w:bottom w:val="none" w:sz="0" w:space="0" w:color="auto"/>
                                <w:right w:val="none" w:sz="0" w:space="0" w:color="auto"/>
                              </w:divBdr>
                              <w:divsChild>
                                <w:div w:id="237595914">
                                  <w:marLeft w:val="0"/>
                                  <w:marRight w:val="0"/>
                                  <w:marTop w:val="0"/>
                                  <w:marBottom w:val="0"/>
                                  <w:divBdr>
                                    <w:top w:val="none" w:sz="0" w:space="0" w:color="auto"/>
                                    <w:left w:val="none" w:sz="0" w:space="0" w:color="auto"/>
                                    <w:bottom w:val="none" w:sz="0" w:space="0" w:color="auto"/>
                                    <w:right w:val="none" w:sz="0" w:space="0" w:color="auto"/>
                                  </w:divBdr>
                                  <w:divsChild>
                                    <w:div w:id="160892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83183">
                              <w:marLeft w:val="0"/>
                              <w:marRight w:val="0"/>
                              <w:marTop w:val="0"/>
                              <w:marBottom w:val="0"/>
                              <w:divBdr>
                                <w:top w:val="none" w:sz="0" w:space="0" w:color="auto"/>
                                <w:left w:val="none" w:sz="0" w:space="0" w:color="auto"/>
                                <w:bottom w:val="none" w:sz="0" w:space="0" w:color="auto"/>
                                <w:right w:val="none" w:sz="0" w:space="0" w:color="auto"/>
                              </w:divBdr>
                              <w:divsChild>
                                <w:div w:id="311059098">
                                  <w:marLeft w:val="0"/>
                                  <w:marRight w:val="0"/>
                                  <w:marTop w:val="0"/>
                                  <w:marBottom w:val="0"/>
                                  <w:divBdr>
                                    <w:top w:val="none" w:sz="0" w:space="0" w:color="auto"/>
                                    <w:left w:val="none" w:sz="0" w:space="0" w:color="auto"/>
                                    <w:bottom w:val="none" w:sz="0" w:space="0" w:color="auto"/>
                                    <w:right w:val="none" w:sz="0" w:space="0" w:color="auto"/>
                                  </w:divBdr>
                                  <w:divsChild>
                                    <w:div w:id="1006320448">
                                      <w:marLeft w:val="0"/>
                                      <w:marRight w:val="0"/>
                                      <w:marTop w:val="0"/>
                                      <w:marBottom w:val="0"/>
                                      <w:divBdr>
                                        <w:top w:val="none" w:sz="0" w:space="0" w:color="auto"/>
                                        <w:left w:val="none" w:sz="0" w:space="0" w:color="auto"/>
                                        <w:bottom w:val="none" w:sz="0" w:space="0" w:color="auto"/>
                                        <w:right w:val="none" w:sz="0" w:space="0" w:color="auto"/>
                                      </w:divBdr>
                                      <w:divsChild>
                                        <w:div w:id="11613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264">
          <w:marLeft w:val="0"/>
          <w:marRight w:val="0"/>
          <w:marTop w:val="0"/>
          <w:marBottom w:val="0"/>
          <w:divBdr>
            <w:top w:val="none" w:sz="0" w:space="0" w:color="auto"/>
            <w:left w:val="none" w:sz="0" w:space="0" w:color="auto"/>
            <w:bottom w:val="none" w:sz="0" w:space="0" w:color="auto"/>
            <w:right w:val="none" w:sz="0" w:space="0" w:color="auto"/>
          </w:divBdr>
          <w:divsChild>
            <w:div w:id="1102725927">
              <w:marLeft w:val="0"/>
              <w:marRight w:val="0"/>
              <w:marTop w:val="0"/>
              <w:marBottom w:val="0"/>
              <w:divBdr>
                <w:top w:val="none" w:sz="0" w:space="0" w:color="auto"/>
                <w:left w:val="none" w:sz="0" w:space="0" w:color="auto"/>
                <w:bottom w:val="none" w:sz="0" w:space="0" w:color="auto"/>
                <w:right w:val="none" w:sz="0" w:space="0" w:color="auto"/>
              </w:divBdr>
              <w:divsChild>
                <w:div w:id="1981765776">
                  <w:marLeft w:val="0"/>
                  <w:marRight w:val="0"/>
                  <w:marTop w:val="0"/>
                  <w:marBottom w:val="0"/>
                  <w:divBdr>
                    <w:top w:val="none" w:sz="0" w:space="0" w:color="auto"/>
                    <w:left w:val="none" w:sz="0" w:space="0" w:color="auto"/>
                    <w:bottom w:val="none" w:sz="0" w:space="0" w:color="auto"/>
                    <w:right w:val="none" w:sz="0" w:space="0" w:color="auto"/>
                  </w:divBdr>
                  <w:divsChild>
                    <w:div w:id="1470394399">
                      <w:marLeft w:val="0"/>
                      <w:marRight w:val="0"/>
                      <w:marTop w:val="0"/>
                      <w:marBottom w:val="0"/>
                      <w:divBdr>
                        <w:top w:val="none" w:sz="0" w:space="0" w:color="auto"/>
                        <w:left w:val="none" w:sz="0" w:space="0" w:color="auto"/>
                        <w:bottom w:val="none" w:sz="0" w:space="0" w:color="auto"/>
                        <w:right w:val="none" w:sz="0" w:space="0" w:color="auto"/>
                      </w:divBdr>
                      <w:divsChild>
                        <w:div w:id="1955012993">
                          <w:marLeft w:val="0"/>
                          <w:marRight w:val="0"/>
                          <w:marTop w:val="0"/>
                          <w:marBottom w:val="0"/>
                          <w:divBdr>
                            <w:top w:val="none" w:sz="0" w:space="0" w:color="auto"/>
                            <w:left w:val="none" w:sz="0" w:space="0" w:color="auto"/>
                            <w:bottom w:val="none" w:sz="0" w:space="0" w:color="auto"/>
                            <w:right w:val="none" w:sz="0" w:space="0" w:color="auto"/>
                          </w:divBdr>
                          <w:divsChild>
                            <w:div w:id="1459184370">
                              <w:marLeft w:val="0"/>
                              <w:marRight w:val="0"/>
                              <w:marTop w:val="0"/>
                              <w:marBottom w:val="0"/>
                              <w:divBdr>
                                <w:top w:val="none" w:sz="0" w:space="0" w:color="auto"/>
                                <w:left w:val="none" w:sz="0" w:space="0" w:color="auto"/>
                                <w:bottom w:val="none" w:sz="0" w:space="0" w:color="auto"/>
                                <w:right w:val="none" w:sz="0" w:space="0" w:color="auto"/>
                              </w:divBdr>
                              <w:divsChild>
                                <w:div w:id="529681509">
                                  <w:marLeft w:val="0"/>
                                  <w:marRight w:val="0"/>
                                  <w:marTop w:val="0"/>
                                  <w:marBottom w:val="0"/>
                                  <w:divBdr>
                                    <w:top w:val="none" w:sz="0" w:space="0" w:color="auto"/>
                                    <w:left w:val="none" w:sz="0" w:space="0" w:color="auto"/>
                                    <w:bottom w:val="none" w:sz="0" w:space="0" w:color="auto"/>
                                    <w:right w:val="none" w:sz="0" w:space="0" w:color="auto"/>
                                  </w:divBdr>
                                  <w:divsChild>
                                    <w:div w:id="981731506">
                                      <w:marLeft w:val="0"/>
                                      <w:marRight w:val="0"/>
                                      <w:marTop w:val="0"/>
                                      <w:marBottom w:val="0"/>
                                      <w:divBdr>
                                        <w:top w:val="none" w:sz="0" w:space="0" w:color="auto"/>
                                        <w:left w:val="none" w:sz="0" w:space="0" w:color="auto"/>
                                        <w:bottom w:val="none" w:sz="0" w:space="0" w:color="auto"/>
                                        <w:right w:val="none" w:sz="0" w:space="0" w:color="auto"/>
                                      </w:divBdr>
                                      <w:divsChild>
                                        <w:div w:id="120463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462649">
      <w:bodyDiv w:val="1"/>
      <w:marLeft w:val="0"/>
      <w:marRight w:val="0"/>
      <w:marTop w:val="0"/>
      <w:marBottom w:val="0"/>
      <w:divBdr>
        <w:top w:val="none" w:sz="0" w:space="0" w:color="auto"/>
        <w:left w:val="none" w:sz="0" w:space="0" w:color="auto"/>
        <w:bottom w:val="none" w:sz="0" w:space="0" w:color="auto"/>
        <w:right w:val="none" w:sz="0" w:space="0" w:color="auto"/>
      </w:divBdr>
    </w:div>
    <w:div w:id="1033531192">
      <w:bodyDiv w:val="1"/>
      <w:marLeft w:val="0"/>
      <w:marRight w:val="0"/>
      <w:marTop w:val="0"/>
      <w:marBottom w:val="0"/>
      <w:divBdr>
        <w:top w:val="none" w:sz="0" w:space="0" w:color="auto"/>
        <w:left w:val="none" w:sz="0" w:space="0" w:color="auto"/>
        <w:bottom w:val="none" w:sz="0" w:space="0" w:color="auto"/>
        <w:right w:val="none" w:sz="0" w:space="0" w:color="auto"/>
      </w:divBdr>
    </w:div>
    <w:div w:id="1036344697">
      <w:bodyDiv w:val="1"/>
      <w:marLeft w:val="0"/>
      <w:marRight w:val="0"/>
      <w:marTop w:val="0"/>
      <w:marBottom w:val="0"/>
      <w:divBdr>
        <w:top w:val="none" w:sz="0" w:space="0" w:color="auto"/>
        <w:left w:val="none" w:sz="0" w:space="0" w:color="auto"/>
        <w:bottom w:val="none" w:sz="0" w:space="0" w:color="auto"/>
        <w:right w:val="none" w:sz="0" w:space="0" w:color="auto"/>
      </w:divBdr>
      <w:divsChild>
        <w:div w:id="1368676443">
          <w:marLeft w:val="0"/>
          <w:marRight w:val="0"/>
          <w:marTop w:val="0"/>
          <w:marBottom w:val="0"/>
          <w:divBdr>
            <w:top w:val="none" w:sz="0" w:space="0" w:color="auto"/>
            <w:left w:val="none" w:sz="0" w:space="0" w:color="auto"/>
            <w:bottom w:val="none" w:sz="0" w:space="0" w:color="auto"/>
            <w:right w:val="none" w:sz="0" w:space="0" w:color="auto"/>
          </w:divBdr>
          <w:divsChild>
            <w:div w:id="1520118429">
              <w:marLeft w:val="0"/>
              <w:marRight w:val="0"/>
              <w:marTop w:val="0"/>
              <w:marBottom w:val="0"/>
              <w:divBdr>
                <w:top w:val="none" w:sz="0" w:space="0" w:color="auto"/>
                <w:left w:val="none" w:sz="0" w:space="0" w:color="auto"/>
                <w:bottom w:val="none" w:sz="0" w:space="0" w:color="auto"/>
                <w:right w:val="none" w:sz="0" w:space="0" w:color="auto"/>
              </w:divBdr>
              <w:divsChild>
                <w:div w:id="62722705">
                  <w:marLeft w:val="0"/>
                  <w:marRight w:val="0"/>
                  <w:marTop w:val="0"/>
                  <w:marBottom w:val="0"/>
                  <w:divBdr>
                    <w:top w:val="none" w:sz="0" w:space="0" w:color="auto"/>
                    <w:left w:val="none" w:sz="0" w:space="0" w:color="auto"/>
                    <w:bottom w:val="none" w:sz="0" w:space="0" w:color="auto"/>
                    <w:right w:val="none" w:sz="0" w:space="0" w:color="auto"/>
                  </w:divBdr>
                  <w:divsChild>
                    <w:div w:id="927924307">
                      <w:marLeft w:val="0"/>
                      <w:marRight w:val="0"/>
                      <w:marTop w:val="0"/>
                      <w:marBottom w:val="0"/>
                      <w:divBdr>
                        <w:top w:val="none" w:sz="0" w:space="0" w:color="auto"/>
                        <w:left w:val="none" w:sz="0" w:space="0" w:color="auto"/>
                        <w:bottom w:val="none" w:sz="0" w:space="0" w:color="auto"/>
                        <w:right w:val="none" w:sz="0" w:space="0" w:color="auto"/>
                      </w:divBdr>
                      <w:divsChild>
                        <w:div w:id="1417752474">
                          <w:marLeft w:val="0"/>
                          <w:marRight w:val="0"/>
                          <w:marTop w:val="0"/>
                          <w:marBottom w:val="0"/>
                          <w:divBdr>
                            <w:top w:val="none" w:sz="0" w:space="0" w:color="auto"/>
                            <w:left w:val="none" w:sz="0" w:space="0" w:color="auto"/>
                            <w:bottom w:val="none" w:sz="0" w:space="0" w:color="auto"/>
                            <w:right w:val="none" w:sz="0" w:space="0" w:color="auto"/>
                          </w:divBdr>
                          <w:divsChild>
                            <w:div w:id="603460515">
                              <w:marLeft w:val="0"/>
                              <w:marRight w:val="0"/>
                              <w:marTop w:val="0"/>
                              <w:marBottom w:val="0"/>
                              <w:divBdr>
                                <w:top w:val="none" w:sz="0" w:space="0" w:color="auto"/>
                                <w:left w:val="none" w:sz="0" w:space="0" w:color="auto"/>
                                <w:bottom w:val="none" w:sz="0" w:space="0" w:color="auto"/>
                                <w:right w:val="none" w:sz="0" w:space="0" w:color="auto"/>
                              </w:divBdr>
                              <w:divsChild>
                                <w:div w:id="1833063074">
                                  <w:marLeft w:val="0"/>
                                  <w:marRight w:val="0"/>
                                  <w:marTop w:val="0"/>
                                  <w:marBottom w:val="0"/>
                                  <w:divBdr>
                                    <w:top w:val="none" w:sz="0" w:space="0" w:color="auto"/>
                                    <w:left w:val="none" w:sz="0" w:space="0" w:color="auto"/>
                                    <w:bottom w:val="none" w:sz="0" w:space="0" w:color="auto"/>
                                    <w:right w:val="none" w:sz="0" w:space="0" w:color="auto"/>
                                  </w:divBdr>
                                  <w:divsChild>
                                    <w:div w:id="70090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024731">
      <w:bodyDiv w:val="1"/>
      <w:marLeft w:val="0"/>
      <w:marRight w:val="0"/>
      <w:marTop w:val="0"/>
      <w:marBottom w:val="0"/>
      <w:divBdr>
        <w:top w:val="none" w:sz="0" w:space="0" w:color="auto"/>
        <w:left w:val="none" w:sz="0" w:space="0" w:color="auto"/>
        <w:bottom w:val="none" w:sz="0" w:space="0" w:color="auto"/>
        <w:right w:val="none" w:sz="0" w:space="0" w:color="auto"/>
      </w:divBdr>
    </w:div>
    <w:div w:id="1046105062">
      <w:bodyDiv w:val="1"/>
      <w:marLeft w:val="0"/>
      <w:marRight w:val="0"/>
      <w:marTop w:val="0"/>
      <w:marBottom w:val="0"/>
      <w:divBdr>
        <w:top w:val="none" w:sz="0" w:space="0" w:color="auto"/>
        <w:left w:val="none" w:sz="0" w:space="0" w:color="auto"/>
        <w:bottom w:val="none" w:sz="0" w:space="0" w:color="auto"/>
        <w:right w:val="none" w:sz="0" w:space="0" w:color="auto"/>
      </w:divBdr>
    </w:div>
    <w:div w:id="1053968995">
      <w:bodyDiv w:val="1"/>
      <w:marLeft w:val="0"/>
      <w:marRight w:val="0"/>
      <w:marTop w:val="0"/>
      <w:marBottom w:val="0"/>
      <w:divBdr>
        <w:top w:val="none" w:sz="0" w:space="0" w:color="auto"/>
        <w:left w:val="none" w:sz="0" w:space="0" w:color="auto"/>
        <w:bottom w:val="none" w:sz="0" w:space="0" w:color="auto"/>
        <w:right w:val="none" w:sz="0" w:space="0" w:color="auto"/>
      </w:divBdr>
    </w:div>
    <w:div w:id="1057630256">
      <w:bodyDiv w:val="1"/>
      <w:marLeft w:val="0"/>
      <w:marRight w:val="0"/>
      <w:marTop w:val="0"/>
      <w:marBottom w:val="0"/>
      <w:divBdr>
        <w:top w:val="none" w:sz="0" w:space="0" w:color="auto"/>
        <w:left w:val="none" w:sz="0" w:space="0" w:color="auto"/>
        <w:bottom w:val="none" w:sz="0" w:space="0" w:color="auto"/>
        <w:right w:val="none" w:sz="0" w:space="0" w:color="auto"/>
      </w:divBdr>
      <w:divsChild>
        <w:div w:id="30759212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522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481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231920">
      <w:bodyDiv w:val="1"/>
      <w:marLeft w:val="0"/>
      <w:marRight w:val="0"/>
      <w:marTop w:val="0"/>
      <w:marBottom w:val="0"/>
      <w:divBdr>
        <w:top w:val="none" w:sz="0" w:space="0" w:color="auto"/>
        <w:left w:val="none" w:sz="0" w:space="0" w:color="auto"/>
        <w:bottom w:val="none" w:sz="0" w:space="0" w:color="auto"/>
        <w:right w:val="none" w:sz="0" w:space="0" w:color="auto"/>
      </w:divBdr>
    </w:div>
    <w:div w:id="1071468862">
      <w:bodyDiv w:val="1"/>
      <w:marLeft w:val="0"/>
      <w:marRight w:val="0"/>
      <w:marTop w:val="0"/>
      <w:marBottom w:val="0"/>
      <w:divBdr>
        <w:top w:val="none" w:sz="0" w:space="0" w:color="auto"/>
        <w:left w:val="none" w:sz="0" w:space="0" w:color="auto"/>
        <w:bottom w:val="none" w:sz="0" w:space="0" w:color="auto"/>
        <w:right w:val="none" w:sz="0" w:space="0" w:color="auto"/>
      </w:divBdr>
    </w:div>
    <w:div w:id="1071535875">
      <w:bodyDiv w:val="1"/>
      <w:marLeft w:val="0"/>
      <w:marRight w:val="0"/>
      <w:marTop w:val="0"/>
      <w:marBottom w:val="0"/>
      <w:divBdr>
        <w:top w:val="none" w:sz="0" w:space="0" w:color="auto"/>
        <w:left w:val="none" w:sz="0" w:space="0" w:color="auto"/>
        <w:bottom w:val="none" w:sz="0" w:space="0" w:color="auto"/>
        <w:right w:val="none" w:sz="0" w:space="0" w:color="auto"/>
      </w:divBdr>
    </w:div>
    <w:div w:id="1075711890">
      <w:bodyDiv w:val="1"/>
      <w:marLeft w:val="0"/>
      <w:marRight w:val="0"/>
      <w:marTop w:val="0"/>
      <w:marBottom w:val="0"/>
      <w:divBdr>
        <w:top w:val="none" w:sz="0" w:space="0" w:color="auto"/>
        <w:left w:val="none" w:sz="0" w:space="0" w:color="auto"/>
        <w:bottom w:val="none" w:sz="0" w:space="0" w:color="auto"/>
        <w:right w:val="none" w:sz="0" w:space="0" w:color="auto"/>
      </w:divBdr>
      <w:divsChild>
        <w:div w:id="451365718">
          <w:marLeft w:val="0"/>
          <w:marRight w:val="0"/>
          <w:marTop w:val="0"/>
          <w:marBottom w:val="0"/>
          <w:divBdr>
            <w:top w:val="none" w:sz="0" w:space="0" w:color="auto"/>
            <w:left w:val="none" w:sz="0" w:space="0" w:color="auto"/>
            <w:bottom w:val="none" w:sz="0" w:space="0" w:color="auto"/>
            <w:right w:val="none" w:sz="0" w:space="0" w:color="auto"/>
          </w:divBdr>
        </w:div>
        <w:div w:id="1153183088">
          <w:marLeft w:val="0"/>
          <w:marRight w:val="0"/>
          <w:marTop w:val="0"/>
          <w:marBottom w:val="0"/>
          <w:divBdr>
            <w:top w:val="none" w:sz="0" w:space="0" w:color="auto"/>
            <w:left w:val="none" w:sz="0" w:space="0" w:color="auto"/>
            <w:bottom w:val="none" w:sz="0" w:space="0" w:color="auto"/>
            <w:right w:val="none" w:sz="0" w:space="0" w:color="auto"/>
          </w:divBdr>
        </w:div>
        <w:div w:id="1443963547">
          <w:marLeft w:val="0"/>
          <w:marRight w:val="0"/>
          <w:marTop w:val="0"/>
          <w:marBottom w:val="0"/>
          <w:divBdr>
            <w:top w:val="none" w:sz="0" w:space="0" w:color="auto"/>
            <w:left w:val="none" w:sz="0" w:space="0" w:color="auto"/>
            <w:bottom w:val="none" w:sz="0" w:space="0" w:color="auto"/>
            <w:right w:val="none" w:sz="0" w:space="0" w:color="auto"/>
          </w:divBdr>
          <w:divsChild>
            <w:div w:id="2146384358">
              <w:marLeft w:val="0"/>
              <w:marRight w:val="0"/>
              <w:marTop w:val="0"/>
              <w:marBottom w:val="0"/>
              <w:divBdr>
                <w:top w:val="none" w:sz="0" w:space="0" w:color="auto"/>
                <w:left w:val="none" w:sz="0" w:space="0" w:color="auto"/>
                <w:bottom w:val="none" w:sz="0" w:space="0" w:color="auto"/>
                <w:right w:val="none" w:sz="0" w:space="0" w:color="auto"/>
              </w:divBdr>
              <w:divsChild>
                <w:div w:id="1597251109">
                  <w:marLeft w:val="0"/>
                  <w:marRight w:val="0"/>
                  <w:marTop w:val="0"/>
                  <w:marBottom w:val="0"/>
                  <w:divBdr>
                    <w:top w:val="none" w:sz="0" w:space="0" w:color="auto"/>
                    <w:left w:val="none" w:sz="0" w:space="0" w:color="auto"/>
                    <w:bottom w:val="none" w:sz="0" w:space="0" w:color="auto"/>
                    <w:right w:val="none" w:sz="0" w:space="0" w:color="auto"/>
                  </w:divBdr>
                  <w:divsChild>
                    <w:div w:id="1502311288">
                      <w:marLeft w:val="0"/>
                      <w:marRight w:val="0"/>
                      <w:marTop w:val="0"/>
                      <w:marBottom w:val="0"/>
                      <w:divBdr>
                        <w:top w:val="none" w:sz="0" w:space="0" w:color="auto"/>
                        <w:left w:val="none" w:sz="0" w:space="0" w:color="auto"/>
                        <w:bottom w:val="none" w:sz="0" w:space="0" w:color="auto"/>
                        <w:right w:val="none" w:sz="0" w:space="0" w:color="auto"/>
                      </w:divBdr>
                      <w:divsChild>
                        <w:div w:id="1477408051">
                          <w:marLeft w:val="0"/>
                          <w:marRight w:val="0"/>
                          <w:marTop w:val="0"/>
                          <w:marBottom w:val="0"/>
                          <w:divBdr>
                            <w:top w:val="none" w:sz="0" w:space="0" w:color="auto"/>
                            <w:left w:val="none" w:sz="0" w:space="0" w:color="auto"/>
                            <w:bottom w:val="none" w:sz="0" w:space="0" w:color="auto"/>
                            <w:right w:val="none" w:sz="0" w:space="0" w:color="auto"/>
                          </w:divBdr>
                          <w:divsChild>
                            <w:div w:id="300356001">
                              <w:marLeft w:val="0"/>
                              <w:marRight w:val="0"/>
                              <w:marTop w:val="0"/>
                              <w:marBottom w:val="0"/>
                              <w:divBdr>
                                <w:top w:val="none" w:sz="0" w:space="0" w:color="auto"/>
                                <w:left w:val="none" w:sz="0" w:space="0" w:color="auto"/>
                                <w:bottom w:val="none" w:sz="0" w:space="0" w:color="auto"/>
                                <w:right w:val="none" w:sz="0" w:space="0" w:color="auto"/>
                              </w:divBdr>
                              <w:divsChild>
                                <w:div w:id="620722175">
                                  <w:marLeft w:val="0"/>
                                  <w:marRight w:val="0"/>
                                  <w:marTop w:val="0"/>
                                  <w:marBottom w:val="0"/>
                                  <w:divBdr>
                                    <w:top w:val="none" w:sz="0" w:space="0" w:color="auto"/>
                                    <w:left w:val="none" w:sz="0" w:space="0" w:color="auto"/>
                                    <w:bottom w:val="none" w:sz="0" w:space="0" w:color="auto"/>
                                    <w:right w:val="none" w:sz="0" w:space="0" w:color="auto"/>
                                  </w:divBdr>
                                  <w:divsChild>
                                    <w:div w:id="10257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483596">
      <w:bodyDiv w:val="1"/>
      <w:marLeft w:val="0"/>
      <w:marRight w:val="0"/>
      <w:marTop w:val="0"/>
      <w:marBottom w:val="0"/>
      <w:divBdr>
        <w:top w:val="none" w:sz="0" w:space="0" w:color="auto"/>
        <w:left w:val="none" w:sz="0" w:space="0" w:color="auto"/>
        <w:bottom w:val="none" w:sz="0" w:space="0" w:color="auto"/>
        <w:right w:val="none" w:sz="0" w:space="0" w:color="auto"/>
      </w:divBdr>
    </w:div>
    <w:div w:id="1082333798">
      <w:bodyDiv w:val="1"/>
      <w:marLeft w:val="0"/>
      <w:marRight w:val="0"/>
      <w:marTop w:val="0"/>
      <w:marBottom w:val="0"/>
      <w:divBdr>
        <w:top w:val="none" w:sz="0" w:space="0" w:color="auto"/>
        <w:left w:val="none" w:sz="0" w:space="0" w:color="auto"/>
        <w:bottom w:val="none" w:sz="0" w:space="0" w:color="auto"/>
        <w:right w:val="none" w:sz="0" w:space="0" w:color="auto"/>
      </w:divBdr>
    </w:div>
    <w:div w:id="1090463771">
      <w:bodyDiv w:val="1"/>
      <w:marLeft w:val="0"/>
      <w:marRight w:val="0"/>
      <w:marTop w:val="0"/>
      <w:marBottom w:val="0"/>
      <w:divBdr>
        <w:top w:val="none" w:sz="0" w:space="0" w:color="auto"/>
        <w:left w:val="none" w:sz="0" w:space="0" w:color="auto"/>
        <w:bottom w:val="none" w:sz="0" w:space="0" w:color="auto"/>
        <w:right w:val="none" w:sz="0" w:space="0" w:color="auto"/>
      </w:divBdr>
    </w:div>
    <w:div w:id="1095831039">
      <w:bodyDiv w:val="1"/>
      <w:marLeft w:val="0"/>
      <w:marRight w:val="0"/>
      <w:marTop w:val="0"/>
      <w:marBottom w:val="0"/>
      <w:divBdr>
        <w:top w:val="none" w:sz="0" w:space="0" w:color="auto"/>
        <w:left w:val="none" w:sz="0" w:space="0" w:color="auto"/>
        <w:bottom w:val="none" w:sz="0" w:space="0" w:color="auto"/>
        <w:right w:val="none" w:sz="0" w:space="0" w:color="auto"/>
      </w:divBdr>
    </w:div>
    <w:div w:id="1104349402">
      <w:bodyDiv w:val="1"/>
      <w:marLeft w:val="0"/>
      <w:marRight w:val="0"/>
      <w:marTop w:val="0"/>
      <w:marBottom w:val="0"/>
      <w:divBdr>
        <w:top w:val="none" w:sz="0" w:space="0" w:color="auto"/>
        <w:left w:val="none" w:sz="0" w:space="0" w:color="auto"/>
        <w:bottom w:val="none" w:sz="0" w:space="0" w:color="auto"/>
        <w:right w:val="none" w:sz="0" w:space="0" w:color="auto"/>
      </w:divBdr>
      <w:divsChild>
        <w:div w:id="190560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5659406">
      <w:bodyDiv w:val="1"/>
      <w:marLeft w:val="0"/>
      <w:marRight w:val="0"/>
      <w:marTop w:val="0"/>
      <w:marBottom w:val="0"/>
      <w:divBdr>
        <w:top w:val="none" w:sz="0" w:space="0" w:color="auto"/>
        <w:left w:val="none" w:sz="0" w:space="0" w:color="auto"/>
        <w:bottom w:val="none" w:sz="0" w:space="0" w:color="auto"/>
        <w:right w:val="none" w:sz="0" w:space="0" w:color="auto"/>
      </w:divBdr>
      <w:divsChild>
        <w:div w:id="2822743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482454">
      <w:bodyDiv w:val="1"/>
      <w:marLeft w:val="0"/>
      <w:marRight w:val="0"/>
      <w:marTop w:val="0"/>
      <w:marBottom w:val="0"/>
      <w:divBdr>
        <w:top w:val="none" w:sz="0" w:space="0" w:color="auto"/>
        <w:left w:val="none" w:sz="0" w:space="0" w:color="auto"/>
        <w:bottom w:val="none" w:sz="0" w:space="0" w:color="auto"/>
        <w:right w:val="none" w:sz="0" w:space="0" w:color="auto"/>
      </w:divBdr>
      <w:divsChild>
        <w:div w:id="192082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4786666">
      <w:bodyDiv w:val="1"/>
      <w:marLeft w:val="0"/>
      <w:marRight w:val="0"/>
      <w:marTop w:val="0"/>
      <w:marBottom w:val="0"/>
      <w:divBdr>
        <w:top w:val="none" w:sz="0" w:space="0" w:color="auto"/>
        <w:left w:val="none" w:sz="0" w:space="0" w:color="auto"/>
        <w:bottom w:val="none" w:sz="0" w:space="0" w:color="auto"/>
        <w:right w:val="none" w:sz="0" w:space="0" w:color="auto"/>
      </w:divBdr>
      <w:divsChild>
        <w:div w:id="204753102">
          <w:blockQuote w:val="1"/>
          <w:marLeft w:val="720"/>
          <w:marRight w:val="720"/>
          <w:marTop w:val="100"/>
          <w:marBottom w:val="100"/>
          <w:divBdr>
            <w:top w:val="none" w:sz="0" w:space="0" w:color="auto"/>
            <w:left w:val="none" w:sz="0" w:space="0" w:color="auto"/>
            <w:bottom w:val="none" w:sz="0" w:space="0" w:color="auto"/>
            <w:right w:val="none" w:sz="0" w:space="0" w:color="auto"/>
          </w:divBdr>
        </w:div>
        <w:div w:id="573198665">
          <w:blockQuote w:val="1"/>
          <w:marLeft w:val="720"/>
          <w:marRight w:val="720"/>
          <w:marTop w:val="100"/>
          <w:marBottom w:val="100"/>
          <w:divBdr>
            <w:top w:val="none" w:sz="0" w:space="0" w:color="auto"/>
            <w:left w:val="none" w:sz="0" w:space="0" w:color="auto"/>
            <w:bottom w:val="none" w:sz="0" w:space="0" w:color="auto"/>
            <w:right w:val="none" w:sz="0" w:space="0" w:color="auto"/>
          </w:divBdr>
        </w:div>
        <w:div w:id="69824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456788">
      <w:bodyDiv w:val="1"/>
      <w:marLeft w:val="0"/>
      <w:marRight w:val="0"/>
      <w:marTop w:val="0"/>
      <w:marBottom w:val="0"/>
      <w:divBdr>
        <w:top w:val="none" w:sz="0" w:space="0" w:color="auto"/>
        <w:left w:val="none" w:sz="0" w:space="0" w:color="auto"/>
        <w:bottom w:val="none" w:sz="0" w:space="0" w:color="auto"/>
        <w:right w:val="none" w:sz="0" w:space="0" w:color="auto"/>
      </w:divBdr>
    </w:div>
    <w:div w:id="1144857807">
      <w:bodyDiv w:val="1"/>
      <w:marLeft w:val="0"/>
      <w:marRight w:val="0"/>
      <w:marTop w:val="0"/>
      <w:marBottom w:val="0"/>
      <w:divBdr>
        <w:top w:val="none" w:sz="0" w:space="0" w:color="auto"/>
        <w:left w:val="none" w:sz="0" w:space="0" w:color="auto"/>
        <w:bottom w:val="none" w:sz="0" w:space="0" w:color="auto"/>
        <w:right w:val="none" w:sz="0" w:space="0" w:color="auto"/>
      </w:divBdr>
      <w:divsChild>
        <w:div w:id="1384717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5007807">
      <w:bodyDiv w:val="1"/>
      <w:marLeft w:val="0"/>
      <w:marRight w:val="0"/>
      <w:marTop w:val="0"/>
      <w:marBottom w:val="0"/>
      <w:divBdr>
        <w:top w:val="none" w:sz="0" w:space="0" w:color="auto"/>
        <w:left w:val="none" w:sz="0" w:space="0" w:color="auto"/>
        <w:bottom w:val="none" w:sz="0" w:space="0" w:color="auto"/>
        <w:right w:val="none" w:sz="0" w:space="0" w:color="auto"/>
      </w:divBdr>
    </w:div>
    <w:div w:id="1156650055">
      <w:bodyDiv w:val="1"/>
      <w:marLeft w:val="0"/>
      <w:marRight w:val="0"/>
      <w:marTop w:val="0"/>
      <w:marBottom w:val="0"/>
      <w:divBdr>
        <w:top w:val="none" w:sz="0" w:space="0" w:color="auto"/>
        <w:left w:val="none" w:sz="0" w:space="0" w:color="auto"/>
        <w:bottom w:val="none" w:sz="0" w:space="0" w:color="auto"/>
        <w:right w:val="none" w:sz="0" w:space="0" w:color="auto"/>
      </w:divBdr>
    </w:div>
    <w:div w:id="1172061823">
      <w:bodyDiv w:val="1"/>
      <w:marLeft w:val="0"/>
      <w:marRight w:val="0"/>
      <w:marTop w:val="0"/>
      <w:marBottom w:val="0"/>
      <w:divBdr>
        <w:top w:val="none" w:sz="0" w:space="0" w:color="auto"/>
        <w:left w:val="none" w:sz="0" w:space="0" w:color="auto"/>
        <w:bottom w:val="none" w:sz="0" w:space="0" w:color="auto"/>
        <w:right w:val="none" w:sz="0" w:space="0" w:color="auto"/>
      </w:divBdr>
    </w:div>
    <w:div w:id="1182624521">
      <w:bodyDiv w:val="1"/>
      <w:marLeft w:val="0"/>
      <w:marRight w:val="0"/>
      <w:marTop w:val="0"/>
      <w:marBottom w:val="0"/>
      <w:divBdr>
        <w:top w:val="none" w:sz="0" w:space="0" w:color="auto"/>
        <w:left w:val="none" w:sz="0" w:space="0" w:color="auto"/>
        <w:bottom w:val="none" w:sz="0" w:space="0" w:color="auto"/>
        <w:right w:val="none" w:sz="0" w:space="0" w:color="auto"/>
      </w:divBdr>
    </w:div>
    <w:div w:id="1197354182">
      <w:bodyDiv w:val="1"/>
      <w:marLeft w:val="0"/>
      <w:marRight w:val="0"/>
      <w:marTop w:val="0"/>
      <w:marBottom w:val="0"/>
      <w:divBdr>
        <w:top w:val="none" w:sz="0" w:space="0" w:color="auto"/>
        <w:left w:val="none" w:sz="0" w:space="0" w:color="auto"/>
        <w:bottom w:val="none" w:sz="0" w:space="0" w:color="auto"/>
        <w:right w:val="none" w:sz="0" w:space="0" w:color="auto"/>
      </w:divBdr>
      <w:divsChild>
        <w:div w:id="258409691">
          <w:marLeft w:val="0"/>
          <w:marRight w:val="0"/>
          <w:marTop w:val="0"/>
          <w:marBottom w:val="0"/>
          <w:divBdr>
            <w:top w:val="none" w:sz="0" w:space="0" w:color="auto"/>
            <w:left w:val="none" w:sz="0" w:space="0" w:color="auto"/>
            <w:bottom w:val="none" w:sz="0" w:space="0" w:color="auto"/>
            <w:right w:val="none" w:sz="0" w:space="0" w:color="auto"/>
          </w:divBdr>
        </w:div>
        <w:div w:id="1759591829">
          <w:marLeft w:val="0"/>
          <w:marRight w:val="0"/>
          <w:marTop w:val="0"/>
          <w:marBottom w:val="0"/>
          <w:divBdr>
            <w:top w:val="none" w:sz="0" w:space="0" w:color="auto"/>
            <w:left w:val="none" w:sz="0" w:space="0" w:color="auto"/>
            <w:bottom w:val="none" w:sz="0" w:space="0" w:color="auto"/>
            <w:right w:val="none" w:sz="0" w:space="0" w:color="auto"/>
          </w:divBdr>
          <w:divsChild>
            <w:div w:id="868177211">
              <w:marLeft w:val="0"/>
              <w:marRight w:val="0"/>
              <w:marTop w:val="0"/>
              <w:marBottom w:val="0"/>
              <w:divBdr>
                <w:top w:val="none" w:sz="0" w:space="0" w:color="auto"/>
                <w:left w:val="none" w:sz="0" w:space="0" w:color="auto"/>
                <w:bottom w:val="none" w:sz="0" w:space="0" w:color="auto"/>
                <w:right w:val="none" w:sz="0" w:space="0" w:color="auto"/>
              </w:divBdr>
              <w:divsChild>
                <w:div w:id="1838567918">
                  <w:marLeft w:val="0"/>
                  <w:marRight w:val="0"/>
                  <w:marTop w:val="0"/>
                  <w:marBottom w:val="0"/>
                  <w:divBdr>
                    <w:top w:val="none" w:sz="0" w:space="0" w:color="auto"/>
                    <w:left w:val="none" w:sz="0" w:space="0" w:color="auto"/>
                    <w:bottom w:val="none" w:sz="0" w:space="0" w:color="auto"/>
                    <w:right w:val="none" w:sz="0" w:space="0" w:color="auto"/>
                  </w:divBdr>
                  <w:divsChild>
                    <w:div w:id="756557986">
                      <w:marLeft w:val="0"/>
                      <w:marRight w:val="0"/>
                      <w:marTop w:val="0"/>
                      <w:marBottom w:val="0"/>
                      <w:divBdr>
                        <w:top w:val="none" w:sz="0" w:space="0" w:color="auto"/>
                        <w:left w:val="none" w:sz="0" w:space="0" w:color="auto"/>
                        <w:bottom w:val="none" w:sz="0" w:space="0" w:color="auto"/>
                        <w:right w:val="none" w:sz="0" w:space="0" w:color="auto"/>
                      </w:divBdr>
                      <w:divsChild>
                        <w:div w:id="1756855583">
                          <w:marLeft w:val="0"/>
                          <w:marRight w:val="0"/>
                          <w:marTop w:val="0"/>
                          <w:marBottom w:val="0"/>
                          <w:divBdr>
                            <w:top w:val="none" w:sz="0" w:space="0" w:color="auto"/>
                            <w:left w:val="none" w:sz="0" w:space="0" w:color="auto"/>
                            <w:bottom w:val="none" w:sz="0" w:space="0" w:color="auto"/>
                            <w:right w:val="none" w:sz="0" w:space="0" w:color="auto"/>
                          </w:divBdr>
                          <w:divsChild>
                            <w:div w:id="790126278">
                              <w:marLeft w:val="0"/>
                              <w:marRight w:val="0"/>
                              <w:marTop w:val="0"/>
                              <w:marBottom w:val="0"/>
                              <w:divBdr>
                                <w:top w:val="none" w:sz="0" w:space="0" w:color="auto"/>
                                <w:left w:val="none" w:sz="0" w:space="0" w:color="auto"/>
                                <w:bottom w:val="none" w:sz="0" w:space="0" w:color="auto"/>
                                <w:right w:val="none" w:sz="0" w:space="0" w:color="auto"/>
                              </w:divBdr>
                              <w:divsChild>
                                <w:div w:id="825822667">
                                  <w:marLeft w:val="0"/>
                                  <w:marRight w:val="0"/>
                                  <w:marTop w:val="0"/>
                                  <w:marBottom w:val="0"/>
                                  <w:divBdr>
                                    <w:top w:val="none" w:sz="0" w:space="0" w:color="auto"/>
                                    <w:left w:val="none" w:sz="0" w:space="0" w:color="auto"/>
                                    <w:bottom w:val="none" w:sz="0" w:space="0" w:color="auto"/>
                                    <w:right w:val="none" w:sz="0" w:space="0" w:color="auto"/>
                                  </w:divBdr>
                                  <w:divsChild>
                                    <w:div w:id="793450312">
                                      <w:marLeft w:val="0"/>
                                      <w:marRight w:val="0"/>
                                      <w:marTop w:val="0"/>
                                      <w:marBottom w:val="0"/>
                                      <w:divBdr>
                                        <w:top w:val="none" w:sz="0" w:space="0" w:color="auto"/>
                                        <w:left w:val="none" w:sz="0" w:space="0" w:color="auto"/>
                                        <w:bottom w:val="none" w:sz="0" w:space="0" w:color="auto"/>
                                        <w:right w:val="none" w:sz="0" w:space="0" w:color="auto"/>
                                      </w:divBdr>
                                      <w:divsChild>
                                        <w:div w:id="1254973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781478">
      <w:bodyDiv w:val="1"/>
      <w:marLeft w:val="0"/>
      <w:marRight w:val="0"/>
      <w:marTop w:val="0"/>
      <w:marBottom w:val="0"/>
      <w:divBdr>
        <w:top w:val="none" w:sz="0" w:space="0" w:color="auto"/>
        <w:left w:val="none" w:sz="0" w:space="0" w:color="auto"/>
        <w:bottom w:val="none" w:sz="0" w:space="0" w:color="auto"/>
        <w:right w:val="none" w:sz="0" w:space="0" w:color="auto"/>
      </w:divBdr>
    </w:div>
    <w:div w:id="1216891473">
      <w:bodyDiv w:val="1"/>
      <w:marLeft w:val="0"/>
      <w:marRight w:val="0"/>
      <w:marTop w:val="0"/>
      <w:marBottom w:val="0"/>
      <w:divBdr>
        <w:top w:val="none" w:sz="0" w:space="0" w:color="auto"/>
        <w:left w:val="none" w:sz="0" w:space="0" w:color="auto"/>
        <w:bottom w:val="none" w:sz="0" w:space="0" w:color="auto"/>
        <w:right w:val="none" w:sz="0" w:space="0" w:color="auto"/>
      </w:divBdr>
      <w:divsChild>
        <w:div w:id="1125006439">
          <w:marLeft w:val="0"/>
          <w:marRight w:val="0"/>
          <w:marTop w:val="0"/>
          <w:marBottom w:val="0"/>
          <w:divBdr>
            <w:top w:val="none" w:sz="0" w:space="0" w:color="auto"/>
            <w:left w:val="none" w:sz="0" w:space="0" w:color="auto"/>
            <w:bottom w:val="none" w:sz="0" w:space="0" w:color="auto"/>
            <w:right w:val="none" w:sz="0" w:space="0" w:color="auto"/>
          </w:divBdr>
          <w:divsChild>
            <w:div w:id="30617465">
              <w:marLeft w:val="0"/>
              <w:marRight w:val="0"/>
              <w:marTop w:val="0"/>
              <w:marBottom w:val="0"/>
              <w:divBdr>
                <w:top w:val="none" w:sz="0" w:space="0" w:color="auto"/>
                <w:left w:val="none" w:sz="0" w:space="0" w:color="auto"/>
                <w:bottom w:val="none" w:sz="0" w:space="0" w:color="auto"/>
                <w:right w:val="none" w:sz="0" w:space="0" w:color="auto"/>
              </w:divBdr>
              <w:divsChild>
                <w:div w:id="2038770204">
                  <w:marLeft w:val="0"/>
                  <w:marRight w:val="0"/>
                  <w:marTop w:val="0"/>
                  <w:marBottom w:val="0"/>
                  <w:divBdr>
                    <w:top w:val="none" w:sz="0" w:space="0" w:color="auto"/>
                    <w:left w:val="none" w:sz="0" w:space="0" w:color="auto"/>
                    <w:bottom w:val="none" w:sz="0" w:space="0" w:color="auto"/>
                    <w:right w:val="none" w:sz="0" w:space="0" w:color="auto"/>
                  </w:divBdr>
                  <w:divsChild>
                    <w:div w:id="126896960">
                      <w:marLeft w:val="0"/>
                      <w:marRight w:val="0"/>
                      <w:marTop w:val="0"/>
                      <w:marBottom w:val="0"/>
                      <w:divBdr>
                        <w:top w:val="none" w:sz="0" w:space="0" w:color="auto"/>
                        <w:left w:val="none" w:sz="0" w:space="0" w:color="auto"/>
                        <w:bottom w:val="none" w:sz="0" w:space="0" w:color="auto"/>
                        <w:right w:val="none" w:sz="0" w:space="0" w:color="auto"/>
                      </w:divBdr>
                      <w:divsChild>
                        <w:div w:id="1465922387">
                          <w:marLeft w:val="0"/>
                          <w:marRight w:val="0"/>
                          <w:marTop w:val="0"/>
                          <w:marBottom w:val="0"/>
                          <w:divBdr>
                            <w:top w:val="none" w:sz="0" w:space="0" w:color="auto"/>
                            <w:left w:val="none" w:sz="0" w:space="0" w:color="auto"/>
                            <w:bottom w:val="none" w:sz="0" w:space="0" w:color="auto"/>
                            <w:right w:val="none" w:sz="0" w:space="0" w:color="auto"/>
                          </w:divBdr>
                          <w:divsChild>
                            <w:div w:id="899746999">
                              <w:marLeft w:val="0"/>
                              <w:marRight w:val="0"/>
                              <w:marTop w:val="0"/>
                              <w:marBottom w:val="0"/>
                              <w:divBdr>
                                <w:top w:val="none" w:sz="0" w:space="0" w:color="auto"/>
                                <w:left w:val="none" w:sz="0" w:space="0" w:color="auto"/>
                                <w:bottom w:val="none" w:sz="0" w:space="0" w:color="auto"/>
                                <w:right w:val="none" w:sz="0" w:space="0" w:color="auto"/>
                              </w:divBdr>
                              <w:divsChild>
                                <w:div w:id="1885216431">
                                  <w:marLeft w:val="0"/>
                                  <w:marRight w:val="0"/>
                                  <w:marTop w:val="0"/>
                                  <w:marBottom w:val="0"/>
                                  <w:divBdr>
                                    <w:top w:val="none" w:sz="0" w:space="0" w:color="auto"/>
                                    <w:left w:val="none" w:sz="0" w:space="0" w:color="auto"/>
                                    <w:bottom w:val="none" w:sz="0" w:space="0" w:color="auto"/>
                                    <w:right w:val="none" w:sz="0" w:space="0" w:color="auto"/>
                                  </w:divBdr>
                                  <w:divsChild>
                                    <w:div w:id="50548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720915">
      <w:bodyDiv w:val="1"/>
      <w:marLeft w:val="0"/>
      <w:marRight w:val="0"/>
      <w:marTop w:val="0"/>
      <w:marBottom w:val="0"/>
      <w:divBdr>
        <w:top w:val="none" w:sz="0" w:space="0" w:color="auto"/>
        <w:left w:val="none" w:sz="0" w:space="0" w:color="auto"/>
        <w:bottom w:val="none" w:sz="0" w:space="0" w:color="auto"/>
        <w:right w:val="none" w:sz="0" w:space="0" w:color="auto"/>
      </w:divBdr>
    </w:div>
    <w:div w:id="1246646662">
      <w:bodyDiv w:val="1"/>
      <w:marLeft w:val="0"/>
      <w:marRight w:val="0"/>
      <w:marTop w:val="0"/>
      <w:marBottom w:val="0"/>
      <w:divBdr>
        <w:top w:val="none" w:sz="0" w:space="0" w:color="auto"/>
        <w:left w:val="none" w:sz="0" w:space="0" w:color="auto"/>
        <w:bottom w:val="none" w:sz="0" w:space="0" w:color="auto"/>
        <w:right w:val="none" w:sz="0" w:space="0" w:color="auto"/>
      </w:divBdr>
    </w:div>
    <w:div w:id="1266958148">
      <w:bodyDiv w:val="1"/>
      <w:marLeft w:val="0"/>
      <w:marRight w:val="0"/>
      <w:marTop w:val="0"/>
      <w:marBottom w:val="0"/>
      <w:divBdr>
        <w:top w:val="none" w:sz="0" w:space="0" w:color="auto"/>
        <w:left w:val="none" w:sz="0" w:space="0" w:color="auto"/>
        <w:bottom w:val="none" w:sz="0" w:space="0" w:color="auto"/>
        <w:right w:val="none" w:sz="0" w:space="0" w:color="auto"/>
      </w:divBdr>
    </w:div>
    <w:div w:id="1269502751">
      <w:bodyDiv w:val="1"/>
      <w:marLeft w:val="0"/>
      <w:marRight w:val="0"/>
      <w:marTop w:val="0"/>
      <w:marBottom w:val="0"/>
      <w:divBdr>
        <w:top w:val="none" w:sz="0" w:space="0" w:color="auto"/>
        <w:left w:val="none" w:sz="0" w:space="0" w:color="auto"/>
        <w:bottom w:val="none" w:sz="0" w:space="0" w:color="auto"/>
        <w:right w:val="none" w:sz="0" w:space="0" w:color="auto"/>
      </w:divBdr>
      <w:divsChild>
        <w:div w:id="48097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509497">
      <w:bodyDiv w:val="1"/>
      <w:marLeft w:val="0"/>
      <w:marRight w:val="0"/>
      <w:marTop w:val="0"/>
      <w:marBottom w:val="0"/>
      <w:divBdr>
        <w:top w:val="none" w:sz="0" w:space="0" w:color="auto"/>
        <w:left w:val="none" w:sz="0" w:space="0" w:color="auto"/>
        <w:bottom w:val="none" w:sz="0" w:space="0" w:color="auto"/>
        <w:right w:val="none" w:sz="0" w:space="0" w:color="auto"/>
      </w:divBdr>
      <w:divsChild>
        <w:div w:id="1044519393">
          <w:marLeft w:val="0"/>
          <w:marRight w:val="0"/>
          <w:marTop w:val="0"/>
          <w:marBottom w:val="0"/>
          <w:divBdr>
            <w:top w:val="none" w:sz="0" w:space="0" w:color="auto"/>
            <w:left w:val="none" w:sz="0" w:space="0" w:color="auto"/>
            <w:bottom w:val="none" w:sz="0" w:space="0" w:color="auto"/>
            <w:right w:val="none" w:sz="0" w:space="0" w:color="auto"/>
          </w:divBdr>
          <w:divsChild>
            <w:div w:id="788162479">
              <w:marLeft w:val="0"/>
              <w:marRight w:val="0"/>
              <w:marTop w:val="0"/>
              <w:marBottom w:val="0"/>
              <w:divBdr>
                <w:top w:val="none" w:sz="0" w:space="0" w:color="auto"/>
                <w:left w:val="none" w:sz="0" w:space="0" w:color="auto"/>
                <w:bottom w:val="none" w:sz="0" w:space="0" w:color="auto"/>
                <w:right w:val="none" w:sz="0" w:space="0" w:color="auto"/>
              </w:divBdr>
              <w:divsChild>
                <w:div w:id="457072805">
                  <w:marLeft w:val="0"/>
                  <w:marRight w:val="0"/>
                  <w:marTop w:val="0"/>
                  <w:marBottom w:val="0"/>
                  <w:divBdr>
                    <w:top w:val="none" w:sz="0" w:space="0" w:color="auto"/>
                    <w:left w:val="none" w:sz="0" w:space="0" w:color="auto"/>
                    <w:bottom w:val="none" w:sz="0" w:space="0" w:color="auto"/>
                    <w:right w:val="none" w:sz="0" w:space="0" w:color="auto"/>
                  </w:divBdr>
                  <w:divsChild>
                    <w:div w:id="1498761492">
                      <w:marLeft w:val="0"/>
                      <w:marRight w:val="0"/>
                      <w:marTop w:val="0"/>
                      <w:marBottom w:val="0"/>
                      <w:divBdr>
                        <w:top w:val="none" w:sz="0" w:space="0" w:color="auto"/>
                        <w:left w:val="none" w:sz="0" w:space="0" w:color="auto"/>
                        <w:bottom w:val="none" w:sz="0" w:space="0" w:color="auto"/>
                        <w:right w:val="none" w:sz="0" w:space="0" w:color="auto"/>
                      </w:divBdr>
                      <w:divsChild>
                        <w:div w:id="266542918">
                          <w:marLeft w:val="0"/>
                          <w:marRight w:val="0"/>
                          <w:marTop w:val="0"/>
                          <w:marBottom w:val="0"/>
                          <w:divBdr>
                            <w:top w:val="none" w:sz="0" w:space="0" w:color="auto"/>
                            <w:left w:val="none" w:sz="0" w:space="0" w:color="auto"/>
                            <w:bottom w:val="none" w:sz="0" w:space="0" w:color="auto"/>
                            <w:right w:val="none" w:sz="0" w:space="0" w:color="auto"/>
                          </w:divBdr>
                          <w:divsChild>
                            <w:div w:id="1087965225">
                              <w:marLeft w:val="0"/>
                              <w:marRight w:val="0"/>
                              <w:marTop w:val="0"/>
                              <w:marBottom w:val="0"/>
                              <w:divBdr>
                                <w:top w:val="none" w:sz="0" w:space="0" w:color="auto"/>
                                <w:left w:val="none" w:sz="0" w:space="0" w:color="auto"/>
                                <w:bottom w:val="none" w:sz="0" w:space="0" w:color="auto"/>
                                <w:right w:val="none" w:sz="0" w:space="0" w:color="auto"/>
                              </w:divBdr>
                              <w:divsChild>
                                <w:div w:id="115486301">
                                  <w:marLeft w:val="0"/>
                                  <w:marRight w:val="0"/>
                                  <w:marTop w:val="0"/>
                                  <w:marBottom w:val="0"/>
                                  <w:divBdr>
                                    <w:top w:val="none" w:sz="0" w:space="0" w:color="auto"/>
                                    <w:left w:val="none" w:sz="0" w:space="0" w:color="auto"/>
                                    <w:bottom w:val="none" w:sz="0" w:space="0" w:color="auto"/>
                                    <w:right w:val="none" w:sz="0" w:space="0" w:color="auto"/>
                                  </w:divBdr>
                                  <w:divsChild>
                                    <w:div w:id="870462204">
                                      <w:marLeft w:val="0"/>
                                      <w:marRight w:val="0"/>
                                      <w:marTop w:val="0"/>
                                      <w:marBottom w:val="0"/>
                                      <w:divBdr>
                                        <w:top w:val="none" w:sz="0" w:space="0" w:color="auto"/>
                                        <w:left w:val="none" w:sz="0" w:space="0" w:color="auto"/>
                                        <w:bottom w:val="none" w:sz="0" w:space="0" w:color="auto"/>
                                        <w:right w:val="none" w:sz="0" w:space="0" w:color="auto"/>
                                      </w:divBdr>
                                      <w:divsChild>
                                        <w:div w:id="88179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8100623">
      <w:bodyDiv w:val="1"/>
      <w:marLeft w:val="0"/>
      <w:marRight w:val="0"/>
      <w:marTop w:val="0"/>
      <w:marBottom w:val="0"/>
      <w:divBdr>
        <w:top w:val="none" w:sz="0" w:space="0" w:color="auto"/>
        <w:left w:val="none" w:sz="0" w:space="0" w:color="auto"/>
        <w:bottom w:val="none" w:sz="0" w:space="0" w:color="auto"/>
        <w:right w:val="none" w:sz="0" w:space="0" w:color="auto"/>
      </w:divBdr>
    </w:div>
    <w:div w:id="1279289301">
      <w:bodyDiv w:val="1"/>
      <w:marLeft w:val="0"/>
      <w:marRight w:val="0"/>
      <w:marTop w:val="0"/>
      <w:marBottom w:val="0"/>
      <w:divBdr>
        <w:top w:val="none" w:sz="0" w:space="0" w:color="auto"/>
        <w:left w:val="none" w:sz="0" w:space="0" w:color="auto"/>
        <w:bottom w:val="none" w:sz="0" w:space="0" w:color="auto"/>
        <w:right w:val="none" w:sz="0" w:space="0" w:color="auto"/>
      </w:divBdr>
      <w:divsChild>
        <w:div w:id="1703045189">
          <w:marLeft w:val="0"/>
          <w:marRight w:val="0"/>
          <w:marTop w:val="0"/>
          <w:marBottom w:val="0"/>
          <w:divBdr>
            <w:top w:val="none" w:sz="0" w:space="0" w:color="auto"/>
            <w:left w:val="none" w:sz="0" w:space="0" w:color="auto"/>
            <w:bottom w:val="none" w:sz="0" w:space="0" w:color="auto"/>
            <w:right w:val="none" w:sz="0" w:space="0" w:color="auto"/>
          </w:divBdr>
          <w:divsChild>
            <w:div w:id="363140093">
              <w:marLeft w:val="0"/>
              <w:marRight w:val="0"/>
              <w:marTop w:val="0"/>
              <w:marBottom w:val="0"/>
              <w:divBdr>
                <w:top w:val="none" w:sz="0" w:space="0" w:color="auto"/>
                <w:left w:val="none" w:sz="0" w:space="0" w:color="auto"/>
                <w:bottom w:val="none" w:sz="0" w:space="0" w:color="auto"/>
                <w:right w:val="none" w:sz="0" w:space="0" w:color="auto"/>
              </w:divBdr>
              <w:divsChild>
                <w:div w:id="1563172636">
                  <w:marLeft w:val="0"/>
                  <w:marRight w:val="0"/>
                  <w:marTop w:val="0"/>
                  <w:marBottom w:val="0"/>
                  <w:divBdr>
                    <w:top w:val="none" w:sz="0" w:space="0" w:color="auto"/>
                    <w:left w:val="none" w:sz="0" w:space="0" w:color="auto"/>
                    <w:bottom w:val="none" w:sz="0" w:space="0" w:color="auto"/>
                    <w:right w:val="none" w:sz="0" w:space="0" w:color="auto"/>
                  </w:divBdr>
                  <w:divsChild>
                    <w:div w:id="150876483">
                      <w:marLeft w:val="0"/>
                      <w:marRight w:val="0"/>
                      <w:marTop w:val="0"/>
                      <w:marBottom w:val="0"/>
                      <w:divBdr>
                        <w:top w:val="none" w:sz="0" w:space="0" w:color="auto"/>
                        <w:left w:val="none" w:sz="0" w:space="0" w:color="auto"/>
                        <w:bottom w:val="none" w:sz="0" w:space="0" w:color="auto"/>
                        <w:right w:val="none" w:sz="0" w:space="0" w:color="auto"/>
                      </w:divBdr>
                      <w:divsChild>
                        <w:div w:id="894122135">
                          <w:marLeft w:val="0"/>
                          <w:marRight w:val="0"/>
                          <w:marTop w:val="0"/>
                          <w:marBottom w:val="0"/>
                          <w:divBdr>
                            <w:top w:val="none" w:sz="0" w:space="0" w:color="auto"/>
                            <w:left w:val="none" w:sz="0" w:space="0" w:color="auto"/>
                            <w:bottom w:val="none" w:sz="0" w:space="0" w:color="auto"/>
                            <w:right w:val="none" w:sz="0" w:space="0" w:color="auto"/>
                          </w:divBdr>
                          <w:divsChild>
                            <w:div w:id="2108961039">
                              <w:marLeft w:val="0"/>
                              <w:marRight w:val="0"/>
                              <w:marTop w:val="0"/>
                              <w:marBottom w:val="0"/>
                              <w:divBdr>
                                <w:top w:val="none" w:sz="0" w:space="0" w:color="auto"/>
                                <w:left w:val="none" w:sz="0" w:space="0" w:color="auto"/>
                                <w:bottom w:val="none" w:sz="0" w:space="0" w:color="auto"/>
                                <w:right w:val="none" w:sz="0" w:space="0" w:color="auto"/>
                              </w:divBdr>
                              <w:divsChild>
                                <w:div w:id="1724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604743">
      <w:bodyDiv w:val="1"/>
      <w:marLeft w:val="0"/>
      <w:marRight w:val="0"/>
      <w:marTop w:val="0"/>
      <w:marBottom w:val="0"/>
      <w:divBdr>
        <w:top w:val="none" w:sz="0" w:space="0" w:color="auto"/>
        <w:left w:val="none" w:sz="0" w:space="0" w:color="auto"/>
        <w:bottom w:val="none" w:sz="0" w:space="0" w:color="auto"/>
        <w:right w:val="none" w:sz="0" w:space="0" w:color="auto"/>
      </w:divBdr>
    </w:div>
    <w:div w:id="1282881206">
      <w:bodyDiv w:val="1"/>
      <w:marLeft w:val="0"/>
      <w:marRight w:val="0"/>
      <w:marTop w:val="0"/>
      <w:marBottom w:val="0"/>
      <w:divBdr>
        <w:top w:val="none" w:sz="0" w:space="0" w:color="auto"/>
        <w:left w:val="none" w:sz="0" w:space="0" w:color="auto"/>
        <w:bottom w:val="none" w:sz="0" w:space="0" w:color="auto"/>
        <w:right w:val="none" w:sz="0" w:space="0" w:color="auto"/>
      </w:divBdr>
    </w:div>
    <w:div w:id="1291787625">
      <w:bodyDiv w:val="1"/>
      <w:marLeft w:val="0"/>
      <w:marRight w:val="0"/>
      <w:marTop w:val="0"/>
      <w:marBottom w:val="0"/>
      <w:divBdr>
        <w:top w:val="none" w:sz="0" w:space="0" w:color="auto"/>
        <w:left w:val="none" w:sz="0" w:space="0" w:color="auto"/>
        <w:bottom w:val="none" w:sz="0" w:space="0" w:color="auto"/>
        <w:right w:val="none" w:sz="0" w:space="0" w:color="auto"/>
      </w:divBdr>
    </w:div>
    <w:div w:id="1307511495">
      <w:bodyDiv w:val="1"/>
      <w:marLeft w:val="0"/>
      <w:marRight w:val="0"/>
      <w:marTop w:val="0"/>
      <w:marBottom w:val="0"/>
      <w:divBdr>
        <w:top w:val="none" w:sz="0" w:space="0" w:color="auto"/>
        <w:left w:val="none" w:sz="0" w:space="0" w:color="auto"/>
        <w:bottom w:val="none" w:sz="0" w:space="0" w:color="auto"/>
        <w:right w:val="none" w:sz="0" w:space="0" w:color="auto"/>
      </w:divBdr>
      <w:divsChild>
        <w:div w:id="1845053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06753">
      <w:bodyDiv w:val="1"/>
      <w:marLeft w:val="0"/>
      <w:marRight w:val="0"/>
      <w:marTop w:val="0"/>
      <w:marBottom w:val="0"/>
      <w:divBdr>
        <w:top w:val="none" w:sz="0" w:space="0" w:color="auto"/>
        <w:left w:val="none" w:sz="0" w:space="0" w:color="auto"/>
        <w:bottom w:val="none" w:sz="0" w:space="0" w:color="auto"/>
        <w:right w:val="none" w:sz="0" w:space="0" w:color="auto"/>
      </w:divBdr>
    </w:div>
    <w:div w:id="1321932598">
      <w:bodyDiv w:val="1"/>
      <w:marLeft w:val="0"/>
      <w:marRight w:val="0"/>
      <w:marTop w:val="0"/>
      <w:marBottom w:val="0"/>
      <w:divBdr>
        <w:top w:val="none" w:sz="0" w:space="0" w:color="auto"/>
        <w:left w:val="none" w:sz="0" w:space="0" w:color="auto"/>
        <w:bottom w:val="none" w:sz="0" w:space="0" w:color="auto"/>
        <w:right w:val="none" w:sz="0" w:space="0" w:color="auto"/>
      </w:divBdr>
      <w:divsChild>
        <w:div w:id="1527522332">
          <w:marLeft w:val="0"/>
          <w:marRight w:val="0"/>
          <w:marTop w:val="0"/>
          <w:marBottom w:val="0"/>
          <w:divBdr>
            <w:top w:val="none" w:sz="0" w:space="0" w:color="auto"/>
            <w:left w:val="none" w:sz="0" w:space="0" w:color="auto"/>
            <w:bottom w:val="none" w:sz="0" w:space="0" w:color="auto"/>
            <w:right w:val="none" w:sz="0" w:space="0" w:color="auto"/>
          </w:divBdr>
          <w:divsChild>
            <w:div w:id="235169051">
              <w:marLeft w:val="0"/>
              <w:marRight w:val="0"/>
              <w:marTop w:val="0"/>
              <w:marBottom w:val="0"/>
              <w:divBdr>
                <w:top w:val="none" w:sz="0" w:space="0" w:color="auto"/>
                <w:left w:val="none" w:sz="0" w:space="0" w:color="auto"/>
                <w:bottom w:val="none" w:sz="0" w:space="0" w:color="auto"/>
                <w:right w:val="none" w:sz="0" w:space="0" w:color="auto"/>
              </w:divBdr>
              <w:divsChild>
                <w:div w:id="1633170816">
                  <w:marLeft w:val="0"/>
                  <w:marRight w:val="0"/>
                  <w:marTop w:val="0"/>
                  <w:marBottom w:val="0"/>
                  <w:divBdr>
                    <w:top w:val="none" w:sz="0" w:space="0" w:color="auto"/>
                    <w:left w:val="none" w:sz="0" w:space="0" w:color="auto"/>
                    <w:bottom w:val="none" w:sz="0" w:space="0" w:color="auto"/>
                    <w:right w:val="none" w:sz="0" w:space="0" w:color="auto"/>
                  </w:divBdr>
                  <w:divsChild>
                    <w:div w:id="173738297">
                      <w:marLeft w:val="0"/>
                      <w:marRight w:val="0"/>
                      <w:marTop w:val="0"/>
                      <w:marBottom w:val="0"/>
                      <w:divBdr>
                        <w:top w:val="none" w:sz="0" w:space="0" w:color="auto"/>
                        <w:left w:val="none" w:sz="0" w:space="0" w:color="auto"/>
                        <w:bottom w:val="none" w:sz="0" w:space="0" w:color="auto"/>
                        <w:right w:val="none" w:sz="0" w:space="0" w:color="auto"/>
                      </w:divBdr>
                      <w:divsChild>
                        <w:div w:id="423107870">
                          <w:marLeft w:val="0"/>
                          <w:marRight w:val="0"/>
                          <w:marTop w:val="0"/>
                          <w:marBottom w:val="0"/>
                          <w:divBdr>
                            <w:top w:val="none" w:sz="0" w:space="0" w:color="auto"/>
                            <w:left w:val="none" w:sz="0" w:space="0" w:color="auto"/>
                            <w:bottom w:val="none" w:sz="0" w:space="0" w:color="auto"/>
                            <w:right w:val="none" w:sz="0" w:space="0" w:color="auto"/>
                          </w:divBdr>
                          <w:divsChild>
                            <w:div w:id="260798246">
                              <w:marLeft w:val="0"/>
                              <w:marRight w:val="0"/>
                              <w:marTop w:val="0"/>
                              <w:marBottom w:val="0"/>
                              <w:divBdr>
                                <w:top w:val="none" w:sz="0" w:space="0" w:color="auto"/>
                                <w:left w:val="none" w:sz="0" w:space="0" w:color="auto"/>
                                <w:bottom w:val="none" w:sz="0" w:space="0" w:color="auto"/>
                                <w:right w:val="none" w:sz="0" w:space="0" w:color="auto"/>
                              </w:divBdr>
                              <w:divsChild>
                                <w:div w:id="76873898">
                                  <w:marLeft w:val="0"/>
                                  <w:marRight w:val="0"/>
                                  <w:marTop w:val="0"/>
                                  <w:marBottom w:val="0"/>
                                  <w:divBdr>
                                    <w:top w:val="none" w:sz="0" w:space="0" w:color="auto"/>
                                    <w:left w:val="none" w:sz="0" w:space="0" w:color="auto"/>
                                    <w:bottom w:val="none" w:sz="0" w:space="0" w:color="auto"/>
                                    <w:right w:val="none" w:sz="0" w:space="0" w:color="auto"/>
                                  </w:divBdr>
                                  <w:divsChild>
                                    <w:div w:id="4375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2417677">
      <w:bodyDiv w:val="1"/>
      <w:marLeft w:val="0"/>
      <w:marRight w:val="0"/>
      <w:marTop w:val="0"/>
      <w:marBottom w:val="0"/>
      <w:divBdr>
        <w:top w:val="none" w:sz="0" w:space="0" w:color="auto"/>
        <w:left w:val="none" w:sz="0" w:space="0" w:color="auto"/>
        <w:bottom w:val="none" w:sz="0" w:space="0" w:color="auto"/>
        <w:right w:val="none" w:sz="0" w:space="0" w:color="auto"/>
      </w:divBdr>
    </w:div>
    <w:div w:id="1333607056">
      <w:bodyDiv w:val="1"/>
      <w:marLeft w:val="0"/>
      <w:marRight w:val="0"/>
      <w:marTop w:val="0"/>
      <w:marBottom w:val="0"/>
      <w:divBdr>
        <w:top w:val="none" w:sz="0" w:space="0" w:color="auto"/>
        <w:left w:val="none" w:sz="0" w:space="0" w:color="auto"/>
        <w:bottom w:val="none" w:sz="0" w:space="0" w:color="auto"/>
        <w:right w:val="none" w:sz="0" w:space="0" w:color="auto"/>
      </w:divBdr>
      <w:divsChild>
        <w:div w:id="529488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575845">
      <w:bodyDiv w:val="1"/>
      <w:marLeft w:val="0"/>
      <w:marRight w:val="0"/>
      <w:marTop w:val="0"/>
      <w:marBottom w:val="0"/>
      <w:divBdr>
        <w:top w:val="none" w:sz="0" w:space="0" w:color="auto"/>
        <w:left w:val="none" w:sz="0" w:space="0" w:color="auto"/>
        <w:bottom w:val="none" w:sz="0" w:space="0" w:color="auto"/>
        <w:right w:val="none" w:sz="0" w:space="0" w:color="auto"/>
      </w:divBdr>
      <w:divsChild>
        <w:div w:id="1330207609">
          <w:marLeft w:val="0"/>
          <w:marRight w:val="0"/>
          <w:marTop w:val="0"/>
          <w:marBottom w:val="0"/>
          <w:divBdr>
            <w:top w:val="none" w:sz="0" w:space="0" w:color="auto"/>
            <w:left w:val="none" w:sz="0" w:space="0" w:color="auto"/>
            <w:bottom w:val="none" w:sz="0" w:space="0" w:color="auto"/>
            <w:right w:val="none" w:sz="0" w:space="0" w:color="auto"/>
          </w:divBdr>
          <w:divsChild>
            <w:div w:id="591858991">
              <w:marLeft w:val="0"/>
              <w:marRight w:val="0"/>
              <w:marTop w:val="0"/>
              <w:marBottom w:val="0"/>
              <w:divBdr>
                <w:top w:val="none" w:sz="0" w:space="0" w:color="auto"/>
                <w:left w:val="none" w:sz="0" w:space="0" w:color="auto"/>
                <w:bottom w:val="none" w:sz="0" w:space="0" w:color="auto"/>
                <w:right w:val="none" w:sz="0" w:space="0" w:color="auto"/>
              </w:divBdr>
              <w:divsChild>
                <w:div w:id="37776849">
                  <w:marLeft w:val="0"/>
                  <w:marRight w:val="0"/>
                  <w:marTop w:val="0"/>
                  <w:marBottom w:val="0"/>
                  <w:divBdr>
                    <w:top w:val="none" w:sz="0" w:space="0" w:color="auto"/>
                    <w:left w:val="none" w:sz="0" w:space="0" w:color="auto"/>
                    <w:bottom w:val="none" w:sz="0" w:space="0" w:color="auto"/>
                    <w:right w:val="none" w:sz="0" w:space="0" w:color="auto"/>
                  </w:divBdr>
                  <w:divsChild>
                    <w:div w:id="386301951">
                      <w:marLeft w:val="0"/>
                      <w:marRight w:val="0"/>
                      <w:marTop w:val="0"/>
                      <w:marBottom w:val="0"/>
                      <w:divBdr>
                        <w:top w:val="none" w:sz="0" w:space="0" w:color="auto"/>
                        <w:left w:val="none" w:sz="0" w:space="0" w:color="auto"/>
                        <w:bottom w:val="none" w:sz="0" w:space="0" w:color="auto"/>
                        <w:right w:val="none" w:sz="0" w:space="0" w:color="auto"/>
                      </w:divBdr>
                      <w:divsChild>
                        <w:div w:id="1003970681">
                          <w:marLeft w:val="0"/>
                          <w:marRight w:val="0"/>
                          <w:marTop w:val="0"/>
                          <w:marBottom w:val="0"/>
                          <w:divBdr>
                            <w:top w:val="none" w:sz="0" w:space="0" w:color="auto"/>
                            <w:left w:val="none" w:sz="0" w:space="0" w:color="auto"/>
                            <w:bottom w:val="none" w:sz="0" w:space="0" w:color="auto"/>
                            <w:right w:val="none" w:sz="0" w:space="0" w:color="auto"/>
                          </w:divBdr>
                          <w:divsChild>
                            <w:div w:id="795028057">
                              <w:marLeft w:val="0"/>
                              <w:marRight w:val="0"/>
                              <w:marTop w:val="0"/>
                              <w:marBottom w:val="0"/>
                              <w:divBdr>
                                <w:top w:val="none" w:sz="0" w:space="0" w:color="auto"/>
                                <w:left w:val="none" w:sz="0" w:space="0" w:color="auto"/>
                                <w:bottom w:val="none" w:sz="0" w:space="0" w:color="auto"/>
                                <w:right w:val="none" w:sz="0" w:space="0" w:color="auto"/>
                              </w:divBdr>
                              <w:divsChild>
                                <w:div w:id="638151926">
                                  <w:marLeft w:val="0"/>
                                  <w:marRight w:val="0"/>
                                  <w:marTop w:val="0"/>
                                  <w:marBottom w:val="0"/>
                                  <w:divBdr>
                                    <w:top w:val="none" w:sz="0" w:space="0" w:color="auto"/>
                                    <w:left w:val="none" w:sz="0" w:space="0" w:color="auto"/>
                                    <w:bottom w:val="none" w:sz="0" w:space="0" w:color="auto"/>
                                    <w:right w:val="none" w:sz="0" w:space="0" w:color="auto"/>
                                  </w:divBdr>
                                  <w:divsChild>
                                    <w:div w:id="13385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0431727">
      <w:bodyDiv w:val="1"/>
      <w:marLeft w:val="0"/>
      <w:marRight w:val="0"/>
      <w:marTop w:val="0"/>
      <w:marBottom w:val="0"/>
      <w:divBdr>
        <w:top w:val="none" w:sz="0" w:space="0" w:color="auto"/>
        <w:left w:val="none" w:sz="0" w:space="0" w:color="auto"/>
        <w:bottom w:val="none" w:sz="0" w:space="0" w:color="auto"/>
        <w:right w:val="none" w:sz="0" w:space="0" w:color="auto"/>
      </w:divBdr>
    </w:div>
    <w:div w:id="1342002377">
      <w:bodyDiv w:val="1"/>
      <w:marLeft w:val="0"/>
      <w:marRight w:val="0"/>
      <w:marTop w:val="0"/>
      <w:marBottom w:val="0"/>
      <w:divBdr>
        <w:top w:val="none" w:sz="0" w:space="0" w:color="auto"/>
        <w:left w:val="none" w:sz="0" w:space="0" w:color="auto"/>
        <w:bottom w:val="none" w:sz="0" w:space="0" w:color="auto"/>
        <w:right w:val="none" w:sz="0" w:space="0" w:color="auto"/>
      </w:divBdr>
    </w:div>
    <w:div w:id="1345981433">
      <w:bodyDiv w:val="1"/>
      <w:marLeft w:val="0"/>
      <w:marRight w:val="0"/>
      <w:marTop w:val="0"/>
      <w:marBottom w:val="0"/>
      <w:divBdr>
        <w:top w:val="none" w:sz="0" w:space="0" w:color="auto"/>
        <w:left w:val="none" w:sz="0" w:space="0" w:color="auto"/>
        <w:bottom w:val="none" w:sz="0" w:space="0" w:color="auto"/>
        <w:right w:val="none" w:sz="0" w:space="0" w:color="auto"/>
      </w:divBdr>
      <w:divsChild>
        <w:div w:id="1676417448">
          <w:marLeft w:val="0"/>
          <w:marRight w:val="0"/>
          <w:marTop w:val="0"/>
          <w:marBottom w:val="0"/>
          <w:divBdr>
            <w:top w:val="none" w:sz="0" w:space="0" w:color="auto"/>
            <w:left w:val="none" w:sz="0" w:space="0" w:color="auto"/>
            <w:bottom w:val="none" w:sz="0" w:space="0" w:color="auto"/>
            <w:right w:val="none" w:sz="0" w:space="0" w:color="auto"/>
          </w:divBdr>
          <w:divsChild>
            <w:div w:id="795219271">
              <w:marLeft w:val="0"/>
              <w:marRight w:val="0"/>
              <w:marTop w:val="0"/>
              <w:marBottom w:val="0"/>
              <w:divBdr>
                <w:top w:val="none" w:sz="0" w:space="0" w:color="auto"/>
                <w:left w:val="none" w:sz="0" w:space="0" w:color="auto"/>
                <w:bottom w:val="none" w:sz="0" w:space="0" w:color="auto"/>
                <w:right w:val="none" w:sz="0" w:space="0" w:color="auto"/>
              </w:divBdr>
              <w:divsChild>
                <w:div w:id="652293955">
                  <w:marLeft w:val="0"/>
                  <w:marRight w:val="0"/>
                  <w:marTop w:val="0"/>
                  <w:marBottom w:val="0"/>
                  <w:divBdr>
                    <w:top w:val="none" w:sz="0" w:space="0" w:color="auto"/>
                    <w:left w:val="none" w:sz="0" w:space="0" w:color="auto"/>
                    <w:bottom w:val="none" w:sz="0" w:space="0" w:color="auto"/>
                    <w:right w:val="none" w:sz="0" w:space="0" w:color="auto"/>
                  </w:divBdr>
                  <w:divsChild>
                    <w:div w:id="16279570">
                      <w:marLeft w:val="0"/>
                      <w:marRight w:val="0"/>
                      <w:marTop w:val="0"/>
                      <w:marBottom w:val="0"/>
                      <w:divBdr>
                        <w:top w:val="none" w:sz="0" w:space="0" w:color="auto"/>
                        <w:left w:val="none" w:sz="0" w:space="0" w:color="auto"/>
                        <w:bottom w:val="none" w:sz="0" w:space="0" w:color="auto"/>
                        <w:right w:val="none" w:sz="0" w:space="0" w:color="auto"/>
                      </w:divBdr>
                      <w:divsChild>
                        <w:div w:id="1461802013">
                          <w:marLeft w:val="0"/>
                          <w:marRight w:val="0"/>
                          <w:marTop w:val="0"/>
                          <w:marBottom w:val="0"/>
                          <w:divBdr>
                            <w:top w:val="none" w:sz="0" w:space="0" w:color="auto"/>
                            <w:left w:val="none" w:sz="0" w:space="0" w:color="auto"/>
                            <w:bottom w:val="none" w:sz="0" w:space="0" w:color="auto"/>
                            <w:right w:val="none" w:sz="0" w:space="0" w:color="auto"/>
                          </w:divBdr>
                          <w:divsChild>
                            <w:div w:id="1852259521">
                              <w:marLeft w:val="0"/>
                              <w:marRight w:val="0"/>
                              <w:marTop w:val="0"/>
                              <w:marBottom w:val="0"/>
                              <w:divBdr>
                                <w:top w:val="none" w:sz="0" w:space="0" w:color="auto"/>
                                <w:left w:val="none" w:sz="0" w:space="0" w:color="auto"/>
                                <w:bottom w:val="none" w:sz="0" w:space="0" w:color="auto"/>
                                <w:right w:val="none" w:sz="0" w:space="0" w:color="auto"/>
                              </w:divBdr>
                              <w:divsChild>
                                <w:div w:id="786436457">
                                  <w:marLeft w:val="0"/>
                                  <w:marRight w:val="0"/>
                                  <w:marTop w:val="0"/>
                                  <w:marBottom w:val="0"/>
                                  <w:divBdr>
                                    <w:top w:val="none" w:sz="0" w:space="0" w:color="auto"/>
                                    <w:left w:val="none" w:sz="0" w:space="0" w:color="auto"/>
                                    <w:bottom w:val="none" w:sz="0" w:space="0" w:color="auto"/>
                                    <w:right w:val="none" w:sz="0" w:space="0" w:color="auto"/>
                                  </w:divBdr>
                                  <w:divsChild>
                                    <w:div w:id="15222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026283">
      <w:bodyDiv w:val="1"/>
      <w:marLeft w:val="0"/>
      <w:marRight w:val="0"/>
      <w:marTop w:val="0"/>
      <w:marBottom w:val="0"/>
      <w:divBdr>
        <w:top w:val="none" w:sz="0" w:space="0" w:color="auto"/>
        <w:left w:val="none" w:sz="0" w:space="0" w:color="auto"/>
        <w:bottom w:val="none" w:sz="0" w:space="0" w:color="auto"/>
        <w:right w:val="none" w:sz="0" w:space="0" w:color="auto"/>
      </w:divBdr>
    </w:div>
    <w:div w:id="1351253381">
      <w:bodyDiv w:val="1"/>
      <w:marLeft w:val="0"/>
      <w:marRight w:val="0"/>
      <w:marTop w:val="0"/>
      <w:marBottom w:val="0"/>
      <w:divBdr>
        <w:top w:val="none" w:sz="0" w:space="0" w:color="auto"/>
        <w:left w:val="none" w:sz="0" w:space="0" w:color="auto"/>
        <w:bottom w:val="none" w:sz="0" w:space="0" w:color="auto"/>
        <w:right w:val="none" w:sz="0" w:space="0" w:color="auto"/>
      </w:divBdr>
    </w:div>
    <w:div w:id="1359238788">
      <w:bodyDiv w:val="1"/>
      <w:marLeft w:val="0"/>
      <w:marRight w:val="0"/>
      <w:marTop w:val="0"/>
      <w:marBottom w:val="0"/>
      <w:divBdr>
        <w:top w:val="none" w:sz="0" w:space="0" w:color="auto"/>
        <w:left w:val="none" w:sz="0" w:space="0" w:color="auto"/>
        <w:bottom w:val="none" w:sz="0" w:space="0" w:color="auto"/>
        <w:right w:val="none" w:sz="0" w:space="0" w:color="auto"/>
      </w:divBdr>
      <w:divsChild>
        <w:div w:id="9532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607507">
      <w:bodyDiv w:val="1"/>
      <w:marLeft w:val="0"/>
      <w:marRight w:val="0"/>
      <w:marTop w:val="0"/>
      <w:marBottom w:val="0"/>
      <w:divBdr>
        <w:top w:val="none" w:sz="0" w:space="0" w:color="auto"/>
        <w:left w:val="none" w:sz="0" w:space="0" w:color="auto"/>
        <w:bottom w:val="none" w:sz="0" w:space="0" w:color="auto"/>
        <w:right w:val="none" w:sz="0" w:space="0" w:color="auto"/>
      </w:divBdr>
      <w:divsChild>
        <w:div w:id="287665165">
          <w:marLeft w:val="0"/>
          <w:marRight w:val="0"/>
          <w:marTop w:val="0"/>
          <w:marBottom w:val="0"/>
          <w:divBdr>
            <w:top w:val="none" w:sz="0" w:space="0" w:color="auto"/>
            <w:left w:val="none" w:sz="0" w:space="0" w:color="auto"/>
            <w:bottom w:val="none" w:sz="0" w:space="0" w:color="auto"/>
            <w:right w:val="none" w:sz="0" w:space="0" w:color="auto"/>
          </w:divBdr>
        </w:div>
        <w:div w:id="1643270627">
          <w:marLeft w:val="0"/>
          <w:marRight w:val="0"/>
          <w:marTop w:val="0"/>
          <w:marBottom w:val="0"/>
          <w:divBdr>
            <w:top w:val="none" w:sz="0" w:space="0" w:color="auto"/>
            <w:left w:val="none" w:sz="0" w:space="0" w:color="auto"/>
            <w:bottom w:val="none" w:sz="0" w:space="0" w:color="auto"/>
            <w:right w:val="none" w:sz="0" w:space="0" w:color="auto"/>
          </w:divBdr>
        </w:div>
        <w:div w:id="2073577339">
          <w:marLeft w:val="0"/>
          <w:marRight w:val="0"/>
          <w:marTop w:val="0"/>
          <w:marBottom w:val="0"/>
          <w:divBdr>
            <w:top w:val="none" w:sz="0" w:space="0" w:color="auto"/>
            <w:left w:val="none" w:sz="0" w:space="0" w:color="auto"/>
            <w:bottom w:val="none" w:sz="0" w:space="0" w:color="auto"/>
            <w:right w:val="none" w:sz="0" w:space="0" w:color="auto"/>
          </w:divBdr>
          <w:divsChild>
            <w:div w:id="1455904550">
              <w:marLeft w:val="0"/>
              <w:marRight w:val="0"/>
              <w:marTop w:val="0"/>
              <w:marBottom w:val="0"/>
              <w:divBdr>
                <w:top w:val="none" w:sz="0" w:space="0" w:color="auto"/>
                <w:left w:val="none" w:sz="0" w:space="0" w:color="auto"/>
                <w:bottom w:val="none" w:sz="0" w:space="0" w:color="auto"/>
                <w:right w:val="none" w:sz="0" w:space="0" w:color="auto"/>
              </w:divBdr>
              <w:divsChild>
                <w:div w:id="1626042785">
                  <w:marLeft w:val="0"/>
                  <w:marRight w:val="0"/>
                  <w:marTop w:val="0"/>
                  <w:marBottom w:val="0"/>
                  <w:divBdr>
                    <w:top w:val="none" w:sz="0" w:space="0" w:color="auto"/>
                    <w:left w:val="none" w:sz="0" w:space="0" w:color="auto"/>
                    <w:bottom w:val="none" w:sz="0" w:space="0" w:color="auto"/>
                    <w:right w:val="none" w:sz="0" w:space="0" w:color="auto"/>
                  </w:divBdr>
                  <w:divsChild>
                    <w:div w:id="2040885725">
                      <w:marLeft w:val="0"/>
                      <w:marRight w:val="0"/>
                      <w:marTop w:val="0"/>
                      <w:marBottom w:val="0"/>
                      <w:divBdr>
                        <w:top w:val="none" w:sz="0" w:space="0" w:color="auto"/>
                        <w:left w:val="none" w:sz="0" w:space="0" w:color="auto"/>
                        <w:bottom w:val="none" w:sz="0" w:space="0" w:color="auto"/>
                        <w:right w:val="none" w:sz="0" w:space="0" w:color="auto"/>
                      </w:divBdr>
                      <w:divsChild>
                        <w:div w:id="116261504">
                          <w:marLeft w:val="0"/>
                          <w:marRight w:val="0"/>
                          <w:marTop w:val="0"/>
                          <w:marBottom w:val="0"/>
                          <w:divBdr>
                            <w:top w:val="none" w:sz="0" w:space="0" w:color="auto"/>
                            <w:left w:val="none" w:sz="0" w:space="0" w:color="auto"/>
                            <w:bottom w:val="none" w:sz="0" w:space="0" w:color="auto"/>
                            <w:right w:val="none" w:sz="0" w:space="0" w:color="auto"/>
                          </w:divBdr>
                          <w:divsChild>
                            <w:div w:id="954091792">
                              <w:marLeft w:val="0"/>
                              <w:marRight w:val="0"/>
                              <w:marTop w:val="0"/>
                              <w:marBottom w:val="0"/>
                              <w:divBdr>
                                <w:top w:val="none" w:sz="0" w:space="0" w:color="auto"/>
                                <w:left w:val="none" w:sz="0" w:space="0" w:color="auto"/>
                                <w:bottom w:val="none" w:sz="0" w:space="0" w:color="auto"/>
                                <w:right w:val="none" w:sz="0" w:space="0" w:color="auto"/>
                              </w:divBdr>
                              <w:divsChild>
                                <w:div w:id="1666008611">
                                  <w:marLeft w:val="0"/>
                                  <w:marRight w:val="0"/>
                                  <w:marTop w:val="0"/>
                                  <w:marBottom w:val="0"/>
                                  <w:divBdr>
                                    <w:top w:val="none" w:sz="0" w:space="0" w:color="auto"/>
                                    <w:left w:val="none" w:sz="0" w:space="0" w:color="auto"/>
                                    <w:bottom w:val="none" w:sz="0" w:space="0" w:color="auto"/>
                                    <w:right w:val="none" w:sz="0" w:space="0" w:color="auto"/>
                                  </w:divBdr>
                                  <w:divsChild>
                                    <w:div w:id="19231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8453583">
      <w:bodyDiv w:val="1"/>
      <w:marLeft w:val="0"/>
      <w:marRight w:val="0"/>
      <w:marTop w:val="0"/>
      <w:marBottom w:val="0"/>
      <w:divBdr>
        <w:top w:val="none" w:sz="0" w:space="0" w:color="auto"/>
        <w:left w:val="none" w:sz="0" w:space="0" w:color="auto"/>
        <w:bottom w:val="none" w:sz="0" w:space="0" w:color="auto"/>
        <w:right w:val="none" w:sz="0" w:space="0" w:color="auto"/>
      </w:divBdr>
      <w:divsChild>
        <w:div w:id="3589719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93475">
      <w:bodyDiv w:val="1"/>
      <w:marLeft w:val="0"/>
      <w:marRight w:val="0"/>
      <w:marTop w:val="0"/>
      <w:marBottom w:val="0"/>
      <w:divBdr>
        <w:top w:val="none" w:sz="0" w:space="0" w:color="auto"/>
        <w:left w:val="none" w:sz="0" w:space="0" w:color="auto"/>
        <w:bottom w:val="none" w:sz="0" w:space="0" w:color="auto"/>
        <w:right w:val="none" w:sz="0" w:space="0" w:color="auto"/>
      </w:divBdr>
      <w:divsChild>
        <w:div w:id="1254779430">
          <w:marLeft w:val="0"/>
          <w:marRight w:val="0"/>
          <w:marTop w:val="0"/>
          <w:marBottom w:val="0"/>
          <w:divBdr>
            <w:top w:val="none" w:sz="0" w:space="0" w:color="auto"/>
            <w:left w:val="none" w:sz="0" w:space="0" w:color="auto"/>
            <w:bottom w:val="none" w:sz="0" w:space="0" w:color="auto"/>
            <w:right w:val="none" w:sz="0" w:space="0" w:color="auto"/>
          </w:divBdr>
          <w:divsChild>
            <w:div w:id="15644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1539">
      <w:bodyDiv w:val="1"/>
      <w:marLeft w:val="0"/>
      <w:marRight w:val="0"/>
      <w:marTop w:val="0"/>
      <w:marBottom w:val="0"/>
      <w:divBdr>
        <w:top w:val="none" w:sz="0" w:space="0" w:color="auto"/>
        <w:left w:val="none" w:sz="0" w:space="0" w:color="auto"/>
        <w:bottom w:val="none" w:sz="0" w:space="0" w:color="auto"/>
        <w:right w:val="none" w:sz="0" w:space="0" w:color="auto"/>
      </w:divBdr>
    </w:div>
    <w:div w:id="1415934943">
      <w:bodyDiv w:val="1"/>
      <w:marLeft w:val="0"/>
      <w:marRight w:val="0"/>
      <w:marTop w:val="0"/>
      <w:marBottom w:val="0"/>
      <w:divBdr>
        <w:top w:val="none" w:sz="0" w:space="0" w:color="auto"/>
        <w:left w:val="none" w:sz="0" w:space="0" w:color="auto"/>
        <w:bottom w:val="none" w:sz="0" w:space="0" w:color="auto"/>
        <w:right w:val="none" w:sz="0" w:space="0" w:color="auto"/>
      </w:divBdr>
    </w:div>
    <w:div w:id="1421829038">
      <w:bodyDiv w:val="1"/>
      <w:marLeft w:val="0"/>
      <w:marRight w:val="0"/>
      <w:marTop w:val="0"/>
      <w:marBottom w:val="0"/>
      <w:divBdr>
        <w:top w:val="none" w:sz="0" w:space="0" w:color="auto"/>
        <w:left w:val="none" w:sz="0" w:space="0" w:color="auto"/>
        <w:bottom w:val="none" w:sz="0" w:space="0" w:color="auto"/>
        <w:right w:val="none" w:sz="0" w:space="0" w:color="auto"/>
      </w:divBdr>
    </w:div>
    <w:div w:id="1439833647">
      <w:bodyDiv w:val="1"/>
      <w:marLeft w:val="0"/>
      <w:marRight w:val="0"/>
      <w:marTop w:val="0"/>
      <w:marBottom w:val="0"/>
      <w:divBdr>
        <w:top w:val="none" w:sz="0" w:space="0" w:color="auto"/>
        <w:left w:val="none" w:sz="0" w:space="0" w:color="auto"/>
        <w:bottom w:val="none" w:sz="0" w:space="0" w:color="auto"/>
        <w:right w:val="none" w:sz="0" w:space="0" w:color="auto"/>
      </w:divBdr>
    </w:div>
    <w:div w:id="1441341537">
      <w:bodyDiv w:val="1"/>
      <w:marLeft w:val="0"/>
      <w:marRight w:val="0"/>
      <w:marTop w:val="0"/>
      <w:marBottom w:val="0"/>
      <w:divBdr>
        <w:top w:val="none" w:sz="0" w:space="0" w:color="auto"/>
        <w:left w:val="none" w:sz="0" w:space="0" w:color="auto"/>
        <w:bottom w:val="none" w:sz="0" w:space="0" w:color="auto"/>
        <w:right w:val="none" w:sz="0" w:space="0" w:color="auto"/>
      </w:divBdr>
    </w:div>
    <w:div w:id="1471512123">
      <w:bodyDiv w:val="1"/>
      <w:marLeft w:val="0"/>
      <w:marRight w:val="0"/>
      <w:marTop w:val="0"/>
      <w:marBottom w:val="0"/>
      <w:divBdr>
        <w:top w:val="none" w:sz="0" w:space="0" w:color="auto"/>
        <w:left w:val="none" w:sz="0" w:space="0" w:color="auto"/>
        <w:bottom w:val="none" w:sz="0" w:space="0" w:color="auto"/>
        <w:right w:val="none" w:sz="0" w:space="0" w:color="auto"/>
      </w:divBdr>
    </w:div>
    <w:div w:id="1474252160">
      <w:bodyDiv w:val="1"/>
      <w:marLeft w:val="0"/>
      <w:marRight w:val="0"/>
      <w:marTop w:val="0"/>
      <w:marBottom w:val="0"/>
      <w:divBdr>
        <w:top w:val="none" w:sz="0" w:space="0" w:color="auto"/>
        <w:left w:val="none" w:sz="0" w:space="0" w:color="auto"/>
        <w:bottom w:val="none" w:sz="0" w:space="0" w:color="auto"/>
        <w:right w:val="none" w:sz="0" w:space="0" w:color="auto"/>
      </w:divBdr>
      <w:divsChild>
        <w:div w:id="481392737">
          <w:marLeft w:val="0"/>
          <w:marRight w:val="0"/>
          <w:marTop w:val="0"/>
          <w:marBottom w:val="0"/>
          <w:divBdr>
            <w:top w:val="none" w:sz="0" w:space="0" w:color="auto"/>
            <w:left w:val="none" w:sz="0" w:space="0" w:color="auto"/>
            <w:bottom w:val="none" w:sz="0" w:space="0" w:color="auto"/>
            <w:right w:val="none" w:sz="0" w:space="0" w:color="auto"/>
          </w:divBdr>
          <w:divsChild>
            <w:div w:id="2059233275">
              <w:marLeft w:val="0"/>
              <w:marRight w:val="0"/>
              <w:marTop w:val="0"/>
              <w:marBottom w:val="0"/>
              <w:divBdr>
                <w:top w:val="none" w:sz="0" w:space="0" w:color="auto"/>
                <w:left w:val="none" w:sz="0" w:space="0" w:color="auto"/>
                <w:bottom w:val="none" w:sz="0" w:space="0" w:color="auto"/>
                <w:right w:val="none" w:sz="0" w:space="0" w:color="auto"/>
              </w:divBdr>
              <w:divsChild>
                <w:div w:id="957882030">
                  <w:marLeft w:val="0"/>
                  <w:marRight w:val="0"/>
                  <w:marTop w:val="0"/>
                  <w:marBottom w:val="0"/>
                  <w:divBdr>
                    <w:top w:val="none" w:sz="0" w:space="0" w:color="auto"/>
                    <w:left w:val="none" w:sz="0" w:space="0" w:color="auto"/>
                    <w:bottom w:val="none" w:sz="0" w:space="0" w:color="auto"/>
                    <w:right w:val="none" w:sz="0" w:space="0" w:color="auto"/>
                  </w:divBdr>
                  <w:divsChild>
                    <w:div w:id="160972973">
                      <w:marLeft w:val="0"/>
                      <w:marRight w:val="0"/>
                      <w:marTop w:val="0"/>
                      <w:marBottom w:val="0"/>
                      <w:divBdr>
                        <w:top w:val="none" w:sz="0" w:space="0" w:color="auto"/>
                        <w:left w:val="none" w:sz="0" w:space="0" w:color="auto"/>
                        <w:bottom w:val="none" w:sz="0" w:space="0" w:color="auto"/>
                        <w:right w:val="none" w:sz="0" w:space="0" w:color="auto"/>
                      </w:divBdr>
                      <w:divsChild>
                        <w:div w:id="937715192">
                          <w:marLeft w:val="0"/>
                          <w:marRight w:val="0"/>
                          <w:marTop w:val="0"/>
                          <w:marBottom w:val="0"/>
                          <w:divBdr>
                            <w:top w:val="none" w:sz="0" w:space="0" w:color="auto"/>
                            <w:left w:val="none" w:sz="0" w:space="0" w:color="auto"/>
                            <w:bottom w:val="none" w:sz="0" w:space="0" w:color="auto"/>
                            <w:right w:val="none" w:sz="0" w:space="0" w:color="auto"/>
                          </w:divBdr>
                          <w:divsChild>
                            <w:div w:id="555363402">
                              <w:marLeft w:val="300"/>
                              <w:marRight w:val="0"/>
                              <w:marTop w:val="0"/>
                              <w:marBottom w:val="0"/>
                              <w:divBdr>
                                <w:top w:val="none" w:sz="0" w:space="0" w:color="auto"/>
                                <w:left w:val="none" w:sz="0" w:space="0" w:color="auto"/>
                                <w:bottom w:val="single" w:sz="4" w:space="0" w:color="DADCE0"/>
                                <w:right w:val="none" w:sz="0" w:space="0" w:color="auto"/>
                              </w:divBdr>
                              <w:divsChild>
                                <w:div w:id="1550071502">
                                  <w:marLeft w:val="0"/>
                                  <w:marRight w:val="0"/>
                                  <w:marTop w:val="0"/>
                                  <w:marBottom w:val="0"/>
                                  <w:divBdr>
                                    <w:top w:val="none" w:sz="0" w:space="0" w:color="auto"/>
                                    <w:left w:val="none" w:sz="0" w:space="0" w:color="auto"/>
                                    <w:bottom w:val="none" w:sz="0" w:space="0" w:color="auto"/>
                                    <w:right w:val="none" w:sz="0" w:space="0" w:color="auto"/>
                                  </w:divBdr>
                                  <w:divsChild>
                                    <w:div w:id="1706059248">
                                      <w:marLeft w:val="0"/>
                                      <w:marRight w:val="0"/>
                                      <w:marTop w:val="0"/>
                                      <w:marBottom w:val="0"/>
                                      <w:divBdr>
                                        <w:top w:val="none" w:sz="0" w:space="0" w:color="auto"/>
                                        <w:left w:val="none" w:sz="0" w:space="0" w:color="auto"/>
                                        <w:bottom w:val="none" w:sz="0" w:space="0" w:color="auto"/>
                                        <w:right w:val="none" w:sz="0" w:space="0" w:color="auto"/>
                                      </w:divBdr>
                                      <w:divsChild>
                                        <w:div w:id="1142849137">
                                          <w:marLeft w:val="0"/>
                                          <w:marRight w:val="0"/>
                                          <w:marTop w:val="0"/>
                                          <w:marBottom w:val="0"/>
                                          <w:divBdr>
                                            <w:top w:val="none" w:sz="0" w:space="0" w:color="auto"/>
                                            <w:left w:val="none" w:sz="0" w:space="0" w:color="auto"/>
                                            <w:bottom w:val="none" w:sz="0" w:space="0" w:color="auto"/>
                                            <w:right w:val="none" w:sz="0" w:space="0" w:color="auto"/>
                                          </w:divBdr>
                                          <w:divsChild>
                                            <w:div w:id="700474834">
                                              <w:marLeft w:val="0"/>
                                              <w:marRight w:val="0"/>
                                              <w:marTop w:val="0"/>
                                              <w:marBottom w:val="0"/>
                                              <w:divBdr>
                                                <w:top w:val="none" w:sz="0" w:space="0" w:color="auto"/>
                                                <w:left w:val="none" w:sz="0" w:space="0" w:color="auto"/>
                                                <w:bottom w:val="none" w:sz="0" w:space="0" w:color="auto"/>
                                                <w:right w:val="none" w:sz="0" w:space="0" w:color="auto"/>
                                              </w:divBdr>
                                              <w:divsChild>
                                                <w:div w:id="1846557608">
                                                  <w:marLeft w:val="0"/>
                                                  <w:marRight w:val="0"/>
                                                  <w:marTop w:val="0"/>
                                                  <w:marBottom w:val="0"/>
                                                  <w:divBdr>
                                                    <w:top w:val="none" w:sz="0" w:space="0" w:color="auto"/>
                                                    <w:left w:val="none" w:sz="0" w:space="0" w:color="auto"/>
                                                    <w:bottom w:val="none" w:sz="0" w:space="0" w:color="auto"/>
                                                    <w:right w:val="none" w:sz="0" w:space="0" w:color="auto"/>
                                                  </w:divBdr>
                                                  <w:divsChild>
                                                    <w:div w:id="1892883561">
                                                      <w:marLeft w:val="0"/>
                                                      <w:marRight w:val="0"/>
                                                      <w:marTop w:val="0"/>
                                                      <w:marBottom w:val="0"/>
                                                      <w:divBdr>
                                                        <w:top w:val="none" w:sz="0" w:space="0" w:color="auto"/>
                                                        <w:left w:val="none" w:sz="0" w:space="0" w:color="auto"/>
                                                        <w:bottom w:val="none" w:sz="0" w:space="0" w:color="auto"/>
                                                        <w:right w:val="none" w:sz="0" w:space="0" w:color="auto"/>
                                                      </w:divBdr>
                                                      <w:divsChild>
                                                        <w:div w:id="432169807">
                                                          <w:marLeft w:val="0"/>
                                                          <w:marRight w:val="0"/>
                                                          <w:marTop w:val="0"/>
                                                          <w:marBottom w:val="0"/>
                                                          <w:divBdr>
                                                            <w:top w:val="none" w:sz="0" w:space="0" w:color="auto"/>
                                                            <w:left w:val="none" w:sz="0" w:space="0" w:color="auto"/>
                                                            <w:bottom w:val="none" w:sz="0" w:space="0" w:color="auto"/>
                                                            <w:right w:val="none" w:sz="0" w:space="0" w:color="auto"/>
                                                          </w:divBdr>
                                                          <w:divsChild>
                                                            <w:div w:id="690495484">
                                                              <w:marLeft w:val="0"/>
                                                              <w:marRight w:val="0"/>
                                                              <w:marTop w:val="0"/>
                                                              <w:marBottom w:val="0"/>
                                                              <w:divBdr>
                                                                <w:top w:val="none" w:sz="0" w:space="0" w:color="auto"/>
                                                                <w:left w:val="none" w:sz="0" w:space="0" w:color="auto"/>
                                                                <w:bottom w:val="none" w:sz="0" w:space="0" w:color="auto"/>
                                                                <w:right w:val="none" w:sz="0" w:space="0" w:color="auto"/>
                                                              </w:divBdr>
                                                              <w:divsChild>
                                                                <w:div w:id="1385325749">
                                                                  <w:marLeft w:val="0"/>
                                                                  <w:marRight w:val="0"/>
                                                                  <w:marTop w:val="0"/>
                                                                  <w:marBottom w:val="0"/>
                                                                  <w:divBdr>
                                                                    <w:top w:val="none" w:sz="0" w:space="0" w:color="auto"/>
                                                                    <w:left w:val="none" w:sz="0" w:space="0" w:color="auto"/>
                                                                    <w:bottom w:val="none" w:sz="0" w:space="0" w:color="auto"/>
                                                                    <w:right w:val="none" w:sz="0" w:space="0" w:color="auto"/>
                                                                  </w:divBdr>
                                                                  <w:divsChild>
                                                                    <w:div w:id="1657536744">
                                                                      <w:marLeft w:val="0"/>
                                                                      <w:marRight w:val="0"/>
                                                                      <w:marTop w:val="0"/>
                                                                      <w:marBottom w:val="0"/>
                                                                      <w:divBdr>
                                                                        <w:top w:val="none" w:sz="0" w:space="0" w:color="auto"/>
                                                                        <w:left w:val="none" w:sz="0" w:space="0" w:color="auto"/>
                                                                        <w:bottom w:val="none" w:sz="0" w:space="0" w:color="auto"/>
                                                                        <w:right w:val="none" w:sz="0" w:space="0" w:color="auto"/>
                                                                      </w:divBdr>
                                                                      <w:divsChild>
                                                                        <w:div w:id="1840151036">
                                                                          <w:marLeft w:val="0"/>
                                                                          <w:marRight w:val="0"/>
                                                                          <w:marTop w:val="0"/>
                                                                          <w:marBottom w:val="0"/>
                                                                          <w:divBdr>
                                                                            <w:top w:val="none" w:sz="0" w:space="0" w:color="auto"/>
                                                                            <w:left w:val="none" w:sz="0" w:space="0" w:color="auto"/>
                                                                            <w:bottom w:val="none" w:sz="0" w:space="0" w:color="auto"/>
                                                                            <w:right w:val="none" w:sz="0" w:space="0" w:color="auto"/>
                                                                          </w:divBdr>
                                                                          <w:divsChild>
                                                                            <w:div w:id="1041437440">
                                                                              <w:marLeft w:val="0"/>
                                                                              <w:marRight w:val="0"/>
                                                                              <w:marTop w:val="0"/>
                                                                              <w:marBottom w:val="0"/>
                                                                              <w:divBdr>
                                                                                <w:top w:val="none" w:sz="0" w:space="0" w:color="auto"/>
                                                                                <w:left w:val="none" w:sz="0" w:space="0" w:color="auto"/>
                                                                                <w:bottom w:val="none" w:sz="0" w:space="0" w:color="auto"/>
                                                                                <w:right w:val="none" w:sz="0" w:space="0" w:color="auto"/>
                                                                              </w:divBdr>
                                                                              <w:divsChild>
                                                                                <w:div w:id="109322090">
                                                                                  <w:marLeft w:val="0"/>
                                                                                  <w:marRight w:val="0"/>
                                                                                  <w:marTop w:val="0"/>
                                                                                  <w:marBottom w:val="0"/>
                                                                                  <w:divBdr>
                                                                                    <w:top w:val="none" w:sz="0" w:space="0" w:color="auto"/>
                                                                                    <w:left w:val="none" w:sz="0" w:space="0" w:color="auto"/>
                                                                                    <w:bottom w:val="none" w:sz="0" w:space="0" w:color="auto"/>
                                                                                    <w:right w:val="none" w:sz="0" w:space="0" w:color="auto"/>
                                                                                  </w:divBdr>
                                                                                  <w:divsChild>
                                                                                    <w:div w:id="1363822287">
                                                                                      <w:marLeft w:val="0"/>
                                                                                      <w:marRight w:val="0"/>
                                                                                      <w:marTop w:val="0"/>
                                                                                      <w:marBottom w:val="0"/>
                                                                                      <w:divBdr>
                                                                                        <w:top w:val="none" w:sz="0" w:space="0" w:color="auto"/>
                                                                                        <w:left w:val="none" w:sz="0" w:space="0" w:color="auto"/>
                                                                                        <w:bottom w:val="none" w:sz="0" w:space="0" w:color="auto"/>
                                                                                        <w:right w:val="none" w:sz="0" w:space="0" w:color="auto"/>
                                                                                      </w:divBdr>
                                                                                      <w:divsChild>
                                                                                        <w:div w:id="15420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27449103">
          <w:marLeft w:val="0"/>
          <w:marRight w:val="0"/>
          <w:marTop w:val="0"/>
          <w:marBottom w:val="0"/>
          <w:divBdr>
            <w:top w:val="none" w:sz="0" w:space="0" w:color="auto"/>
            <w:left w:val="none" w:sz="0" w:space="0" w:color="auto"/>
            <w:bottom w:val="none" w:sz="0" w:space="0" w:color="auto"/>
            <w:right w:val="none" w:sz="0" w:space="0" w:color="auto"/>
          </w:divBdr>
          <w:divsChild>
            <w:div w:id="1640836872">
              <w:marLeft w:val="0"/>
              <w:marRight w:val="0"/>
              <w:marTop w:val="0"/>
              <w:marBottom w:val="0"/>
              <w:divBdr>
                <w:top w:val="none" w:sz="0" w:space="0" w:color="auto"/>
                <w:left w:val="none" w:sz="0" w:space="0" w:color="auto"/>
                <w:bottom w:val="none" w:sz="0" w:space="0" w:color="auto"/>
                <w:right w:val="none" w:sz="0" w:space="0" w:color="auto"/>
              </w:divBdr>
              <w:divsChild>
                <w:div w:id="1943610790">
                  <w:marLeft w:val="0"/>
                  <w:marRight w:val="0"/>
                  <w:marTop w:val="0"/>
                  <w:marBottom w:val="0"/>
                  <w:divBdr>
                    <w:top w:val="none" w:sz="0" w:space="0" w:color="auto"/>
                    <w:left w:val="none" w:sz="0" w:space="0" w:color="auto"/>
                    <w:bottom w:val="none" w:sz="0" w:space="0" w:color="auto"/>
                    <w:right w:val="none" w:sz="0" w:space="0" w:color="auto"/>
                  </w:divBdr>
                  <w:divsChild>
                    <w:div w:id="1210611513">
                      <w:marLeft w:val="0"/>
                      <w:marRight w:val="0"/>
                      <w:marTop w:val="0"/>
                      <w:marBottom w:val="0"/>
                      <w:divBdr>
                        <w:top w:val="none" w:sz="0" w:space="0" w:color="auto"/>
                        <w:left w:val="none" w:sz="0" w:space="0" w:color="auto"/>
                        <w:bottom w:val="none" w:sz="0" w:space="0" w:color="auto"/>
                        <w:right w:val="none" w:sz="0" w:space="0" w:color="auto"/>
                      </w:divBdr>
                      <w:divsChild>
                        <w:div w:id="894047022">
                          <w:marLeft w:val="0"/>
                          <w:marRight w:val="0"/>
                          <w:marTop w:val="0"/>
                          <w:marBottom w:val="0"/>
                          <w:divBdr>
                            <w:top w:val="none" w:sz="0" w:space="0" w:color="auto"/>
                            <w:left w:val="none" w:sz="0" w:space="0" w:color="auto"/>
                            <w:bottom w:val="none" w:sz="0" w:space="0" w:color="auto"/>
                            <w:right w:val="none" w:sz="0" w:space="0" w:color="auto"/>
                          </w:divBdr>
                          <w:divsChild>
                            <w:div w:id="12250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838596">
      <w:bodyDiv w:val="1"/>
      <w:marLeft w:val="0"/>
      <w:marRight w:val="0"/>
      <w:marTop w:val="0"/>
      <w:marBottom w:val="0"/>
      <w:divBdr>
        <w:top w:val="none" w:sz="0" w:space="0" w:color="auto"/>
        <w:left w:val="none" w:sz="0" w:space="0" w:color="auto"/>
        <w:bottom w:val="none" w:sz="0" w:space="0" w:color="auto"/>
        <w:right w:val="none" w:sz="0" w:space="0" w:color="auto"/>
      </w:divBdr>
      <w:divsChild>
        <w:div w:id="1318071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694374">
      <w:bodyDiv w:val="1"/>
      <w:marLeft w:val="0"/>
      <w:marRight w:val="0"/>
      <w:marTop w:val="0"/>
      <w:marBottom w:val="0"/>
      <w:divBdr>
        <w:top w:val="none" w:sz="0" w:space="0" w:color="auto"/>
        <w:left w:val="none" w:sz="0" w:space="0" w:color="auto"/>
        <w:bottom w:val="none" w:sz="0" w:space="0" w:color="auto"/>
        <w:right w:val="none" w:sz="0" w:space="0" w:color="auto"/>
      </w:divBdr>
    </w:div>
    <w:div w:id="1499225493">
      <w:bodyDiv w:val="1"/>
      <w:marLeft w:val="0"/>
      <w:marRight w:val="0"/>
      <w:marTop w:val="0"/>
      <w:marBottom w:val="0"/>
      <w:divBdr>
        <w:top w:val="none" w:sz="0" w:space="0" w:color="auto"/>
        <w:left w:val="none" w:sz="0" w:space="0" w:color="auto"/>
        <w:bottom w:val="none" w:sz="0" w:space="0" w:color="auto"/>
        <w:right w:val="none" w:sz="0" w:space="0" w:color="auto"/>
      </w:divBdr>
    </w:div>
    <w:div w:id="1499541189">
      <w:bodyDiv w:val="1"/>
      <w:marLeft w:val="0"/>
      <w:marRight w:val="0"/>
      <w:marTop w:val="0"/>
      <w:marBottom w:val="0"/>
      <w:divBdr>
        <w:top w:val="none" w:sz="0" w:space="0" w:color="auto"/>
        <w:left w:val="none" w:sz="0" w:space="0" w:color="auto"/>
        <w:bottom w:val="none" w:sz="0" w:space="0" w:color="auto"/>
        <w:right w:val="none" w:sz="0" w:space="0" w:color="auto"/>
      </w:divBdr>
    </w:div>
    <w:div w:id="1508404962">
      <w:bodyDiv w:val="1"/>
      <w:marLeft w:val="0"/>
      <w:marRight w:val="0"/>
      <w:marTop w:val="0"/>
      <w:marBottom w:val="0"/>
      <w:divBdr>
        <w:top w:val="none" w:sz="0" w:space="0" w:color="auto"/>
        <w:left w:val="none" w:sz="0" w:space="0" w:color="auto"/>
        <w:bottom w:val="none" w:sz="0" w:space="0" w:color="auto"/>
        <w:right w:val="none" w:sz="0" w:space="0" w:color="auto"/>
      </w:divBdr>
    </w:div>
    <w:div w:id="1532376619">
      <w:bodyDiv w:val="1"/>
      <w:marLeft w:val="0"/>
      <w:marRight w:val="0"/>
      <w:marTop w:val="0"/>
      <w:marBottom w:val="0"/>
      <w:divBdr>
        <w:top w:val="none" w:sz="0" w:space="0" w:color="auto"/>
        <w:left w:val="none" w:sz="0" w:space="0" w:color="auto"/>
        <w:bottom w:val="none" w:sz="0" w:space="0" w:color="auto"/>
        <w:right w:val="none" w:sz="0" w:space="0" w:color="auto"/>
      </w:divBdr>
    </w:div>
    <w:div w:id="1537502092">
      <w:bodyDiv w:val="1"/>
      <w:marLeft w:val="0"/>
      <w:marRight w:val="0"/>
      <w:marTop w:val="0"/>
      <w:marBottom w:val="0"/>
      <w:divBdr>
        <w:top w:val="none" w:sz="0" w:space="0" w:color="auto"/>
        <w:left w:val="none" w:sz="0" w:space="0" w:color="auto"/>
        <w:bottom w:val="none" w:sz="0" w:space="0" w:color="auto"/>
        <w:right w:val="none" w:sz="0" w:space="0" w:color="auto"/>
      </w:divBdr>
    </w:div>
    <w:div w:id="1544168534">
      <w:bodyDiv w:val="1"/>
      <w:marLeft w:val="0"/>
      <w:marRight w:val="0"/>
      <w:marTop w:val="0"/>
      <w:marBottom w:val="0"/>
      <w:divBdr>
        <w:top w:val="none" w:sz="0" w:space="0" w:color="auto"/>
        <w:left w:val="none" w:sz="0" w:space="0" w:color="auto"/>
        <w:bottom w:val="none" w:sz="0" w:space="0" w:color="auto"/>
        <w:right w:val="none" w:sz="0" w:space="0" w:color="auto"/>
      </w:divBdr>
    </w:div>
    <w:div w:id="1548370905">
      <w:bodyDiv w:val="1"/>
      <w:marLeft w:val="0"/>
      <w:marRight w:val="0"/>
      <w:marTop w:val="0"/>
      <w:marBottom w:val="0"/>
      <w:divBdr>
        <w:top w:val="none" w:sz="0" w:space="0" w:color="auto"/>
        <w:left w:val="none" w:sz="0" w:space="0" w:color="auto"/>
        <w:bottom w:val="none" w:sz="0" w:space="0" w:color="auto"/>
        <w:right w:val="none" w:sz="0" w:space="0" w:color="auto"/>
      </w:divBdr>
      <w:divsChild>
        <w:div w:id="128910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8202465">
      <w:bodyDiv w:val="1"/>
      <w:marLeft w:val="0"/>
      <w:marRight w:val="0"/>
      <w:marTop w:val="0"/>
      <w:marBottom w:val="0"/>
      <w:divBdr>
        <w:top w:val="none" w:sz="0" w:space="0" w:color="auto"/>
        <w:left w:val="none" w:sz="0" w:space="0" w:color="auto"/>
        <w:bottom w:val="none" w:sz="0" w:space="0" w:color="auto"/>
        <w:right w:val="none" w:sz="0" w:space="0" w:color="auto"/>
      </w:divBdr>
      <w:divsChild>
        <w:div w:id="1675722673">
          <w:marLeft w:val="0"/>
          <w:marRight w:val="0"/>
          <w:marTop w:val="0"/>
          <w:marBottom w:val="0"/>
          <w:divBdr>
            <w:top w:val="none" w:sz="0" w:space="0" w:color="auto"/>
            <w:left w:val="none" w:sz="0" w:space="0" w:color="auto"/>
            <w:bottom w:val="none" w:sz="0" w:space="0" w:color="auto"/>
            <w:right w:val="none" w:sz="0" w:space="0" w:color="auto"/>
          </w:divBdr>
          <w:divsChild>
            <w:div w:id="849369797">
              <w:marLeft w:val="0"/>
              <w:marRight w:val="0"/>
              <w:marTop w:val="0"/>
              <w:marBottom w:val="0"/>
              <w:divBdr>
                <w:top w:val="none" w:sz="0" w:space="0" w:color="auto"/>
                <w:left w:val="none" w:sz="0" w:space="0" w:color="auto"/>
                <w:bottom w:val="none" w:sz="0" w:space="0" w:color="auto"/>
                <w:right w:val="none" w:sz="0" w:space="0" w:color="auto"/>
              </w:divBdr>
              <w:divsChild>
                <w:div w:id="1206025336">
                  <w:marLeft w:val="0"/>
                  <w:marRight w:val="0"/>
                  <w:marTop w:val="0"/>
                  <w:marBottom w:val="0"/>
                  <w:divBdr>
                    <w:top w:val="none" w:sz="0" w:space="0" w:color="auto"/>
                    <w:left w:val="none" w:sz="0" w:space="0" w:color="auto"/>
                    <w:bottom w:val="none" w:sz="0" w:space="0" w:color="auto"/>
                    <w:right w:val="none" w:sz="0" w:space="0" w:color="auto"/>
                  </w:divBdr>
                  <w:divsChild>
                    <w:div w:id="362558433">
                      <w:marLeft w:val="0"/>
                      <w:marRight w:val="0"/>
                      <w:marTop w:val="0"/>
                      <w:marBottom w:val="0"/>
                      <w:divBdr>
                        <w:top w:val="none" w:sz="0" w:space="0" w:color="auto"/>
                        <w:left w:val="none" w:sz="0" w:space="0" w:color="auto"/>
                        <w:bottom w:val="none" w:sz="0" w:space="0" w:color="auto"/>
                        <w:right w:val="none" w:sz="0" w:space="0" w:color="auto"/>
                      </w:divBdr>
                      <w:divsChild>
                        <w:div w:id="1790587454">
                          <w:marLeft w:val="0"/>
                          <w:marRight w:val="0"/>
                          <w:marTop w:val="0"/>
                          <w:marBottom w:val="0"/>
                          <w:divBdr>
                            <w:top w:val="none" w:sz="0" w:space="0" w:color="auto"/>
                            <w:left w:val="none" w:sz="0" w:space="0" w:color="auto"/>
                            <w:bottom w:val="none" w:sz="0" w:space="0" w:color="auto"/>
                            <w:right w:val="none" w:sz="0" w:space="0" w:color="auto"/>
                          </w:divBdr>
                          <w:divsChild>
                            <w:div w:id="1557623709">
                              <w:marLeft w:val="0"/>
                              <w:marRight w:val="0"/>
                              <w:marTop w:val="0"/>
                              <w:marBottom w:val="0"/>
                              <w:divBdr>
                                <w:top w:val="none" w:sz="0" w:space="0" w:color="auto"/>
                                <w:left w:val="none" w:sz="0" w:space="0" w:color="auto"/>
                                <w:bottom w:val="none" w:sz="0" w:space="0" w:color="auto"/>
                                <w:right w:val="none" w:sz="0" w:space="0" w:color="auto"/>
                              </w:divBdr>
                              <w:divsChild>
                                <w:div w:id="17852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795540">
      <w:bodyDiv w:val="1"/>
      <w:marLeft w:val="0"/>
      <w:marRight w:val="0"/>
      <w:marTop w:val="0"/>
      <w:marBottom w:val="0"/>
      <w:divBdr>
        <w:top w:val="none" w:sz="0" w:space="0" w:color="auto"/>
        <w:left w:val="none" w:sz="0" w:space="0" w:color="auto"/>
        <w:bottom w:val="none" w:sz="0" w:space="0" w:color="auto"/>
        <w:right w:val="none" w:sz="0" w:space="0" w:color="auto"/>
      </w:divBdr>
    </w:div>
    <w:div w:id="1576040554">
      <w:bodyDiv w:val="1"/>
      <w:marLeft w:val="0"/>
      <w:marRight w:val="0"/>
      <w:marTop w:val="0"/>
      <w:marBottom w:val="0"/>
      <w:divBdr>
        <w:top w:val="none" w:sz="0" w:space="0" w:color="auto"/>
        <w:left w:val="none" w:sz="0" w:space="0" w:color="auto"/>
        <w:bottom w:val="none" w:sz="0" w:space="0" w:color="auto"/>
        <w:right w:val="none" w:sz="0" w:space="0" w:color="auto"/>
      </w:divBdr>
    </w:div>
    <w:div w:id="1578974451">
      <w:bodyDiv w:val="1"/>
      <w:marLeft w:val="0"/>
      <w:marRight w:val="0"/>
      <w:marTop w:val="0"/>
      <w:marBottom w:val="0"/>
      <w:divBdr>
        <w:top w:val="none" w:sz="0" w:space="0" w:color="auto"/>
        <w:left w:val="none" w:sz="0" w:space="0" w:color="auto"/>
        <w:bottom w:val="none" w:sz="0" w:space="0" w:color="auto"/>
        <w:right w:val="none" w:sz="0" w:space="0" w:color="auto"/>
      </w:divBdr>
    </w:div>
    <w:div w:id="1582523120">
      <w:bodyDiv w:val="1"/>
      <w:marLeft w:val="0"/>
      <w:marRight w:val="0"/>
      <w:marTop w:val="0"/>
      <w:marBottom w:val="0"/>
      <w:divBdr>
        <w:top w:val="none" w:sz="0" w:space="0" w:color="auto"/>
        <w:left w:val="none" w:sz="0" w:space="0" w:color="auto"/>
        <w:bottom w:val="none" w:sz="0" w:space="0" w:color="auto"/>
        <w:right w:val="none" w:sz="0" w:space="0" w:color="auto"/>
      </w:divBdr>
      <w:divsChild>
        <w:div w:id="52774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009826">
      <w:bodyDiv w:val="1"/>
      <w:marLeft w:val="0"/>
      <w:marRight w:val="0"/>
      <w:marTop w:val="0"/>
      <w:marBottom w:val="0"/>
      <w:divBdr>
        <w:top w:val="none" w:sz="0" w:space="0" w:color="auto"/>
        <w:left w:val="none" w:sz="0" w:space="0" w:color="auto"/>
        <w:bottom w:val="none" w:sz="0" w:space="0" w:color="auto"/>
        <w:right w:val="none" w:sz="0" w:space="0" w:color="auto"/>
      </w:divBdr>
    </w:div>
    <w:div w:id="1604798868">
      <w:bodyDiv w:val="1"/>
      <w:marLeft w:val="0"/>
      <w:marRight w:val="0"/>
      <w:marTop w:val="0"/>
      <w:marBottom w:val="0"/>
      <w:divBdr>
        <w:top w:val="none" w:sz="0" w:space="0" w:color="auto"/>
        <w:left w:val="none" w:sz="0" w:space="0" w:color="auto"/>
        <w:bottom w:val="none" w:sz="0" w:space="0" w:color="auto"/>
        <w:right w:val="none" w:sz="0" w:space="0" w:color="auto"/>
      </w:divBdr>
      <w:divsChild>
        <w:div w:id="280574649">
          <w:marLeft w:val="0"/>
          <w:marRight w:val="0"/>
          <w:marTop w:val="0"/>
          <w:marBottom w:val="0"/>
          <w:divBdr>
            <w:top w:val="none" w:sz="0" w:space="0" w:color="auto"/>
            <w:left w:val="none" w:sz="0" w:space="0" w:color="auto"/>
            <w:bottom w:val="none" w:sz="0" w:space="0" w:color="auto"/>
            <w:right w:val="none" w:sz="0" w:space="0" w:color="auto"/>
          </w:divBdr>
          <w:divsChild>
            <w:div w:id="1573270275">
              <w:marLeft w:val="0"/>
              <w:marRight w:val="0"/>
              <w:marTop w:val="0"/>
              <w:marBottom w:val="0"/>
              <w:divBdr>
                <w:top w:val="none" w:sz="0" w:space="0" w:color="auto"/>
                <w:left w:val="none" w:sz="0" w:space="0" w:color="auto"/>
                <w:bottom w:val="none" w:sz="0" w:space="0" w:color="auto"/>
                <w:right w:val="none" w:sz="0" w:space="0" w:color="auto"/>
              </w:divBdr>
              <w:divsChild>
                <w:div w:id="1441990862">
                  <w:marLeft w:val="0"/>
                  <w:marRight w:val="0"/>
                  <w:marTop w:val="0"/>
                  <w:marBottom w:val="0"/>
                  <w:divBdr>
                    <w:top w:val="none" w:sz="0" w:space="0" w:color="auto"/>
                    <w:left w:val="none" w:sz="0" w:space="0" w:color="auto"/>
                    <w:bottom w:val="none" w:sz="0" w:space="0" w:color="auto"/>
                    <w:right w:val="none" w:sz="0" w:space="0" w:color="auto"/>
                  </w:divBdr>
                  <w:divsChild>
                    <w:div w:id="650865560">
                      <w:marLeft w:val="0"/>
                      <w:marRight w:val="0"/>
                      <w:marTop w:val="0"/>
                      <w:marBottom w:val="0"/>
                      <w:divBdr>
                        <w:top w:val="none" w:sz="0" w:space="0" w:color="auto"/>
                        <w:left w:val="none" w:sz="0" w:space="0" w:color="auto"/>
                        <w:bottom w:val="none" w:sz="0" w:space="0" w:color="auto"/>
                        <w:right w:val="none" w:sz="0" w:space="0" w:color="auto"/>
                      </w:divBdr>
                      <w:divsChild>
                        <w:div w:id="327098404">
                          <w:marLeft w:val="0"/>
                          <w:marRight w:val="0"/>
                          <w:marTop w:val="0"/>
                          <w:marBottom w:val="0"/>
                          <w:divBdr>
                            <w:top w:val="none" w:sz="0" w:space="0" w:color="auto"/>
                            <w:left w:val="none" w:sz="0" w:space="0" w:color="auto"/>
                            <w:bottom w:val="none" w:sz="0" w:space="0" w:color="auto"/>
                            <w:right w:val="none" w:sz="0" w:space="0" w:color="auto"/>
                          </w:divBdr>
                          <w:divsChild>
                            <w:div w:id="1162039239">
                              <w:marLeft w:val="0"/>
                              <w:marRight w:val="0"/>
                              <w:marTop w:val="0"/>
                              <w:marBottom w:val="0"/>
                              <w:divBdr>
                                <w:top w:val="none" w:sz="0" w:space="0" w:color="auto"/>
                                <w:left w:val="none" w:sz="0" w:space="0" w:color="auto"/>
                                <w:bottom w:val="none" w:sz="0" w:space="0" w:color="auto"/>
                                <w:right w:val="none" w:sz="0" w:space="0" w:color="auto"/>
                              </w:divBdr>
                              <w:divsChild>
                                <w:div w:id="674236001">
                                  <w:marLeft w:val="0"/>
                                  <w:marRight w:val="0"/>
                                  <w:marTop w:val="0"/>
                                  <w:marBottom w:val="0"/>
                                  <w:divBdr>
                                    <w:top w:val="none" w:sz="0" w:space="0" w:color="auto"/>
                                    <w:left w:val="none" w:sz="0" w:space="0" w:color="auto"/>
                                    <w:bottom w:val="none" w:sz="0" w:space="0" w:color="auto"/>
                                    <w:right w:val="none" w:sz="0" w:space="0" w:color="auto"/>
                                  </w:divBdr>
                                  <w:divsChild>
                                    <w:div w:id="651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1745755">
      <w:bodyDiv w:val="1"/>
      <w:marLeft w:val="0"/>
      <w:marRight w:val="0"/>
      <w:marTop w:val="0"/>
      <w:marBottom w:val="0"/>
      <w:divBdr>
        <w:top w:val="none" w:sz="0" w:space="0" w:color="auto"/>
        <w:left w:val="none" w:sz="0" w:space="0" w:color="auto"/>
        <w:bottom w:val="none" w:sz="0" w:space="0" w:color="auto"/>
        <w:right w:val="none" w:sz="0" w:space="0" w:color="auto"/>
      </w:divBdr>
      <w:divsChild>
        <w:div w:id="1401320973">
          <w:marLeft w:val="0"/>
          <w:marRight w:val="0"/>
          <w:marTop w:val="0"/>
          <w:marBottom w:val="0"/>
          <w:divBdr>
            <w:top w:val="none" w:sz="0" w:space="0" w:color="auto"/>
            <w:left w:val="none" w:sz="0" w:space="0" w:color="auto"/>
            <w:bottom w:val="none" w:sz="0" w:space="0" w:color="auto"/>
            <w:right w:val="none" w:sz="0" w:space="0" w:color="auto"/>
          </w:divBdr>
        </w:div>
        <w:div w:id="1764498439">
          <w:marLeft w:val="0"/>
          <w:marRight w:val="0"/>
          <w:marTop w:val="0"/>
          <w:marBottom w:val="0"/>
          <w:divBdr>
            <w:top w:val="none" w:sz="0" w:space="0" w:color="auto"/>
            <w:left w:val="none" w:sz="0" w:space="0" w:color="auto"/>
            <w:bottom w:val="none" w:sz="0" w:space="0" w:color="auto"/>
            <w:right w:val="none" w:sz="0" w:space="0" w:color="auto"/>
          </w:divBdr>
          <w:divsChild>
            <w:div w:id="964844760">
              <w:marLeft w:val="0"/>
              <w:marRight w:val="0"/>
              <w:marTop w:val="0"/>
              <w:marBottom w:val="0"/>
              <w:divBdr>
                <w:top w:val="none" w:sz="0" w:space="0" w:color="auto"/>
                <w:left w:val="none" w:sz="0" w:space="0" w:color="auto"/>
                <w:bottom w:val="none" w:sz="0" w:space="0" w:color="auto"/>
                <w:right w:val="none" w:sz="0" w:space="0" w:color="auto"/>
              </w:divBdr>
              <w:divsChild>
                <w:div w:id="734085613">
                  <w:marLeft w:val="0"/>
                  <w:marRight w:val="0"/>
                  <w:marTop w:val="0"/>
                  <w:marBottom w:val="0"/>
                  <w:divBdr>
                    <w:top w:val="none" w:sz="0" w:space="0" w:color="auto"/>
                    <w:left w:val="none" w:sz="0" w:space="0" w:color="auto"/>
                    <w:bottom w:val="none" w:sz="0" w:space="0" w:color="auto"/>
                    <w:right w:val="none" w:sz="0" w:space="0" w:color="auto"/>
                  </w:divBdr>
                  <w:divsChild>
                    <w:div w:id="1948388918">
                      <w:marLeft w:val="0"/>
                      <w:marRight w:val="0"/>
                      <w:marTop w:val="0"/>
                      <w:marBottom w:val="0"/>
                      <w:divBdr>
                        <w:top w:val="none" w:sz="0" w:space="0" w:color="auto"/>
                        <w:left w:val="none" w:sz="0" w:space="0" w:color="auto"/>
                        <w:bottom w:val="none" w:sz="0" w:space="0" w:color="auto"/>
                        <w:right w:val="none" w:sz="0" w:space="0" w:color="auto"/>
                      </w:divBdr>
                      <w:divsChild>
                        <w:div w:id="111631456">
                          <w:marLeft w:val="0"/>
                          <w:marRight w:val="0"/>
                          <w:marTop w:val="0"/>
                          <w:marBottom w:val="0"/>
                          <w:divBdr>
                            <w:top w:val="none" w:sz="0" w:space="0" w:color="auto"/>
                            <w:left w:val="none" w:sz="0" w:space="0" w:color="auto"/>
                            <w:bottom w:val="none" w:sz="0" w:space="0" w:color="auto"/>
                            <w:right w:val="none" w:sz="0" w:space="0" w:color="auto"/>
                          </w:divBdr>
                          <w:divsChild>
                            <w:div w:id="115754890">
                              <w:marLeft w:val="0"/>
                              <w:marRight w:val="0"/>
                              <w:marTop w:val="0"/>
                              <w:marBottom w:val="0"/>
                              <w:divBdr>
                                <w:top w:val="none" w:sz="0" w:space="0" w:color="auto"/>
                                <w:left w:val="none" w:sz="0" w:space="0" w:color="auto"/>
                                <w:bottom w:val="none" w:sz="0" w:space="0" w:color="auto"/>
                                <w:right w:val="none" w:sz="0" w:space="0" w:color="auto"/>
                              </w:divBdr>
                              <w:divsChild>
                                <w:div w:id="995306466">
                                  <w:marLeft w:val="0"/>
                                  <w:marRight w:val="0"/>
                                  <w:marTop w:val="0"/>
                                  <w:marBottom w:val="0"/>
                                  <w:divBdr>
                                    <w:top w:val="none" w:sz="0" w:space="0" w:color="auto"/>
                                    <w:left w:val="none" w:sz="0" w:space="0" w:color="auto"/>
                                    <w:bottom w:val="none" w:sz="0" w:space="0" w:color="auto"/>
                                    <w:right w:val="none" w:sz="0" w:space="0" w:color="auto"/>
                                  </w:divBdr>
                                  <w:divsChild>
                                    <w:div w:id="263418055">
                                      <w:marLeft w:val="0"/>
                                      <w:marRight w:val="0"/>
                                      <w:marTop w:val="0"/>
                                      <w:marBottom w:val="0"/>
                                      <w:divBdr>
                                        <w:top w:val="none" w:sz="0" w:space="0" w:color="auto"/>
                                        <w:left w:val="none" w:sz="0" w:space="0" w:color="auto"/>
                                        <w:bottom w:val="none" w:sz="0" w:space="0" w:color="auto"/>
                                        <w:right w:val="none" w:sz="0" w:space="0" w:color="auto"/>
                                      </w:divBdr>
                                    </w:div>
                                    <w:div w:id="64613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885168">
          <w:marLeft w:val="0"/>
          <w:marRight w:val="0"/>
          <w:marTop w:val="0"/>
          <w:marBottom w:val="0"/>
          <w:divBdr>
            <w:top w:val="none" w:sz="0" w:space="0" w:color="auto"/>
            <w:left w:val="none" w:sz="0" w:space="0" w:color="auto"/>
            <w:bottom w:val="none" w:sz="0" w:space="0" w:color="auto"/>
            <w:right w:val="none" w:sz="0" w:space="0" w:color="auto"/>
          </w:divBdr>
        </w:div>
      </w:divsChild>
    </w:div>
    <w:div w:id="1621565203">
      <w:bodyDiv w:val="1"/>
      <w:marLeft w:val="0"/>
      <w:marRight w:val="0"/>
      <w:marTop w:val="0"/>
      <w:marBottom w:val="0"/>
      <w:divBdr>
        <w:top w:val="none" w:sz="0" w:space="0" w:color="auto"/>
        <w:left w:val="none" w:sz="0" w:space="0" w:color="auto"/>
        <w:bottom w:val="none" w:sz="0" w:space="0" w:color="auto"/>
        <w:right w:val="none" w:sz="0" w:space="0" w:color="auto"/>
      </w:divBdr>
      <w:divsChild>
        <w:div w:id="825049862">
          <w:marLeft w:val="0"/>
          <w:marRight w:val="0"/>
          <w:marTop w:val="0"/>
          <w:marBottom w:val="0"/>
          <w:divBdr>
            <w:top w:val="none" w:sz="0" w:space="0" w:color="auto"/>
            <w:left w:val="none" w:sz="0" w:space="0" w:color="auto"/>
            <w:bottom w:val="none" w:sz="0" w:space="0" w:color="auto"/>
            <w:right w:val="none" w:sz="0" w:space="0" w:color="auto"/>
          </w:divBdr>
        </w:div>
        <w:div w:id="1133713117">
          <w:marLeft w:val="0"/>
          <w:marRight w:val="0"/>
          <w:marTop w:val="0"/>
          <w:marBottom w:val="0"/>
          <w:divBdr>
            <w:top w:val="none" w:sz="0" w:space="0" w:color="auto"/>
            <w:left w:val="none" w:sz="0" w:space="0" w:color="auto"/>
            <w:bottom w:val="none" w:sz="0" w:space="0" w:color="auto"/>
            <w:right w:val="none" w:sz="0" w:space="0" w:color="auto"/>
          </w:divBdr>
          <w:divsChild>
            <w:div w:id="84812691">
              <w:marLeft w:val="0"/>
              <w:marRight w:val="0"/>
              <w:marTop w:val="0"/>
              <w:marBottom w:val="0"/>
              <w:divBdr>
                <w:top w:val="none" w:sz="0" w:space="0" w:color="auto"/>
                <w:left w:val="none" w:sz="0" w:space="0" w:color="auto"/>
                <w:bottom w:val="none" w:sz="0" w:space="0" w:color="auto"/>
                <w:right w:val="none" w:sz="0" w:space="0" w:color="auto"/>
              </w:divBdr>
              <w:divsChild>
                <w:div w:id="61608020">
                  <w:marLeft w:val="0"/>
                  <w:marRight w:val="0"/>
                  <w:marTop w:val="0"/>
                  <w:marBottom w:val="0"/>
                  <w:divBdr>
                    <w:top w:val="none" w:sz="0" w:space="0" w:color="auto"/>
                    <w:left w:val="none" w:sz="0" w:space="0" w:color="auto"/>
                    <w:bottom w:val="none" w:sz="0" w:space="0" w:color="auto"/>
                    <w:right w:val="none" w:sz="0" w:space="0" w:color="auto"/>
                  </w:divBdr>
                  <w:divsChild>
                    <w:div w:id="1913153540">
                      <w:marLeft w:val="0"/>
                      <w:marRight w:val="0"/>
                      <w:marTop w:val="0"/>
                      <w:marBottom w:val="0"/>
                      <w:divBdr>
                        <w:top w:val="none" w:sz="0" w:space="0" w:color="auto"/>
                        <w:left w:val="none" w:sz="0" w:space="0" w:color="auto"/>
                        <w:bottom w:val="none" w:sz="0" w:space="0" w:color="auto"/>
                        <w:right w:val="none" w:sz="0" w:space="0" w:color="auto"/>
                      </w:divBdr>
                      <w:divsChild>
                        <w:div w:id="1133913354">
                          <w:marLeft w:val="0"/>
                          <w:marRight w:val="0"/>
                          <w:marTop w:val="0"/>
                          <w:marBottom w:val="0"/>
                          <w:divBdr>
                            <w:top w:val="none" w:sz="0" w:space="0" w:color="auto"/>
                            <w:left w:val="none" w:sz="0" w:space="0" w:color="auto"/>
                            <w:bottom w:val="none" w:sz="0" w:space="0" w:color="auto"/>
                            <w:right w:val="none" w:sz="0" w:space="0" w:color="auto"/>
                          </w:divBdr>
                          <w:divsChild>
                            <w:div w:id="423428158">
                              <w:marLeft w:val="0"/>
                              <w:marRight w:val="0"/>
                              <w:marTop w:val="0"/>
                              <w:marBottom w:val="0"/>
                              <w:divBdr>
                                <w:top w:val="none" w:sz="0" w:space="0" w:color="auto"/>
                                <w:left w:val="none" w:sz="0" w:space="0" w:color="auto"/>
                                <w:bottom w:val="none" w:sz="0" w:space="0" w:color="auto"/>
                                <w:right w:val="none" w:sz="0" w:space="0" w:color="auto"/>
                              </w:divBdr>
                              <w:divsChild>
                                <w:div w:id="868833410">
                                  <w:marLeft w:val="0"/>
                                  <w:marRight w:val="0"/>
                                  <w:marTop w:val="0"/>
                                  <w:marBottom w:val="0"/>
                                  <w:divBdr>
                                    <w:top w:val="none" w:sz="0" w:space="0" w:color="auto"/>
                                    <w:left w:val="none" w:sz="0" w:space="0" w:color="auto"/>
                                    <w:bottom w:val="none" w:sz="0" w:space="0" w:color="auto"/>
                                    <w:right w:val="none" w:sz="0" w:space="0" w:color="auto"/>
                                  </w:divBdr>
                                  <w:divsChild>
                                    <w:div w:id="1336615302">
                                      <w:marLeft w:val="0"/>
                                      <w:marRight w:val="0"/>
                                      <w:marTop w:val="0"/>
                                      <w:marBottom w:val="0"/>
                                      <w:divBdr>
                                        <w:top w:val="none" w:sz="0" w:space="0" w:color="auto"/>
                                        <w:left w:val="none" w:sz="0" w:space="0" w:color="auto"/>
                                        <w:bottom w:val="none" w:sz="0" w:space="0" w:color="auto"/>
                                        <w:right w:val="none" w:sz="0" w:space="0" w:color="auto"/>
                                      </w:divBdr>
                                      <w:divsChild>
                                        <w:div w:id="255483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8199415">
      <w:bodyDiv w:val="1"/>
      <w:marLeft w:val="0"/>
      <w:marRight w:val="0"/>
      <w:marTop w:val="0"/>
      <w:marBottom w:val="0"/>
      <w:divBdr>
        <w:top w:val="none" w:sz="0" w:space="0" w:color="auto"/>
        <w:left w:val="none" w:sz="0" w:space="0" w:color="auto"/>
        <w:bottom w:val="none" w:sz="0" w:space="0" w:color="auto"/>
        <w:right w:val="none" w:sz="0" w:space="0" w:color="auto"/>
      </w:divBdr>
    </w:div>
    <w:div w:id="1630357099">
      <w:bodyDiv w:val="1"/>
      <w:marLeft w:val="0"/>
      <w:marRight w:val="0"/>
      <w:marTop w:val="0"/>
      <w:marBottom w:val="0"/>
      <w:divBdr>
        <w:top w:val="none" w:sz="0" w:space="0" w:color="auto"/>
        <w:left w:val="none" w:sz="0" w:space="0" w:color="auto"/>
        <w:bottom w:val="none" w:sz="0" w:space="0" w:color="auto"/>
        <w:right w:val="none" w:sz="0" w:space="0" w:color="auto"/>
      </w:divBdr>
    </w:div>
    <w:div w:id="1630552164">
      <w:bodyDiv w:val="1"/>
      <w:marLeft w:val="0"/>
      <w:marRight w:val="0"/>
      <w:marTop w:val="0"/>
      <w:marBottom w:val="0"/>
      <w:divBdr>
        <w:top w:val="none" w:sz="0" w:space="0" w:color="auto"/>
        <w:left w:val="none" w:sz="0" w:space="0" w:color="auto"/>
        <w:bottom w:val="none" w:sz="0" w:space="0" w:color="auto"/>
        <w:right w:val="none" w:sz="0" w:space="0" w:color="auto"/>
      </w:divBdr>
      <w:divsChild>
        <w:div w:id="1618902734">
          <w:marLeft w:val="0"/>
          <w:marRight w:val="0"/>
          <w:marTop w:val="0"/>
          <w:marBottom w:val="0"/>
          <w:divBdr>
            <w:top w:val="none" w:sz="0" w:space="0" w:color="auto"/>
            <w:left w:val="none" w:sz="0" w:space="0" w:color="auto"/>
            <w:bottom w:val="none" w:sz="0" w:space="0" w:color="auto"/>
            <w:right w:val="none" w:sz="0" w:space="0" w:color="auto"/>
          </w:divBdr>
          <w:divsChild>
            <w:div w:id="1302808166">
              <w:marLeft w:val="0"/>
              <w:marRight w:val="0"/>
              <w:marTop w:val="0"/>
              <w:marBottom w:val="0"/>
              <w:divBdr>
                <w:top w:val="none" w:sz="0" w:space="0" w:color="auto"/>
                <w:left w:val="none" w:sz="0" w:space="0" w:color="auto"/>
                <w:bottom w:val="none" w:sz="0" w:space="0" w:color="auto"/>
                <w:right w:val="none" w:sz="0" w:space="0" w:color="auto"/>
              </w:divBdr>
              <w:divsChild>
                <w:div w:id="1123385311">
                  <w:marLeft w:val="0"/>
                  <w:marRight w:val="0"/>
                  <w:marTop w:val="0"/>
                  <w:marBottom w:val="0"/>
                  <w:divBdr>
                    <w:top w:val="none" w:sz="0" w:space="0" w:color="auto"/>
                    <w:left w:val="none" w:sz="0" w:space="0" w:color="auto"/>
                    <w:bottom w:val="none" w:sz="0" w:space="0" w:color="auto"/>
                    <w:right w:val="none" w:sz="0" w:space="0" w:color="auto"/>
                  </w:divBdr>
                  <w:divsChild>
                    <w:div w:id="1471902980">
                      <w:marLeft w:val="0"/>
                      <w:marRight w:val="0"/>
                      <w:marTop w:val="0"/>
                      <w:marBottom w:val="0"/>
                      <w:divBdr>
                        <w:top w:val="none" w:sz="0" w:space="0" w:color="auto"/>
                        <w:left w:val="none" w:sz="0" w:space="0" w:color="auto"/>
                        <w:bottom w:val="none" w:sz="0" w:space="0" w:color="auto"/>
                        <w:right w:val="none" w:sz="0" w:space="0" w:color="auto"/>
                      </w:divBdr>
                      <w:divsChild>
                        <w:div w:id="76099599">
                          <w:marLeft w:val="0"/>
                          <w:marRight w:val="0"/>
                          <w:marTop w:val="0"/>
                          <w:marBottom w:val="0"/>
                          <w:divBdr>
                            <w:top w:val="none" w:sz="0" w:space="0" w:color="auto"/>
                            <w:left w:val="none" w:sz="0" w:space="0" w:color="auto"/>
                            <w:bottom w:val="none" w:sz="0" w:space="0" w:color="auto"/>
                            <w:right w:val="none" w:sz="0" w:space="0" w:color="auto"/>
                          </w:divBdr>
                          <w:divsChild>
                            <w:div w:id="122694759">
                              <w:marLeft w:val="0"/>
                              <w:marRight w:val="0"/>
                              <w:marTop w:val="0"/>
                              <w:marBottom w:val="0"/>
                              <w:divBdr>
                                <w:top w:val="none" w:sz="0" w:space="0" w:color="auto"/>
                                <w:left w:val="none" w:sz="0" w:space="0" w:color="auto"/>
                                <w:bottom w:val="none" w:sz="0" w:space="0" w:color="auto"/>
                                <w:right w:val="none" w:sz="0" w:space="0" w:color="auto"/>
                              </w:divBdr>
                              <w:divsChild>
                                <w:div w:id="1342392098">
                                  <w:marLeft w:val="0"/>
                                  <w:marRight w:val="0"/>
                                  <w:marTop w:val="0"/>
                                  <w:marBottom w:val="0"/>
                                  <w:divBdr>
                                    <w:top w:val="none" w:sz="0" w:space="0" w:color="auto"/>
                                    <w:left w:val="none" w:sz="0" w:space="0" w:color="auto"/>
                                    <w:bottom w:val="none" w:sz="0" w:space="0" w:color="auto"/>
                                    <w:right w:val="none" w:sz="0" w:space="0" w:color="auto"/>
                                  </w:divBdr>
                                  <w:divsChild>
                                    <w:div w:id="195173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066821">
      <w:bodyDiv w:val="1"/>
      <w:marLeft w:val="0"/>
      <w:marRight w:val="0"/>
      <w:marTop w:val="0"/>
      <w:marBottom w:val="0"/>
      <w:divBdr>
        <w:top w:val="none" w:sz="0" w:space="0" w:color="auto"/>
        <w:left w:val="none" w:sz="0" w:space="0" w:color="auto"/>
        <w:bottom w:val="none" w:sz="0" w:space="0" w:color="auto"/>
        <w:right w:val="none" w:sz="0" w:space="0" w:color="auto"/>
      </w:divBdr>
    </w:div>
    <w:div w:id="1659848616">
      <w:bodyDiv w:val="1"/>
      <w:marLeft w:val="0"/>
      <w:marRight w:val="0"/>
      <w:marTop w:val="0"/>
      <w:marBottom w:val="0"/>
      <w:divBdr>
        <w:top w:val="none" w:sz="0" w:space="0" w:color="auto"/>
        <w:left w:val="none" w:sz="0" w:space="0" w:color="auto"/>
        <w:bottom w:val="none" w:sz="0" w:space="0" w:color="auto"/>
        <w:right w:val="none" w:sz="0" w:space="0" w:color="auto"/>
      </w:divBdr>
    </w:div>
    <w:div w:id="1665086409">
      <w:bodyDiv w:val="1"/>
      <w:marLeft w:val="0"/>
      <w:marRight w:val="0"/>
      <w:marTop w:val="0"/>
      <w:marBottom w:val="0"/>
      <w:divBdr>
        <w:top w:val="none" w:sz="0" w:space="0" w:color="auto"/>
        <w:left w:val="none" w:sz="0" w:space="0" w:color="auto"/>
        <w:bottom w:val="none" w:sz="0" w:space="0" w:color="auto"/>
        <w:right w:val="none" w:sz="0" w:space="0" w:color="auto"/>
      </w:divBdr>
    </w:div>
    <w:div w:id="1683776850">
      <w:bodyDiv w:val="1"/>
      <w:marLeft w:val="0"/>
      <w:marRight w:val="0"/>
      <w:marTop w:val="0"/>
      <w:marBottom w:val="0"/>
      <w:divBdr>
        <w:top w:val="none" w:sz="0" w:space="0" w:color="auto"/>
        <w:left w:val="none" w:sz="0" w:space="0" w:color="auto"/>
        <w:bottom w:val="none" w:sz="0" w:space="0" w:color="auto"/>
        <w:right w:val="none" w:sz="0" w:space="0" w:color="auto"/>
      </w:divBdr>
      <w:divsChild>
        <w:div w:id="516509093">
          <w:marLeft w:val="0"/>
          <w:marRight w:val="0"/>
          <w:marTop w:val="0"/>
          <w:marBottom w:val="0"/>
          <w:divBdr>
            <w:top w:val="none" w:sz="0" w:space="0" w:color="auto"/>
            <w:left w:val="none" w:sz="0" w:space="0" w:color="auto"/>
            <w:bottom w:val="none" w:sz="0" w:space="0" w:color="auto"/>
            <w:right w:val="none" w:sz="0" w:space="0" w:color="auto"/>
          </w:divBdr>
          <w:divsChild>
            <w:div w:id="248272693">
              <w:marLeft w:val="0"/>
              <w:marRight w:val="0"/>
              <w:marTop w:val="0"/>
              <w:marBottom w:val="0"/>
              <w:divBdr>
                <w:top w:val="none" w:sz="0" w:space="0" w:color="auto"/>
                <w:left w:val="none" w:sz="0" w:space="0" w:color="auto"/>
                <w:bottom w:val="none" w:sz="0" w:space="0" w:color="auto"/>
                <w:right w:val="none" w:sz="0" w:space="0" w:color="auto"/>
              </w:divBdr>
              <w:divsChild>
                <w:div w:id="191381172">
                  <w:marLeft w:val="0"/>
                  <w:marRight w:val="0"/>
                  <w:marTop w:val="0"/>
                  <w:marBottom w:val="0"/>
                  <w:divBdr>
                    <w:top w:val="none" w:sz="0" w:space="0" w:color="auto"/>
                    <w:left w:val="none" w:sz="0" w:space="0" w:color="auto"/>
                    <w:bottom w:val="none" w:sz="0" w:space="0" w:color="auto"/>
                    <w:right w:val="none" w:sz="0" w:space="0" w:color="auto"/>
                  </w:divBdr>
                  <w:divsChild>
                    <w:div w:id="247035839">
                      <w:marLeft w:val="0"/>
                      <w:marRight w:val="0"/>
                      <w:marTop w:val="0"/>
                      <w:marBottom w:val="0"/>
                      <w:divBdr>
                        <w:top w:val="none" w:sz="0" w:space="0" w:color="auto"/>
                        <w:left w:val="none" w:sz="0" w:space="0" w:color="auto"/>
                        <w:bottom w:val="none" w:sz="0" w:space="0" w:color="auto"/>
                        <w:right w:val="none" w:sz="0" w:space="0" w:color="auto"/>
                      </w:divBdr>
                      <w:divsChild>
                        <w:div w:id="1720663598">
                          <w:marLeft w:val="0"/>
                          <w:marRight w:val="0"/>
                          <w:marTop w:val="0"/>
                          <w:marBottom w:val="0"/>
                          <w:divBdr>
                            <w:top w:val="none" w:sz="0" w:space="0" w:color="auto"/>
                            <w:left w:val="none" w:sz="0" w:space="0" w:color="auto"/>
                            <w:bottom w:val="none" w:sz="0" w:space="0" w:color="auto"/>
                            <w:right w:val="none" w:sz="0" w:space="0" w:color="auto"/>
                          </w:divBdr>
                          <w:divsChild>
                            <w:div w:id="1444810605">
                              <w:marLeft w:val="0"/>
                              <w:marRight w:val="0"/>
                              <w:marTop w:val="0"/>
                              <w:marBottom w:val="0"/>
                              <w:divBdr>
                                <w:top w:val="none" w:sz="0" w:space="0" w:color="auto"/>
                                <w:left w:val="none" w:sz="0" w:space="0" w:color="auto"/>
                                <w:bottom w:val="none" w:sz="0" w:space="0" w:color="auto"/>
                                <w:right w:val="none" w:sz="0" w:space="0" w:color="auto"/>
                              </w:divBdr>
                              <w:divsChild>
                                <w:div w:id="169756479">
                                  <w:marLeft w:val="0"/>
                                  <w:marRight w:val="0"/>
                                  <w:marTop w:val="0"/>
                                  <w:marBottom w:val="0"/>
                                  <w:divBdr>
                                    <w:top w:val="none" w:sz="0" w:space="0" w:color="auto"/>
                                    <w:left w:val="none" w:sz="0" w:space="0" w:color="auto"/>
                                    <w:bottom w:val="none" w:sz="0" w:space="0" w:color="auto"/>
                                    <w:right w:val="none" w:sz="0" w:space="0" w:color="auto"/>
                                  </w:divBdr>
                                </w:div>
                                <w:div w:id="43817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192089">
      <w:bodyDiv w:val="1"/>
      <w:marLeft w:val="0"/>
      <w:marRight w:val="0"/>
      <w:marTop w:val="0"/>
      <w:marBottom w:val="0"/>
      <w:divBdr>
        <w:top w:val="none" w:sz="0" w:space="0" w:color="auto"/>
        <w:left w:val="none" w:sz="0" w:space="0" w:color="auto"/>
        <w:bottom w:val="none" w:sz="0" w:space="0" w:color="auto"/>
        <w:right w:val="none" w:sz="0" w:space="0" w:color="auto"/>
      </w:divBdr>
    </w:div>
    <w:div w:id="1697467330">
      <w:bodyDiv w:val="1"/>
      <w:marLeft w:val="0"/>
      <w:marRight w:val="0"/>
      <w:marTop w:val="0"/>
      <w:marBottom w:val="0"/>
      <w:divBdr>
        <w:top w:val="none" w:sz="0" w:space="0" w:color="auto"/>
        <w:left w:val="none" w:sz="0" w:space="0" w:color="auto"/>
        <w:bottom w:val="none" w:sz="0" w:space="0" w:color="auto"/>
        <w:right w:val="none" w:sz="0" w:space="0" w:color="auto"/>
      </w:divBdr>
      <w:divsChild>
        <w:div w:id="1684474506">
          <w:marLeft w:val="0"/>
          <w:marRight w:val="0"/>
          <w:marTop w:val="0"/>
          <w:marBottom w:val="0"/>
          <w:divBdr>
            <w:top w:val="none" w:sz="0" w:space="0" w:color="auto"/>
            <w:left w:val="none" w:sz="0" w:space="0" w:color="auto"/>
            <w:bottom w:val="none" w:sz="0" w:space="0" w:color="auto"/>
            <w:right w:val="none" w:sz="0" w:space="0" w:color="auto"/>
          </w:divBdr>
          <w:divsChild>
            <w:div w:id="1377391995">
              <w:marLeft w:val="0"/>
              <w:marRight w:val="0"/>
              <w:marTop w:val="0"/>
              <w:marBottom w:val="0"/>
              <w:divBdr>
                <w:top w:val="none" w:sz="0" w:space="0" w:color="auto"/>
                <w:left w:val="none" w:sz="0" w:space="0" w:color="auto"/>
                <w:bottom w:val="none" w:sz="0" w:space="0" w:color="auto"/>
                <w:right w:val="none" w:sz="0" w:space="0" w:color="auto"/>
              </w:divBdr>
              <w:divsChild>
                <w:div w:id="1574466527">
                  <w:marLeft w:val="0"/>
                  <w:marRight w:val="0"/>
                  <w:marTop w:val="0"/>
                  <w:marBottom w:val="0"/>
                  <w:divBdr>
                    <w:top w:val="none" w:sz="0" w:space="0" w:color="auto"/>
                    <w:left w:val="none" w:sz="0" w:space="0" w:color="auto"/>
                    <w:bottom w:val="none" w:sz="0" w:space="0" w:color="auto"/>
                    <w:right w:val="none" w:sz="0" w:space="0" w:color="auto"/>
                  </w:divBdr>
                  <w:divsChild>
                    <w:div w:id="165287026">
                      <w:marLeft w:val="0"/>
                      <w:marRight w:val="0"/>
                      <w:marTop w:val="0"/>
                      <w:marBottom w:val="0"/>
                      <w:divBdr>
                        <w:top w:val="none" w:sz="0" w:space="0" w:color="auto"/>
                        <w:left w:val="none" w:sz="0" w:space="0" w:color="auto"/>
                        <w:bottom w:val="none" w:sz="0" w:space="0" w:color="auto"/>
                        <w:right w:val="none" w:sz="0" w:space="0" w:color="auto"/>
                      </w:divBdr>
                      <w:divsChild>
                        <w:div w:id="1345087265">
                          <w:marLeft w:val="0"/>
                          <w:marRight w:val="0"/>
                          <w:marTop w:val="0"/>
                          <w:marBottom w:val="0"/>
                          <w:divBdr>
                            <w:top w:val="none" w:sz="0" w:space="0" w:color="auto"/>
                            <w:left w:val="none" w:sz="0" w:space="0" w:color="auto"/>
                            <w:bottom w:val="none" w:sz="0" w:space="0" w:color="auto"/>
                            <w:right w:val="none" w:sz="0" w:space="0" w:color="auto"/>
                          </w:divBdr>
                          <w:divsChild>
                            <w:div w:id="128061416">
                              <w:marLeft w:val="0"/>
                              <w:marRight w:val="0"/>
                              <w:marTop w:val="0"/>
                              <w:marBottom w:val="0"/>
                              <w:divBdr>
                                <w:top w:val="none" w:sz="0" w:space="0" w:color="auto"/>
                                <w:left w:val="none" w:sz="0" w:space="0" w:color="auto"/>
                                <w:bottom w:val="none" w:sz="0" w:space="0" w:color="auto"/>
                                <w:right w:val="none" w:sz="0" w:space="0" w:color="auto"/>
                              </w:divBdr>
                              <w:divsChild>
                                <w:div w:id="2106265104">
                                  <w:marLeft w:val="0"/>
                                  <w:marRight w:val="0"/>
                                  <w:marTop w:val="0"/>
                                  <w:marBottom w:val="0"/>
                                  <w:divBdr>
                                    <w:top w:val="none" w:sz="0" w:space="0" w:color="auto"/>
                                    <w:left w:val="none" w:sz="0" w:space="0" w:color="auto"/>
                                    <w:bottom w:val="none" w:sz="0" w:space="0" w:color="auto"/>
                                    <w:right w:val="none" w:sz="0" w:space="0" w:color="auto"/>
                                  </w:divBdr>
                                  <w:divsChild>
                                    <w:div w:id="468789531">
                                      <w:marLeft w:val="0"/>
                                      <w:marRight w:val="0"/>
                                      <w:marTop w:val="0"/>
                                      <w:marBottom w:val="0"/>
                                      <w:divBdr>
                                        <w:top w:val="none" w:sz="0" w:space="0" w:color="auto"/>
                                        <w:left w:val="none" w:sz="0" w:space="0" w:color="auto"/>
                                        <w:bottom w:val="none" w:sz="0" w:space="0" w:color="auto"/>
                                        <w:right w:val="none" w:sz="0" w:space="0" w:color="auto"/>
                                      </w:divBdr>
                                      <w:divsChild>
                                        <w:div w:id="1543592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1854580">
      <w:bodyDiv w:val="1"/>
      <w:marLeft w:val="0"/>
      <w:marRight w:val="0"/>
      <w:marTop w:val="0"/>
      <w:marBottom w:val="0"/>
      <w:divBdr>
        <w:top w:val="none" w:sz="0" w:space="0" w:color="auto"/>
        <w:left w:val="none" w:sz="0" w:space="0" w:color="auto"/>
        <w:bottom w:val="none" w:sz="0" w:space="0" w:color="auto"/>
        <w:right w:val="none" w:sz="0" w:space="0" w:color="auto"/>
      </w:divBdr>
      <w:divsChild>
        <w:div w:id="475343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901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15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5713677">
      <w:bodyDiv w:val="1"/>
      <w:marLeft w:val="0"/>
      <w:marRight w:val="0"/>
      <w:marTop w:val="0"/>
      <w:marBottom w:val="0"/>
      <w:divBdr>
        <w:top w:val="none" w:sz="0" w:space="0" w:color="auto"/>
        <w:left w:val="none" w:sz="0" w:space="0" w:color="auto"/>
        <w:bottom w:val="none" w:sz="0" w:space="0" w:color="auto"/>
        <w:right w:val="none" w:sz="0" w:space="0" w:color="auto"/>
      </w:divBdr>
      <w:divsChild>
        <w:div w:id="10123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872263">
      <w:bodyDiv w:val="1"/>
      <w:marLeft w:val="0"/>
      <w:marRight w:val="0"/>
      <w:marTop w:val="0"/>
      <w:marBottom w:val="0"/>
      <w:divBdr>
        <w:top w:val="none" w:sz="0" w:space="0" w:color="auto"/>
        <w:left w:val="none" w:sz="0" w:space="0" w:color="auto"/>
        <w:bottom w:val="none" w:sz="0" w:space="0" w:color="auto"/>
        <w:right w:val="none" w:sz="0" w:space="0" w:color="auto"/>
      </w:divBdr>
      <w:divsChild>
        <w:div w:id="1645547270">
          <w:marLeft w:val="0"/>
          <w:marRight w:val="0"/>
          <w:marTop w:val="0"/>
          <w:marBottom w:val="0"/>
          <w:divBdr>
            <w:top w:val="none" w:sz="0" w:space="0" w:color="auto"/>
            <w:left w:val="none" w:sz="0" w:space="0" w:color="auto"/>
            <w:bottom w:val="none" w:sz="0" w:space="0" w:color="auto"/>
            <w:right w:val="none" w:sz="0" w:space="0" w:color="auto"/>
          </w:divBdr>
          <w:divsChild>
            <w:div w:id="1029067434">
              <w:marLeft w:val="0"/>
              <w:marRight w:val="0"/>
              <w:marTop w:val="0"/>
              <w:marBottom w:val="0"/>
              <w:divBdr>
                <w:top w:val="none" w:sz="0" w:space="0" w:color="auto"/>
                <w:left w:val="none" w:sz="0" w:space="0" w:color="auto"/>
                <w:bottom w:val="none" w:sz="0" w:space="0" w:color="auto"/>
                <w:right w:val="none" w:sz="0" w:space="0" w:color="auto"/>
              </w:divBdr>
              <w:divsChild>
                <w:div w:id="1930042949">
                  <w:marLeft w:val="0"/>
                  <w:marRight w:val="0"/>
                  <w:marTop w:val="0"/>
                  <w:marBottom w:val="0"/>
                  <w:divBdr>
                    <w:top w:val="none" w:sz="0" w:space="0" w:color="auto"/>
                    <w:left w:val="none" w:sz="0" w:space="0" w:color="auto"/>
                    <w:bottom w:val="none" w:sz="0" w:space="0" w:color="auto"/>
                    <w:right w:val="none" w:sz="0" w:space="0" w:color="auto"/>
                  </w:divBdr>
                  <w:divsChild>
                    <w:div w:id="1357852822">
                      <w:marLeft w:val="0"/>
                      <w:marRight w:val="0"/>
                      <w:marTop w:val="0"/>
                      <w:marBottom w:val="0"/>
                      <w:divBdr>
                        <w:top w:val="none" w:sz="0" w:space="0" w:color="auto"/>
                        <w:left w:val="none" w:sz="0" w:space="0" w:color="auto"/>
                        <w:bottom w:val="none" w:sz="0" w:space="0" w:color="auto"/>
                        <w:right w:val="none" w:sz="0" w:space="0" w:color="auto"/>
                      </w:divBdr>
                      <w:divsChild>
                        <w:div w:id="1931084408">
                          <w:marLeft w:val="0"/>
                          <w:marRight w:val="0"/>
                          <w:marTop w:val="0"/>
                          <w:marBottom w:val="0"/>
                          <w:divBdr>
                            <w:top w:val="none" w:sz="0" w:space="0" w:color="auto"/>
                            <w:left w:val="none" w:sz="0" w:space="0" w:color="auto"/>
                            <w:bottom w:val="none" w:sz="0" w:space="0" w:color="auto"/>
                            <w:right w:val="none" w:sz="0" w:space="0" w:color="auto"/>
                          </w:divBdr>
                          <w:divsChild>
                            <w:div w:id="2109694699">
                              <w:marLeft w:val="0"/>
                              <w:marRight w:val="0"/>
                              <w:marTop w:val="0"/>
                              <w:marBottom w:val="0"/>
                              <w:divBdr>
                                <w:top w:val="none" w:sz="0" w:space="0" w:color="auto"/>
                                <w:left w:val="none" w:sz="0" w:space="0" w:color="auto"/>
                                <w:bottom w:val="none" w:sz="0" w:space="0" w:color="auto"/>
                                <w:right w:val="none" w:sz="0" w:space="0" w:color="auto"/>
                              </w:divBdr>
                              <w:divsChild>
                                <w:div w:id="1820146482">
                                  <w:marLeft w:val="0"/>
                                  <w:marRight w:val="0"/>
                                  <w:marTop w:val="0"/>
                                  <w:marBottom w:val="0"/>
                                  <w:divBdr>
                                    <w:top w:val="none" w:sz="0" w:space="0" w:color="auto"/>
                                    <w:left w:val="none" w:sz="0" w:space="0" w:color="auto"/>
                                    <w:bottom w:val="none" w:sz="0" w:space="0" w:color="auto"/>
                                    <w:right w:val="none" w:sz="0" w:space="0" w:color="auto"/>
                                  </w:divBdr>
                                  <w:divsChild>
                                    <w:div w:id="1089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069230">
      <w:bodyDiv w:val="1"/>
      <w:marLeft w:val="0"/>
      <w:marRight w:val="0"/>
      <w:marTop w:val="0"/>
      <w:marBottom w:val="0"/>
      <w:divBdr>
        <w:top w:val="none" w:sz="0" w:space="0" w:color="auto"/>
        <w:left w:val="none" w:sz="0" w:space="0" w:color="auto"/>
        <w:bottom w:val="none" w:sz="0" w:space="0" w:color="auto"/>
        <w:right w:val="none" w:sz="0" w:space="0" w:color="auto"/>
      </w:divBdr>
    </w:div>
    <w:div w:id="1716931835">
      <w:bodyDiv w:val="1"/>
      <w:marLeft w:val="0"/>
      <w:marRight w:val="0"/>
      <w:marTop w:val="0"/>
      <w:marBottom w:val="0"/>
      <w:divBdr>
        <w:top w:val="none" w:sz="0" w:space="0" w:color="auto"/>
        <w:left w:val="none" w:sz="0" w:space="0" w:color="auto"/>
        <w:bottom w:val="none" w:sz="0" w:space="0" w:color="auto"/>
        <w:right w:val="none" w:sz="0" w:space="0" w:color="auto"/>
      </w:divBdr>
      <w:divsChild>
        <w:div w:id="1621916383">
          <w:marLeft w:val="0"/>
          <w:marRight w:val="0"/>
          <w:marTop w:val="0"/>
          <w:marBottom w:val="0"/>
          <w:divBdr>
            <w:top w:val="none" w:sz="0" w:space="0" w:color="auto"/>
            <w:left w:val="none" w:sz="0" w:space="0" w:color="auto"/>
            <w:bottom w:val="none" w:sz="0" w:space="0" w:color="auto"/>
            <w:right w:val="none" w:sz="0" w:space="0" w:color="auto"/>
          </w:divBdr>
          <w:divsChild>
            <w:div w:id="414202940">
              <w:marLeft w:val="0"/>
              <w:marRight w:val="0"/>
              <w:marTop w:val="0"/>
              <w:marBottom w:val="0"/>
              <w:divBdr>
                <w:top w:val="none" w:sz="0" w:space="0" w:color="auto"/>
                <w:left w:val="none" w:sz="0" w:space="0" w:color="auto"/>
                <w:bottom w:val="none" w:sz="0" w:space="0" w:color="auto"/>
                <w:right w:val="none" w:sz="0" w:space="0" w:color="auto"/>
              </w:divBdr>
              <w:divsChild>
                <w:div w:id="299112470">
                  <w:marLeft w:val="0"/>
                  <w:marRight w:val="0"/>
                  <w:marTop w:val="0"/>
                  <w:marBottom w:val="0"/>
                  <w:divBdr>
                    <w:top w:val="none" w:sz="0" w:space="0" w:color="auto"/>
                    <w:left w:val="none" w:sz="0" w:space="0" w:color="auto"/>
                    <w:bottom w:val="none" w:sz="0" w:space="0" w:color="auto"/>
                    <w:right w:val="none" w:sz="0" w:space="0" w:color="auto"/>
                  </w:divBdr>
                  <w:divsChild>
                    <w:div w:id="1240794216">
                      <w:marLeft w:val="0"/>
                      <w:marRight w:val="0"/>
                      <w:marTop w:val="0"/>
                      <w:marBottom w:val="0"/>
                      <w:divBdr>
                        <w:top w:val="none" w:sz="0" w:space="0" w:color="auto"/>
                        <w:left w:val="none" w:sz="0" w:space="0" w:color="auto"/>
                        <w:bottom w:val="none" w:sz="0" w:space="0" w:color="auto"/>
                        <w:right w:val="none" w:sz="0" w:space="0" w:color="auto"/>
                      </w:divBdr>
                      <w:divsChild>
                        <w:div w:id="826894809">
                          <w:marLeft w:val="0"/>
                          <w:marRight w:val="0"/>
                          <w:marTop w:val="0"/>
                          <w:marBottom w:val="0"/>
                          <w:divBdr>
                            <w:top w:val="none" w:sz="0" w:space="0" w:color="auto"/>
                            <w:left w:val="none" w:sz="0" w:space="0" w:color="auto"/>
                            <w:bottom w:val="none" w:sz="0" w:space="0" w:color="auto"/>
                            <w:right w:val="none" w:sz="0" w:space="0" w:color="auto"/>
                          </w:divBdr>
                          <w:divsChild>
                            <w:div w:id="1804884876">
                              <w:marLeft w:val="0"/>
                              <w:marRight w:val="0"/>
                              <w:marTop w:val="0"/>
                              <w:marBottom w:val="0"/>
                              <w:divBdr>
                                <w:top w:val="none" w:sz="0" w:space="0" w:color="auto"/>
                                <w:left w:val="none" w:sz="0" w:space="0" w:color="auto"/>
                                <w:bottom w:val="none" w:sz="0" w:space="0" w:color="auto"/>
                                <w:right w:val="none" w:sz="0" w:space="0" w:color="auto"/>
                              </w:divBdr>
                              <w:divsChild>
                                <w:div w:id="1384210812">
                                  <w:marLeft w:val="0"/>
                                  <w:marRight w:val="0"/>
                                  <w:marTop w:val="0"/>
                                  <w:marBottom w:val="0"/>
                                  <w:divBdr>
                                    <w:top w:val="none" w:sz="0" w:space="0" w:color="auto"/>
                                    <w:left w:val="none" w:sz="0" w:space="0" w:color="auto"/>
                                    <w:bottom w:val="none" w:sz="0" w:space="0" w:color="auto"/>
                                    <w:right w:val="none" w:sz="0" w:space="0" w:color="auto"/>
                                  </w:divBdr>
                                  <w:divsChild>
                                    <w:div w:id="81357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3287257">
      <w:bodyDiv w:val="1"/>
      <w:marLeft w:val="0"/>
      <w:marRight w:val="0"/>
      <w:marTop w:val="0"/>
      <w:marBottom w:val="0"/>
      <w:divBdr>
        <w:top w:val="none" w:sz="0" w:space="0" w:color="auto"/>
        <w:left w:val="none" w:sz="0" w:space="0" w:color="auto"/>
        <w:bottom w:val="none" w:sz="0" w:space="0" w:color="auto"/>
        <w:right w:val="none" w:sz="0" w:space="0" w:color="auto"/>
      </w:divBdr>
    </w:div>
    <w:div w:id="1742368503">
      <w:bodyDiv w:val="1"/>
      <w:marLeft w:val="0"/>
      <w:marRight w:val="0"/>
      <w:marTop w:val="0"/>
      <w:marBottom w:val="0"/>
      <w:divBdr>
        <w:top w:val="none" w:sz="0" w:space="0" w:color="auto"/>
        <w:left w:val="none" w:sz="0" w:space="0" w:color="auto"/>
        <w:bottom w:val="none" w:sz="0" w:space="0" w:color="auto"/>
        <w:right w:val="none" w:sz="0" w:space="0" w:color="auto"/>
      </w:divBdr>
      <w:divsChild>
        <w:div w:id="253709887">
          <w:marLeft w:val="0"/>
          <w:marRight w:val="0"/>
          <w:marTop w:val="0"/>
          <w:marBottom w:val="0"/>
          <w:divBdr>
            <w:top w:val="none" w:sz="0" w:space="0" w:color="auto"/>
            <w:left w:val="none" w:sz="0" w:space="0" w:color="auto"/>
            <w:bottom w:val="none" w:sz="0" w:space="0" w:color="auto"/>
            <w:right w:val="none" w:sz="0" w:space="0" w:color="auto"/>
          </w:divBdr>
        </w:div>
        <w:div w:id="534343665">
          <w:marLeft w:val="0"/>
          <w:marRight w:val="0"/>
          <w:marTop w:val="0"/>
          <w:marBottom w:val="0"/>
          <w:divBdr>
            <w:top w:val="none" w:sz="0" w:space="0" w:color="auto"/>
            <w:left w:val="none" w:sz="0" w:space="0" w:color="auto"/>
            <w:bottom w:val="none" w:sz="0" w:space="0" w:color="auto"/>
            <w:right w:val="none" w:sz="0" w:space="0" w:color="auto"/>
          </w:divBdr>
          <w:divsChild>
            <w:div w:id="1636833556">
              <w:marLeft w:val="0"/>
              <w:marRight w:val="0"/>
              <w:marTop w:val="0"/>
              <w:marBottom w:val="0"/>
              <w:divBdr>
                <w:top w:val="none" w:sz="0" w:space="0" w:color="auto"/>
                <w:left w:val="none" w:sz="0" w:space="0" w:color="auto"/>
                <w:bottom w:val="none" w:sz="0" w:space="0" w:color="auto"/>
                <w:right w:val="none" w:sz="0" w:space="0" w:color="auto"/>
              </w:divBdr>
              <w:divsChild>
                <w:div w:id="1407266672">
                  <w:marLeft w:val="0"/>
                  <w:marRight w:val="0"/>
                  <w:marTop w:val="0"/>
                  <w:marBottom w:val="0"/>
                  <w:divBdr>
                    <w:top w:val="none" w:sz="0" w:space="0" w:color="auto"/>
                    <w:left w:val="none" w:sz="0" w:space="0" w:color="auto"/>
                    <w:bottom w:val="none" w:sz="0" w:space="0" w:color="auto"/>
                    <w:right w:val="none" w:sz="0" w:space="0" w:color="auto"/>
                  </w:divBdr>
                  <w:divsChild>
                    <w:div w:id="2134901042">
                      <w:marLeft w:val="0"/>
                      <w:marRight w:val="0"/>
                      <w:marTop w:val="0"/>
                      <w:marBottom w:val="0"/>
                      <w:divBdr>
                        <w:top w:val="none" w:sz="0" w:space="0" w:color="auto"/>
                        <w:left w:val="none" w:sz="0" w:space="0" w:color="auto"/>
                        <w:bottom w:val="none" w:sz="0" w:space="0" w:color="auto"/>
                        <w:right w:val="none" w:sz="0" w:space="0" w:color="auto"/>
                      </w:divBdr>
                      <w:divsChild>
                        <w:div w:id="1557155849">
                          <w:marLeft w:val="0"/>
                          <w:marRight w:val="0"/>
                          <w:marTop w:val="0"/>
                          <w:marBottom w:val="0"/>
                          <w:divBdr>
                            <w:top w:val="none" w:sz="0" w:space="0" w:color="auto"/>
                            <w:left w:val="none" w:sz="0" w:space="0" w:color="auto"/>
                            <w:bottom w:val="none" w:sz="0" w:space="0" w:color="auto"/>
                            <w:right w:val="none" w:sz="0" w:space="0" w:color="auto"/>
                          </w:divBdr>
                          <w:divsChild>
                            <w:div w:id="1037200844">
                              <w:marLeft w:val="0"/>
                              <w:marRight w:val="0"/>
                              <w:marTop w:val="0"/>
                              <w:marBottom w:val="0"/>
                              <w:divBdr>
                                <w:top w:val="none" w:sz="0" w:space="0" w:color="auto"/>
                                <w:left w:val="none" w:sz="0" w:space="0" w:color="auto"/>
                                <w:bottom w:val="none" w:sz="0" w:space="0" w:color="auto"/>
                                <w:right w:val="none" w:sz="0" w:space="0" w:color="auto"/>
                              </w:divBdr>
                              <w:divsChild>
                                <w:div w:id="978343420">
                                  <w:marLeft w:val="0"/>
                                  <w:marRight w:val="0"/>
                                  <w:marTop w:val="0"/>
                                  <w:marBottom w:val="0"/>
                                  <w:divBdr>
                                    <w:top w:val="none" w:sz="0" w:space="0" w:color="auto"/>
                                    <w:left w:val="none" w:sz="0" w:space="0" w:color="auto"/>
                                    <w:bottom w:val="none" w:sz="0" w:space="0" w:color="auto"/>
                                    <w:right w:val="none" w:sz="0" w:space="0" w:color="auto"/>
                                  </w:divBdr>
                                  <w:divsChild>
                                    <w:div w:id="1260528357">
                                      <w:marLeft w:val="0"/>
                                      <w:marRight w:val="0"/>
                                      <w:marTop w:val="0"/>
                                      <w:marBottom w:val="0"/>
                                      <w:divBdr>
                                        <w:top w:val="none" w:sz="0" w:space="0" w:color="auto"/>
                                        <w:left w:val="none" w:sz="0" w:space="0" w:color="auto"/>
                                        <w:bottom w:val="none" w:sz="0" w:space="0" w:color="auto"/>
                                        <w:right w:val="none" w:sz="0" w:space="0" w:color="auto"/>
                                      </w:divBdr>
                                      <w:divsChild>
                                        <w:div w:id="1238830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4644873">
      <w:bodyDiv w:val="1"/>
      <w:marLeft w:val="0"/>
      <w:marRight w:val="0"/>
      <w:marTop w:val="0"/>
      <w:marBottom w:val="0"/>
      <w:divBdr>
        <w:top w:val="none" w:sz="0" w:space="0" w:color="auto"/>
        <w:left w:val="none" w:sz="0" w:space="0" w:color="auto"/>
        <w:bottom w:val="none" w:sz="0" w:space="0" w:color="auto"/>
        <w:right w:val="none" w:sz="0" w:space="0" w:color="auto"/>
      </w:divBdr>
    </w:div>
    <w:div w:id="1748724339">
      <w:bodyDiv w:val="1"/>
      <w:marLeft w:val="0"/>
      <w:marRight w:val="0"/>
      <w:marTop w:val="0"/>
      <w:marBottom w:val="0"/>
      <w:divBdr>
        <w:top w:val="none" w:sz="0" w:space="0" w:color="auto"/>
        <w:left w:val="none" w:sz="0" w:space="0" w:color="auto"/>
        <w:bottom w:val="none" w:sz="0" w:space="0" w:color="auto"/>
        <w:right w:val="none" w:sz="0" w:space="0" w:color="auto"/>
      </w:divBdr>
      <w:divsChild>
        <w:div w:id="723329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579438">
      <w:bodyDiv w:val="1"/>
      <w:marLeft w:val="0"/>
      <w:marRight w:val="0"/>
      <w:marTop w:val="0"/>
      <w:marBottom w:val="0"/>
      <w:divBdr>
        <w:top w:val="none" w:sz="0" w:space="0" w:color="auto"/>
        <w:left w:val="none" w:sz="0" w:space="0" w:color="auto"/>
        <w:bottom w:val="none" w:sz="0" w:space="0" w:color="auto"/>
        <w:right w:val="none" w:sz="0" w:space="0" w:color="auto"/>
      </w:divBdr>
    </w:div>
    <w:div w:id="1753548025">
      <w:bodyDiv w:val="1"/>
      <w:marLeft w:val="0"/>
      <w:marRight w:val="0"/>
      <w:marTop w:val="0"/>
      <w:marBottom w:val="0"/>
      <w:divBdr>
        <w:top w:val="none" w:sz="0" w:space="0" w:color="auto"/>
        <w:left w:val="none" w:sz="0" w:space="0" w:color="auto"/>
        <w:bottom w:val="none" w:sz="0" w:space="0" w:color="auto"/>
        <w:right w:val="none" w:sz="0" w:space="0" w:color="auto"/>
      </w:divBdr>
      <w:divsChild>
        <w:div w:id="1081679403">
          <w:marLeft w:val="0"/>
          <w:marRight w:val="0"/>
          <w:marTop w:val="0"/>
          <w:marBottom w:val="0"/>
          <w:divBdr>
            <w:top w:val="none" w:sz="0" w:space="0" w:color="auto"/>
            <w:left w:val="none" w:sz="0" w:space="0" w:color="auto"/>
            <w:bottom w:val="none" w:sz="0" w:space="0" w:color="auto"/>
            <w:right w:val="none" w:sz="0" w:space="0" w:color="auto"/>
          </w:divBdr>
          <w:divsChild>
            <w:div w:id="676611836">
              <w:marLeft w:val="0"/>
              <w:marRight w:val="0"/>
              <w:marTop w:val="0"/>
              <w:marBottom w:val="0"/>
              <w:divBdr>
                <w:top w:val="none" w:sz="0" w:space="0" w:color="auto"/>
                <w:left w:val="none" w:sz="0" w:space="0" w:color="auto"/>
                <w:bottom w:val="none" w:sz="0" w:space="0" w:color="auto"/>
                <w:right w:val="none" w:sz="0" w:space="0" w:color="auto"/>
              </w:divBdr>
              <w:divsChild>
                <w:div w:id="473790827">
                  <w:marLeft w:val="0"/>
                  <w:marRight w:val="0"/>
                  <w:marTop w:val="0"/>
                  <w:marBottom w:val="0"/>
                  <w:divBdr>
                    <w:top w:val="none" w:sz="0" w:space="0" w:color="auto"/>
                    <w:left w:val="none" w:sz="0" w:space="0" w:color="auto"/>
                    <w:bottom w:val="none" w:sz="0" w:space="0" w:color="auto"/>
                    <w:right w:val="none" w:sz="0" w:space="0" w:color="auto"/>
                  </w:divBdr>
                  <w:divsChild>
                    <w:div w:id="2029061595">
                      <w:marLeft w:val="0"/>
                      <w:marRight w:val="0"/>
                      <w:marTop w:val="0"/>
                      <w:marBottom w:val="0"/>
                      <w:divBdr>
                        <w:top w:val="none" w:sz="0" w:space="0" w:color="auto"/>
                        <w:left w:val="none" w:sz="0" w:space="0" w:color="auto"/>
                        <w:bottom w:val="none" w:sz="0" w:space="0" w:color="auto"/>
                        <w:right w:val="none" w:sz="0" w:space="0" w:color="auto"/>
                      </w:divBdr>
                      <w:divsChild>
                        <w:div w:id="1208764344">
                          <w:marLeft w:val="0"/>
                          <w:marRight w:val="0"/>
                          <w:marTop w:val="0"/>
                          <w:marBottom w:val="0"/>
                          <w:divBdr>
                            <w:top w:val="none" w:sz="0" w:space="0" w:color="auto"/>
                            <w:left w:val="none" w:sz="0" w:space="0" w:color="auto"/>
                            <w:bottom w:val="none" w:sz="0" w:space="0" w:color="auto"/>
                            <w:right w:val="none" w:sz="0" w:space="0" w:color="auto"/>
                          </w:divBdr>
                          <w:divsChild>
                            <w:div w:id="947003936">
                              <w:marLeft w:val="0"/>
                              <w:marRight w:val="0"/>
                              <w:marTop w:val="0"/>
                              <w:marBottom w:val="0"/>
                              <w:divBdr>
                                <w:top w:val="none" w:sz="0" w:space="0" w:color="auto"/>
                                <w:left w:val="none" w:sz="0" w:space="0" w:color="auto"/>
                                <w:bottom w:val="none" w:sz="0" w:space="0" w:color="auto"/>
                                <w:right w:val="none" w:sz="0" w:space="0" w:color="auto"/>
                              </w:divBdr>
                              <w:divsChild>
                                <w:div w:id="1047606260">
                                  <w:marLeft w:val="0"/>
                                  <w:marRight w:val="0"/>
                                  <w:marTop w:val="0"/>
                                  <w:marBottom w:val="0"/>
                                  <w:divBdr>
                                    <w:top w:val="none" w:sz="0" w:space="0" w:color="auto"/>
                                    <w:left w:val="none" w:sz="0" w:space="0" w:color="auto"/>
                                    <w:bottom w:val="none" w:sz="0" w:space="0" w:color="auto"/>
                                    <w:right w:val="none" w:sz="0" w:space="0" w:color="auto"/>
                                  </w:divBdr>
                                  <w:divsChild>
                                    <w:div w:id="41474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406637">
      <w:bodyDiv w:val="1"/>
      <w:marLeft w:val="0"/>
      <w:marRight w:val="0"/>
      <w:marTop w:val="0"/>
      <w:marBottom w:val="0"/>
      <w:divBdr>
        <w:top w:val="none" w:sz="0" w:space="0" w:color="auto"/>
        <w:left w:val="none" w:sz="0" w:space="0" w:color="auto"/>
        <w:bottom w:val="none" w:sz="0" w:space="0" w:color="auto"/>
        <w:right w:val="none" w:sz="0" w:space="0" w:color="auto"/>
      </w:divBdr>
      <w:divsChild>
        <w:div w:id="143100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802554">
      <w:bodyDiv w:val="1"/>
      <w:marLeft w:val="0"/>
      <w:marRight w:val="0"/>
      <w:marTop w:val="0"/>
      <w:marBottom w:val="0"/>
      <w:divBdr>
        <w:top w:val="none" w:sz="0" w:space="0" w:color="auto"/>
        <w:left w:val="none" w:sz="0" w:space="0" w:color="auto"/>
        <w:bottom w:val="none" w:sz="0" w:space="0" w:color="auto"/>
        <w:right w:val="none" w:sz="0" w:space="0" w:color="auto"/>
      </w:divBdr>
      <w:divsChild>
        <w:div w:id="606931093">
          <w:marLeft w:val="0"/>
          <w:marRight w:val="0"/>
          <w:marTop w:val="0"/>
          <w:marBottom w:val="0"/>
          <w:divBdr>
            <w:top w:val="none" w:sz="0" w:space="0" w:color="auto"/>
            <w:left w:val="none" w:sz="0" w:space="0" w:color="auto"/>
            <w:bottom w:val="none" w:sz="0" w:space="0" w:color="auto"/>
            <w:right w:val="none" w:sz="0" w:space="0" w:color="auto"/>
          </w:divBdr>
        </w:div>
        <w:div w:id="1200318529">
          <w:marLeft w:val="0"/>
          <w:marRight w:val="0"/>
          <w:marTop w:val="0"/>
          <w:marBottom w:val="0"/>
          <w:divBdr>
            <w:top w:val="none" w:sz="0" w:space="0" w:color="auto"/>
            <w:left w:val="none" w:sz="0" w:space="0" w:color="auto"/>
            <w:bottom w:val="none" w:sz="0" w:space="0" w:color="auto"/>
            <w:right w:val="none" w:sz="0" w:space="0" w:color="auto"/>
          </w:divBdr>
          <w:divsChild>
            <w:div w:id="186406463">
              <w:marLeft w:val="0"/>
              <w:marRight w:val="0"/>
              <w:marTop w:val="0"/>
              <w:marBottom w:val="0"/>
              <w:divBdr>
                <w:top w:val="none" w:sz="0" w:space="0" w:color="auto"/>
                <w:left w:val="none" w:sz="0" w:space="0" w:color="auto"/>
                <w:bottom w:val="none" w:sz="0" w:space="0" w:color="auto"/>
                <w:right w:val="none" w:sz="0" w:space="0" w:color="auto"/>
              </w:divBdr>
              <w:divsChild>
                <w:div w:id="1885292486">
                  <w:marLeft w:val="0"/>
                  <w:marRight w:val="0"/>
                  <w:marTop w:val="0"/>
                  <w:marBottom w:val="0"/>
                  <w:divBdr>
                    <w:top w:val="none" w:sz="0" w:space="0" w:color="auto"/>
                    <w:left w:val="none" w:sz="0" w:space="0" w:color="auto"/>
                    <w:bottom w:val="none" w:sz="0" w:space="0" w:color="auto"/>
                    <w:right w:val="none" w:sz="0" w:space="0" w:color="auto"/>
                  </w:divBdr>
                  <w:divsChild>
                    <w:div w:id="120081633">
                      <w:marLeft w:val="0"/>
                      <w:marRight w:val="0"/>
                      <w:marTop w:val="0"/>
                      <w:marBottom w:val="0"/>
                      <w:divBdr>
                        <w:top w:val="none" w:sz="0" w:space="0" w:color="auto"/>
                        <w:left w:val="none" w:sz="0" w:space="0" w:color="auto"/>
                        <w:bottom w:val="none" w:sz="0" w:space="0" w:color="auto"/>
                        <w:right w:val="none" w:sz="0" w:space="0" w:color="auto"/>
                      </w:divBdr>
                      <w:divsChild>
                        <w:div w:id="698049770">
                          <w:marLeft w:val="0"/>
                          <w:marRight w:val="0"/>
                          <w:marTop w:val="0"/>
                          <w:marBottom w:val="0"/>
                          <w:divBdr>
                            <w:top w:val="none" w:sz="0" w:space="0" w:color="auto"/>
                            <w:left w:val="none" w:sz="0" w:space="0" w:color="auto"/>
                            <w:bottom w:val="none" w:sz="0" w:space="0" w:color="auto"/>
                            <w:right w:val="none" w:sz="0" w:space="0" w:color="auto"/>
                          </w:divBdr>
                          <w:divsChild>
                            <w:div w:id="366175800">
                              <w:marLeft w:val="0"/>
                              <w:marRight w:val="0"/>
                              <w:marTop w:val="0"/>
                              <w:marBottom w:val="0"/>
                              <w:divBdr>
                                <w:top w:val="none" w:sz="0" w:space="0" w:color="auto"/>
                                <w:left w:val="none" w:sz="0" w:space="0" w:color="auto"/>
                                <w:bottom w:val="none" w:sz="0" w:space="0" w:color="auto"/>
                                <w:right w:val="none" w:sz="0" w:space="0" w:color="auto"/>
                              </w:divBdr>
                              <w:divsChild>
                                <w:div w:id="399406122">
                                  <w:marLeft w:val="0"/>
                                  <w:marRight w:val="0"/>
                                  <w:marTop w:val="0"/>
                                  <w:marBottom w:val="0"/>
                                  <w:divBdr>
                                    <w:top w:val="none" w:sz="0" w:space="0" w:color="auto"/>
                                    <w:left w:val="none" w:sz="0" w:space="0" w:color="auto"/>
                                    <w:bottom w:val="none" w:sz="0" w:space="0" w:color="auto"/>
                                    <w:right w:val="none" w:sz="0" w:space="0" w:color="auto"/>
                                  </w:divBdr>
                                  <w:divsChild>
                                    <w:div w:id="171364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3305710">
          <w:marLeft w:val="0"/>
          <w:marRight w:val="0"/>
          <w:marTop w:val="0"/>
          <w:marBottom w:val="0"/>
          <w:divBdr>
            <w:top w:val="none" w:sz="0" w:space="0" w:color="auto"/>
            <w:left w:val="none" w:sz="0" w:space="0" w:color="auto"/>
            <w:bottom w:val="none" w:sz="0" w:space="0" w:color="auto"/>
            <w:right w:val="none" w:sz="0" w:space="0" w:color="auto"/>
          </w:divBdr>
        </w:div>
      </w:divsChild>
    </w:div>
    <w:div w:id="1774208298">
      <w:bodyDiv w:val="1"/>
      <w:marLeft w:val="0"/>
      <w:marRight w:val="0"/>
      <w:marTop w:val="0"/>
      <w:marBottom w:val="0"/>
      <w:divBdr>
        <w:top w:val="none" w:sz="0" w:space="0" w:color="auto"/>
        <w:left w:val="none" w:sz="0" w:space="0" w:color="auto"/>
        <w:bottom w:val="none" w:sz="0" w:space="0" w:color="auto"/>
        <w:right w:val="none" w:sz="0" w:space="0" w:color="auto"/>
      </w:divBdr>
    </w:div>
    <w:div w:id="1787234323">
      <w:bodyDiv w:val="1"/>
      <w:marLeft w:val="0"/>
      <w:marRight w:val="0"/>
      <w:marTop w:val="0"/>
      <w:marBottom w:val="0"/>
      <w:divBdr>
        <w:top w:val="none" w:sz="0" w:space="0" w:color="auto"/>
        <w:left w:val="none" w:sz="0" w:space="0" w:color="auto"/>
        <w:bottom w:val="none" w:sz="0" w:space="0" w:color="auto"/>
        <w:right w:val="none" w:sz="0" w:space="0" w:color="auto"/>
      </w:divBdr>
    </w:div>
    <w:div w:id="1796220168">
      <w:bodyDiv w:val="1"/>
      <w:marLeft w:val="0"/>
      <w:marRight w:val="0"/>
      <w:marTop w:val="0"/>
      <w:marBottom w:val="0"/>
      <w:divBdr>
        <w:top w:val="none" w:sz="0" w:space="0" w:color="auto"/>
        <w:left w:val="none" w:sz="0" w:space="0" w:color="auto"/>
        <w:bottom w:val="none" w:sz="0" w:space="0" w:color="auto"/>
        <w:right w:val="none" w:sz="0" w:space="0" w:color="auto"/>
      </w:divBdr>
    </w:div>
    <w:div w:id="1805613555">
      <w:bodyDiv w:val="1"/>
      <w:marLeft w:val="0"/>
      <w:marRight w:val="0"/>
      <w:marTop w:val="0"/>
      <w:marBottom w:val="0"/>
      <w:divBdr>
        <w:top w:val="none" w:sz="0" w:space="0" w:color="auto"/>
        <w:left w:val="none" w:sz="0" w:space="0" w:color="auto"/>
        <w:bottom w:val="none" w:sz="0" w:space="0" w:color="auto"/>
        <w:right w:val="none" w:sz="0" w:space="0" w:color="auto"/>
      </w:divBdr>
      <w:divsChild>
        <w:div w:id="283121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6504877">
      <w:bodyDiv w:val="1"/>
      <w:marLeft w:val="0"/>
      <w:marRight w:val="0"/>
      <w:marTop w:val="0"/>
      <w:marBottom w:val="0"/>
      <w:divBdr>
        <w:top w:val="none" w:sz="0" w:space="0" w:color="auto"/>
        <w:left w:val="none" w:sz="0" w:space="0" w:color="auto"/>
        <w:bottom w:val="none" w:sz="0" w:space="0" w:color="auto"/>
        <w:right w:val="none" w:sz="0" w:space="0" w:color="auto"/>
      </w:divBdr>
    </w:div>
    <w:div w:id="1826702043">
      <w:bodyDiv w:val="1"/>
      <w:marLeft w:val="0"/>
      <w:marRight w:val="0"/>
      <w:marTop w:val="0"/>
      <w:marBottom w:val="0"/>
      <w:divBdr>
        <w:top w:val="none" w:sz="0" w:space="0" w:color="auto"/>
        <w:left w:val="none" w:sz="0" w:space="0" w:color="auto"/>
        <w:bottom w:val="none" w:sz="0" w:space="0" w:color="auto"/>
        <w:right w:val="none" w:sz="0" w:space="0" w:color="auto"/>
      </w:divBdr>
    </w:div>
    <w:div w:id="1832060578">
      <w:bodyDiv w:val="1"/>
      <w:marLeft w:val="0"/>
      <w:marRight w:val="0"/>
      <w:marTop w:val="0"/>
      <w:marBottom w:val="0"/>
      <w:divBdr>
        <w:top w:val="none" w:sz="0" w:space="0" w:color="auto"/>
        <w:left w:val="none" w:sz="0" w:space="0" w:color="auto"/>
        <w:bottom w:val="none" w:sz="0" w:space="0" w:color="auto"/>
        <w:right w:val="none" w:sz="0" w:space="0" w:color="auto"/>
      </w:divBdr>
    </w:div>
    <w:div w:id="1849247876">
      <w:bodyDiv w:val="1"/>
      <w:marLeft w:val="0"/>
      <w:marRight w:val="0"/>
      <w:marTop w:val="0"/>
      <w:marBottom w:val="0"/>
      <w:divBdr>
        <w:top w:val="none" w:sz="0" w:space="0" w:color="auto"/>
        <w:left w:val="none" w:sz="0" w:space="0" w:color="auto"/>
        <w:bottom w:val="none" w:sz="0" w:space="0" w:color="auto"/>
        <w:right w:val="none" w:sz="0" w:space="0" w:color="auto"/>
      </w:divBdr>
    </w:div>
    <w:div w:id="1849786247">
      <w:bodyDiv w:val="1"/>
      <w:marLeft w:val="0"/>
      <w:marRight w:val="0"/>
      <w:marTop w:val="0"/>
      <w:marBottom w:val="0"/>
      <w:divBdr>
        <w:top w:val="none" w:sz="0" w:space="0" w:color="auto"/>
        <w:left w:val="none" w:sz="0" w:space="0" w:color="auto"/>
        <w:bottom w:val="none" w:sz="0" w:space="0" w:color="auto"/>
        <w:right w:val="none" w:sz="0" w:space="0" w:color="auto"/>
      </w:divBdr>
      <w:divsChild>
        <w:div w:id="21740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738950">
      <w:bodyDiv w:val="1"/>
      <w:marLeft w:val="0"/>
      <w:marRight w:val="0"/>
      <w:marTop w:val="0"/>
      <w:marBottom w:val="0"/>
      <w:divBdr>
        <w:top w:val="none" w:sz="0" w:space="0" w:color="auto"/>
        <w:left w:val="none" w:sz="0" w:space="0" w:color="auto"/>
        <w:bottom w:val="none" w:sz="0" w:space="0" w:color="auto"/>
        <w:right w:val="none" w:sz="0" w:space="0" w:color="auto"/>
      </w:divBdr>
    </w:div>
    <w:div w:id="1868104456">
      <w:bodyDiv w:val="1"/>
      <w:marLeft w:val="0"/>
      <w:marRight w:val="0"/>
      <w:marTop w:val="0"/>
      <w:marBottom w:val="0"/>
      <w:divBdr>
        <w:top w:val="none" w:sz="0" w:space="0" w:color="auto"/>
        <w:left w:val="none" w:sz="0" w:space="0" w:color="auto"/>
        <w:bottom w:val="none" w:sz="0" w:space="0" w:color="auto"/>
        <w:right w:val="none" w:sz="0" w:space="0" w:color="auto"/>
      </w:divBdr>
    </w:div>
    <w:div w:id="1877740806">
      <w:bodyDiv w:val="1"/>
      <w:marLeft w:val="0"/>
      <w:marRight w:val="0"/>
      <w:marTop w:val="0"/>
      <w:marBottom w:val="0"/>
      <w:divBdr>
        <w:top w:val="none" w:sz="0" w:space="0" w:color="auto"/>
        <w:left w:val="none" w:sz="0" w:space="0" w:color="auto"/>
        <w:bottom w:val="none" w:sz="0" w:space="0" w:color="auto"/>
        <w:right w:val="none" w:sz="0" w:space="0" w:color="auto"/>
      </w:divBdr>
      <w:divsChild>
        <w:div w:id="504054825">
          <w:marLeft w:val="0"/>
          <w:marRight w:val="0"/>
          <w:marTop w:val="0"/>
          <w:marBottom w:val="0"/>
          <w:divBdr>
            <w:top w:val="none" w:sz="0" w:space="0" w:color="auto"/>
            <w:left w:val="none" w:sz="0" w:space="0" w:color="auto"/>
            <w:bottom w:val="none" w:sz="0" w:space="0" w:color="auto"/>
            <w:right w:val="none" w:sz="0" w:space="0" w:color="auto"/>
          </w:divBdr>
          <w:divsChild>
            <w:div w:id="773404059">
              <w:marLeft w:val="0"/>
              <w:marRight w:val="0"/>
              <w:marTop w:val="0"/>
              <w:marBottom w:val="0"/>
              <w:divBdr>
                <w:top w:val="none" w:sz="0" w:space="0" w:color="auto"/>
                <w:left w:val="none" w:sz="0" w:space="0" w:color="auto"/>
                <w:bottom w:val="none" w:sz="0" w:space="0" w:color="auto"/>
                <w:right w:val="none" w:sz="0" w:space="0" w:color="auto"/>
              </w:divBdr>
              <w:divsChild>
                <w:div w:id="725222118">
                  <w:marLeft w:val="0"/>
                  <w:marRight w:val="0"/>
                  <w:marTop w:val="0"/>
                  <w:marBottom w:val="0"/>
                  <w:divBdr>
                    <w:top w:val="none" w:sz="0" w:space="0" w:color="auto"/>
                    <w:left w:val="none" w:sz="0" w:space="0" w:color="auto"/>
                    <w:bottom w:val="none" w:sz="0" w:space="0" w:color="auto"/>
                    <w:right w:val="none" w:sz="0" w:space="0" w:color="auto"/>
                  </w:divBdr>
                  <w:divsChild>
                    <w:div w:id="1130711013">
                      <w:marLeft w:val="0"/>
                      <w:marRight w:val="0"/>
                      <w:marTop w:val="0"/>
                      <w:marBottom w:val="0"/>
                      <w:divBdr>
                        <w:top w:val="none" w:sz="0" w:space="0" w:color="auto"/>
                        <w:left w:val="none" w:sz="0" w:space="0" w:color="auto"/>
                        <w:bottom w:val="none" w:sz="0" w:space="0" w:color="auto"/>
                        <w:right w:val="none" w:sz="0" w:space="0" w:color="auto"/>
                      </w:divBdr>
                      <w:divsChild>
                        <w:div w:id="488643471">
                          <w:marLeft w:val="0"/>
                          <w:marRight w:val="0"/>
                          <w:marTop w:val="0"/>
                          <w:marBottom w:val="0"/>
                          <w:divBdr>
                            <w:top w:val="none" w:sz="0" w:space="0" w:color="auto"/>
                            <w:left w:val="none" w:sz="0" w:space="0" w:color="auto"/>
                            <w:bottom w:val="none" w:sz="0" w:space="0" w:color="auto"/>
                            <w:right w:val="none" w:sz="0" w:space="0" w:color="auto"/>
                          </w:divBdr>
                          <w:divsChild>
                            <w:div w:id="2102024062">
                              <w:marLeft w:val="0"/>
                              <w:marRight w:val="0"/>
                              <w:marTop w:val="0"/>
                              <w:marBottom w:val="0"/>
                              <w:divBdr>
                                <w:top w:val="none" w:sz="0" w:space="0" w:color="auto"/>
                                <w:left w:val="none" w:sz="0" w:space="0" w:color="auto"/>
                                <w:bottom w:val="none" w:sz="0" w:space="0" w:color="auto"/>
                                <w:right w:val="none" w:sz="0" w:space="0" w:color="auto"/>
                              </w:divBdr>
                              <w:divsChild>
                                <w:div w:id="1811094703">
                                  <w:marLeft w:val="0"/>
                                  <w:marRight w:val="0"/>
                                  <w:marTop w:val="0"/>
                                  <w:marBottom w:val="0"/>
                                  <w:divBdr>
                                    <w:top w:val="none" w:sz="0" w:space="0" w:color="auto"/>
                                    <w:left w:val="none" w:sz="0" w:space="0" w:color="auto"/>
                                    <w:bottom w:val="none" w:sz="0" w:space="0" w:color="auto"/>
                                    <w:right w:val="none" w:sz="0" w:space="0" w:color="auto"/>
                                  </w:divBdr>
                                  <w:divsChild>
                                    <w:div w:id="132150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948653">
      <w:bodyDiv w:val="1"/>
      <w:marLeft w:val="0"/>
      <w:marRight w:val="0"/>
      <w:marTop w:val="0"/>
      <w:marBottom w:val="0"/>
      <w:divBdr>
        <w:top w:val="none" w:sz="0" w:space="0" w:color="auto"/>
        <w:left w:val="none" w:sz="0" w:space="0" w:color="auto"/>
        <w:bottom w:val="none" w:sz="0" w:space="0" w:color="auto"/>
        <w:right w:val="none" w:sz="0" w:space="0" w:color="auto"/>
      </w:divBdr>
    </w:div>
    <w:div w:id="1895464271">
      <w:bodyDiv w:val="1"/>
      <w:marLeft w:val="0"/>
      <w:marRight w:val="0"/>
      <w:marTop w:val="0"/>
      <w:marBottom w:val="0"/>
      <w:divBdr>
        <w:top w:val="none" w:sz="0" w:space="0" w:color="auto"/>
        <w:left w:val="none" w:sz="0" w:space="0" w:color="auto"/>
        <w:bottom w:val="none" w:sz="0" w:space="0" w:color="auto"/>
        <w:right w:val="none" w:sz="0" w:space="0" w:color="auto"/>
      </w:divBdr>
    </w:div>
    <w:div w:id="1900675699">
      <w:bodyDiv w:val="1"/>
      <w:marLeft w:val="0"/>
      <w:marRight w:val="0"/>
      <w:marTop w:val="0"/>
      <w:marBottom w:val="0"/>
      <w:divBdr>
        <w:top w:val="none" w:sz="0" w:space="0" w:color="auto"/>
        <w:left w:val="none" w:sz="0" w:space="0" w:color="auto"/>
        <w:bottom w:val="none" w:sz="0" w:space="0" w:color="auto"/>
        <w:right w:val="none" w:sz="0" w:space="0" w:color="auto"/>
      </w:divBdr>
      <w:divsChild>
        <w:div w:id="995914840">
          <w:marLeft w:val="0"/>
          <w:marRight w:val="0"/>
          <w:marTop w:val="0"/>
          <w:marBottom w:val="0"/>
          <w:divBdr>
            <w:top w:val="none" w:sz="0" w:space="0" w:color="auto"/>
            <w:left w:val="none" w:sz="0" w:space="0" w:color="auto"/>
            <w:bottom w:val="none" w:sz="0" w:space="0" w:color="auto"/>
            <w:right w:val="none" w:sz="0" w:space="0" w:color="auto"/>
          </w:divBdr>
          <w:divsChild>
            <w:div w:id="1964605387">
              <w:marLeft w:val="0"/>
              <w:marRight w:val="0"/>
              <w:marTop w:val="0"/>
              <w:marBottom w:val="0"/>
              <w:divBdr>
                <w:top w:val="none" w:sz="0" w:space="0" w:color="auto"/>
                <w:left w:val="none" w:sz="0" w:space="0" w:color="auto"/>
                <w:bottom w:val="none" w:sz="0" w:space="0" w:color="auto"/>
                <w:right w:val="none" w:sz="0" w:space="0" w:color="auto"/>
              </w:divBdr>
              <w:divsChild>
                <w:div w:id="1403024111">
                  <w:marLeft w:val="0"/>
                  <w:marRight w:val="0"/>
                  <w:marTop w:val="0"/>
                  <w:marBottom w:val="0"/>
                  <w:divBdr>
                    <w:top w:val="none" w:sz="0" w:space="0" w:color="auto"/>
                    <w:left w:val="none" w:sz="0" w:space="0" w:color="auto"/>
                    <w:bottom w:val="none" w:sz="0" w:space="0" w:color="auto"/>
                    <w:right w:val="none" w:sz="0" w:space="0" w:color="auto"/>
                  </w:divBdr>
                  <w:divsChild>
                    <w:div w:id="464079529">
                      <w:marLeft w:val="0"/>
                      <w:marRight w:val="0"/>
                      <w:marTop w:val="0"/>
                      <w:marBottom w:val="0"/>
                      <w:divBdr>
                        <w:top w:val="none" w:sz="0" w:space="0" w:color="auto"/>
                        <w:left w:val="none" w:sz="0" w:space="0" w:color="auto"/>
                        <w:bottom w:val="none" w:sz="0" w:space="0" w:color="auto"/>
                        <w:right w:val="none" w:sz="0" w:space="0" w:color="auto"/>
                      </w:divBdr>
                      <w:divsChild>
                        <w:div w:id="616302143">
                          <w:marLeft w:val="0"/>
                          <w:marRight w:val="0"/>
                          <w:marTop w:val="0"/>
                          <w:marBottom w:val="0"/>
                          <w:divBdr>
                            <w:top w:val="none" w:sz="0" w:space="0" w:color="auto"/>
                            <w:left w:val="none" w:sz="0" w:space="0" w:color="auto"/>
                            <w:bottom w:val="none" w:sz="0" w:space="0" w:color="auto"/>
                            <w:right w:val="none" w:sz="0" w:space="0" w:color="auto"/>
                          </w:divBdr>
                          <w:divsChild>
                            <w:div w:id="1041587834">
                              <w:marLeft w:val="0"/>
                              <w:marRight w:val="0"/>
                              <w:marTop w:val="0"/>
                              <w:marBottom w:val="0"/>
                              <w:divBdr>
                                <w:top w:val="none" w:sz="0" w:space="0" w:color="auto"/>
                                <w:left w:val="none" w:sz="0" w:space="0" w:color="auto"/>
                                <w:bottom w:val="none" w:sz="0" w:space="0" w:color="auto"/>
                                <w:right w:val="none" w:sz="0" w:space="0" w:color="auto"/>
                              </w:divBdr>
                              <w:divsChild>
                                <w:div w:id="274748577">
                                  <w:marLeft w:val="0"/>
                                  <w:marRight w:val="0"/>
                                  <w:marTop w:val="0"/>
                                  <w:marBottom w:val="0"/>
                                  <w:divBdr>
                                    <w:top w:val="none" w:sz="0" w:space="0" w:color="auto"/>
                                    <w:left w:val="none" w:sz="0" w:space="0" w:color="auto"/>
                                    <w:bottom w:val="none" w:sz="0" w:space="0" w:color="auto"/>
                                    <w:right w:val="none" w:sz="0" w:space="0" w:color="auto"/>
                                  </w:divBdr>
                                  <w:divsChild>
                                    <w:div w:id="15189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1551197">
      <w:bodyDiv w:val="1"/>
      <w:marLeft w:val="0"/>
      <w:marRight w:val="0"/>
      <w:marTop w:val="0"/>
      <w:marBottom w:val="0"/>
      <w:divBdr>
        <w:top w:val="none" w:sz="0" w:space="0" w:color="auto"/>
        <w:left w:val="none" w:sz="0" w:space="0" w:color="auto"/>
        <w:bottom w:val="none" w:sz="0" w:space="0" w:color="auto"/>
        <w:right w:val="none" w:sz="0" w:space="0" w:color="auto"/>
      </w:divBdr>
    </w:div>
    <w:div w:id="1901670279">
      <w:bodyDiv w:val="1"/>
      <w:marLeft w:val="0"/>
      <w:marRight w:val="0"/>
      <w:marTop w:val="0"/>
      <w:marBottom w:val="0"/>
      <w:divBdr>
        <w:top w:val="none" w:sz="0" w:space="0" w:color="auto"/>
        <w:left w:val="none" w:sz="0" w:space="0" w:color="auto"/>
        <w:bottom w:val="none" w:sz="0" w:space="0" w:color="auto"/>
        <w:right w:val="none" w:sz="0" w:space="0" w:color="auto"/>
      </w:divBdr>
    </w:div>
    <w:div w:id="1904363263">
      <w:bodyDiv w:val="1"/>
      <w:marLeft w:val="0"/>
      <w:marRight w:val="0"/>
      <w:marTop w:val="0"/>
      <w:marBottom w:val="0"/>
      <w:divBdr>
        <w:top w:val="none" w:sz="0" w:space="0" w:color="auto"/>
        <w:left w:val="none" w:sz="0" w:space="0" w:color="auto"/>
        <w:bottom w:val="none" w:sz="0" w:space="0" w:color="auto"/>
        <w:right w:val="none" w:sz="0" w:space="0" w:color="auto"/>
      </w:divBdr>
    </w:div>
    <w:div w:id="1924533414">
      <w:bodyDiv w:val="1"/>
      <w:marLeft w:val="0"/>
      <w:marRight w:val="0"/>
      <w:marTop w:val="0"/>
      <w:marBottom w:val="0"/>
      <w:divBdr>
        <w:top w:val="none" w:sz="0" w:space="0" w:color="auto"/>
        <w:left w:val="none" w:sz="0" w:space="0" w:color="auto"/>
        <w:bottom w:val="none" w:sz="0" w:space="0" w:color="auto"/>
        <w:right w:val="none" w:sz="0" w:space="0" w:color="auto"/>
      </w:divBdr>
      <w:divsChild>
        <w:div w:id="17511862">
          <w:marLeft w:val="0"/>
          <w:marRight w:val="0"/>
          <w:marTop w:val="0"/>
          <w:marBottom w:val="0"/>
          <w:divBdr>
            <w:top w:val="none" w:sz="0" w:space="0" w:color="auto"/>
            <w:left w:val="none" w:sz="0" w:space="0" w:color="auto"/>
            <w:bottom w:val="none" w:sz="0" w:space="0" w:color="auto"/>
            <w:right w:val="none" w:sz="0" w:space="0" w:color="auto"/>
          </w:divBdr>
          <w:divsChild>
            <w:div w:id="106707031">
              <w:marLeft w:val="0"/>
              <w:marRight w:val="0"/>
              <w:marTop w:val="0"/>
              <w:marBottom w:val="0"/>
              <w:divBdr>
                <w:top w:val="none" w:sz="0" w:space="0" w:color="auto"/>
                <w:left w:val="none" w:sz="0" w:space="0" w:color="auto"/>
                <w:bottom w:val="none" w:sz="0" w:space="0" w:color="auto"/>
                <w:right w:val="none" w:sz="0" w:space="0" w:color="auto"/>
              </w:divBdr>
              <w:divsChild>
                <w:div w:id="1294747062">
                  <w:marLeft w:val="0"/>
                  <w:marRight w:val="0"/>
                  <w:marTop w:val="0"/>
                  <w:marBottom w:val="0"/>
                  <w:divBdr>
                    <w:top w:val="none" w:sz="0" w:space="0" w:color="auto"/>
                    <w:left w:val="none" w:sz="0" w:space="0" w:color="auto"/>
                    <w:bottom w:val="none" w:sz="0" w:space="0" w:color="auto"/>
                    <w:right w:val="none" w:sz="0" w:space="0" w:color="auto"/>
                  </w:divBdr>
                  <w:divsChild>
                    <w:div w:id="1088036351">
                      <w:marLeft w:val="0"/>
                      <w:marRight w:val="0"/>
                      <w:marTop w:val="0"/>
                      <w:marBottom w:val="0"/>
                      <w:divBdr>
                        <w:top w:val="none" w:sz="0" w:space="0" w:color="auto"/>
                        <w:left w:val="none" w:sz="0" w:space="0" w:color="auto"/>
                        <w:bottom w:val="none" w:sz="0" w:space="0" w:color="auto"/>
                        <w:right w:val="none" w:sz="0" w:space="0" w:color="auto"/>
                      </w:divBdr>
                      <w:divsChild>
                        <w:div w:id="738286253">
                          <w:marLeft w:val="0"/>
                          <w:marRight w:val="0"/>
                          <w:marTop w:val="0"/>
                          <w:marBottom w:val="0"/>
                          <w:divBdr>
                            <w:top w:val="none" w:sz="0" w:space="0" w:color="auto"/>
                            <w:left w:val="none" w:sz="0" w:space="0" w:color="auto"/>
                            <w:bottom w:val="none" w:sz="0" w:space="0" w:color="auto"/>
                            <w:right w:val="none" w:sz="0" w:space="0" w:color="auto"/>
                          </w:divBdr>
                          <w:divsChild>
                            <w:div w:id="787353255">
                              <w:marLeft w:val="0"/>
                              <w:marRight w:val="0"/>
                              <w:marTop w:val="0"/>
                              <w:marBottom w:val="0"/>
                              <w:divBdr>
                                <w:top w:val="none" w:sz="0" w:space="0" w:color="auto"/>
                                <w:left w:val="none" w:sz="0" w:space="0" w:color="auto"/>
                                <w:bottom w:val="none" w:sz="0" w:space="0" w:color="auto"/>
                                <w:right w:val="none" w:sz="0" w:space="0" w:color="auto"/>
                              </w:divBdr>
                              <w:divsChild>
                                <w:div w:id="1353460857">
                                  <w:marLeft w:val="0"/>
                                  <w:marRight w:val="0"/>
                                  <w:marTop w:val="0"/>
                                  <w:marBottom w:val="0"/>
                                  <w:divBdr>
                                    <w:top w:val="none" w:sz="0" w:space="0" w:color="auto"/>
                                    <w:left w:val="none" w:sz="0" w:space="0" w:color="auto"/>
                                    <w:bottom w:val="none" w:sz="0" w:space="0" w:color="auto"/>
                                    <w:right w:val="none" w:sz="0" w:space="0" w:color="auto"/>
                                  </w:divBdr>
                                  <w:divsChild>
                                    <w:div w:id="1524132243">
                                      <w:marLeft w:val="0"/>
                                      <w:marRight w:val="0"/>
                                      <w:marTop w:val="0"/>
                                      <w:marBottom w:val="0"/>
                                      <w:divBdr>
                                        <w:top w:val="none" w:sz="0" w:space="0" w:color="auto"/>
                                        <w:left w:val="none" w:sz="0" w:space="0" w:color="auto"/>
                                        <w:bottom w:val="none" w:sz="0" w:space="0" w:color="auto"/>
                                        <w:right w:val="none" w:sz="0" w:space="0" w:color="auto"/>
                                      </w:divBdr>
                                      <w:divsChild>
                                        <w:div w:id="57673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66659">
          <w:marLeft w:val="0"/>
          <w:marRight w:val="0"/>
          <w:marTop w:val="0"/>
          <w:marBottom w:val="0"/>
          <w:divBdr>
            <w:top w:val="none" w:sz="0" w:space="0" w:color="auto"/>
            <w:left w:val="none" w:sz="0" w:space="0" w:color="auto"/>
            <w:bottom w:val="none" w:sz="0" w:space="0" w:color="auto"/>
            <w:right w:val="none" w:sz="0" w:space="0" w:color="auto"/>
          </w:divBdr>
        </w:div>
        <w:div w:id="496306934">
          <w:marLeft w:val="0"/>
          <w:marRight w:val="0"/>
          <w:marTop w:val="0"/>
          <w:marBottom w:val="0"/>
          <w:divBdr>
            <w:top w:val="none" w:sz="0" w:space="0" w:color="auto"/>
            <w:left w:val="none" w:sz="0" w:space="0" w:color="auto"/>
            <w:bottom w:val="none" w:sz="0" w:space="0" w:color="auto"/>
            <w:right w:val="none" w:sz="0" w:space="0" w:color="auto"/>
          </w:divBdr>
        </w:div>
      </w:divsChild>
    </w:div>
    <w:div w:id="1924602631">
      <w:bodyDiv w:val="1"/>
      <w:marLeft w:val="0"/>
      <w:marRight w:val="0"/>
      <w:marTop w:val="0"/>
      <w:marBottom w:val="0"/>
      <w:divBdr>
        <w:top w:val="none" w:sz="0" w:space="0" w:color="auto"/>
        <w:left w:val="none" w:sz="0" w:space="0" w:color="auto"/>
        <w:bottom w:val="none" w:sz="0" w:space="0" w:color="auto"/>
        <w:right w:val="none" w:sz="0" w:space="0" w:color="auto"/>
      </w:divBdr>
    </w:div>
    <w:div w:id="1926305028">
      <w:bodyDiv w:val="1"/>
      <w:marLeft w:val="0"/>
      <w:marRight w:val="0"/>
      <w:marTop w:val="0"/>
      <w:marBottom w:val="0"/>
      <w:divBdr>
        <w:top w:val="none" w:sz="0" w:space="0" w:color="auto"/>
        <w:left w:val="none" w:sz="0" w:space="0" w:color="auto"/>
        <w:bottom w:val="none" w:sz="0" w:space="0" w:color="auto"/>
        <w:right w:val="none" w:sz="0" w:space="0" w:color="auto"/>
      </w:divBdr>
      <w:divsChild>
        <w:div w:id="171986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0739">
      <w:bodyDiv w:val="1"/>
      <w:marLeft w:val="0"/>
      <w:marRight w:val="0"/>
      <w:marTop w:val="0"/>
      <w:marBottom w:val="0"/>
      <w:divBdr>
        <w:top w:val="none" w:sz="0" w:space="0" w:color="auto"/>
        <w:left w:val="none" w:sz="0" w:space="0" w:color="auto"/>
        <w:bottom w:val="none" w:sz="0" w:space="0" w:color="auto"/>
        <w:right w:val="none" w:sz="0" w:space="0" w:color="auto"/>
      </w:divBdr>
      <w:divsChild>
        <w:div w:id="400107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461189">
      <w:bodyDiv w:val="1"/>
      <w:marLeft w:val="0"/>
      <w:marRight w:val="0"/>
      <w:marTop w:val="0"/>
      <w:marBottom w:val="0"/>
      <w:divBdr>
        <w:top w:val="none" w:sz="0" w:space="0" w:color="auto"/>
        <w:left w:val="none" w:sz="0" w:space="0" w:color="auto"/>
        <w:bottom w:val="none" w:sz="0" w:space="0" w:color="auto"/>
        <w:right w:val="none" w:sz="0" w:space="0" w:color="auto"/>
      </w:divBdr>
    </w:div>
    <w:div w:id="1946646279">
      <w:bodyDiv w:val="1"/>
      <w:marLeft w:val="0"/>
      <w:marRight w:val="0"/>
      <w:marTop w:val="0"/>
      <w:marBottom w:val="0"/>
      <w:divBdr>
        <w:top w:val="none" w:sz="0" w:space="0" w:color="auto"/>
        <w:left w:val="none" w:sz="0" w:space="0" w:color="auto"/>
        <w:bottom w:val="none" w:sz="0" w:space="0" w:color="auto"/>
        <w:right w:val="none" w:sz="0" w:space="0" w:color="auto"/>
      </w:divBdr>
    </w:div>
    <w:div w:id="1949045049">
      <w:bodyDiv w:val="1"/>
      <w:marLeft w:val="0"/>
      <w:marRight w:val="0"/>
      <w:marTop w:val="0"/>
      <w:marBottom w:val="0"/>
      <w:divBdr>
        <w:top w:val="none" w:sz="0" w:space="0" w:color="auto"/>
        <w:left w:val="none" w:sz="0" w:space="0" w:color="auto"/>
        <w:bottom w:val="none" w:sz="0" w:space="0" w:color="auto"/>
        <w:right w:val="none" w:sz="0" w:space="0" w:color="auto"/>
      </w:divBdr>
      <w:divsChild>
        <w:div w:id="1117286655">
          <w:marLeft w:val="0"/>
          <w:marRight w:val="0"/>
          <w:marTop w:val="0"/>
          <w:marBottom w:val="0"/>
          <w:divBdr>
            <w:top w:val="none" w:sz="0" w:space="0" w:color="auto"/>
            <w:left w:val="none" w:sz="0" w:space="0" w:color="auto"/>
            <w:bottom w:val="none" w:sz="0" w:space="0" w:color="auto"/>
            <w:right w:val="none" w:sz="0" w:space="0" w:color="auto"/>
          </w:divBdr>
          <w:divsChild>
            <w:div w:id="27150196">
              <w:marLeft w:val="0"/>
              <w:marRight w:val="0"/>
              <w:marTop w:val="0"/>
              <w:marBottom w:val="0"/>
              <w:divBdr>
                <w:top w:val="none" w:sz="0" w:space="0" w:color="auto"/>
                <w:left w:val="none" w:sz="0" w:space="0" w:color="auto"/>
                <w:bottom w:val="none" w:sz="0" w:space="0" w:color="auto"/>
                <w:right w:val="none" w:sz="0" w:space="0" w:color="auto"/>
              </w:divBdr>
              <w:divsChild>
                <w:div w:id="1582105066">
                  <w:marLeft w:val="0"/>
                  <w:marRight w:val="0"/>
                  <w:marTop w:val="0"/>
                  <w:marBottom w:val="0"/>
                  <w:divBdr>
                    <w:top w:val="none" w:sz="0" w:space="0" w:color="auto"/>
                    <w:left w:val="none" w:sz="0" w:space="0" w:color="auto"/>
                    <w:bottom w:val="none" w:sz="0" w:space="0" w:color="auto"/>
                    <w:right w:val="none" w:sz="0" w:space="0" w:color="auto"/>
                  </w:divBdr>
                  <w:divsChild>
                    <w:div w:id="1980764570">
                      <w:marLeft w:val="0"/>
                      <w:marRight w:val="0"/>
                      <w:marTop w:val="0"/>
                      <w:marBottom w:val="0"/>
                      <w:divBdr>
                        <w:top w:val="none" w:sz="0" w:space="0" w:color="auto"/>
                        <w:left w:val="none" w:sz="0" w:space="0" w:color="auto"/>
                        <w:bottom w:val="none" w:sz="0" w:space="0" w:color="auto"/>
                        <w:right w:val="none" w:sz="0" w:space="0" w:color="auto"/>
                      </w:divBdr>
                      <w:divsChild>
                        <w:div w:id="542910373">
                          <w:marLeft w:val="0"/>
                          <w:marRight w:val="0"/>
                          <w:marTop w:val="0"/>
                          <w:marBottom w:val="0"/>
                          <w:divBdr>
                            <w:top w:val="none" w:sz="0" w:space="0" w:color="auto"/>
                            <w:left w:val="none" w:sz="0" w:space="0" w:color="auto"/>
                            <w:bottom w:val="none" w:sz="0" w:space="0" w:color="auto"/>
                            <w:right w:val="none" w:sz="0" w:space="0" w:color="auto"/>
                          </w:divBdr>
                          <w:divsChild>
                            <w:div w:id="1890920448">
                              <w:marLeft w:val="0"/>
                              <w:marRight w:val="0"/>
                              <w:marTop w:val="0"/>
                              <w:marBottom w:val="0"/>
                              <w:divBdr>
                                <w:top w:val="none" w:sz="0" w:space="0" w:color="auto"/>
                                <w:left w:val="none" w:sz="0" w:space="0" w:color="auto"/>
                                <w:bottom w:val="none" w:sz="0" w:space="0" w:color="auto"/>
                                <w:right w:val="none" w:sz="0" w:space="0" w:color="auto"/>
                              </w:divBdr>
                              <w:divsChild>
                                <w:div w:id="1407650252">
                                  <w:marLeft w:val="0"/>
                                  <w:marRight w:val="0"/>
                                  <w:marTop w:val="0"/>
                                  <w:marBottom w:val="0"/>
                                  <w:divBdr>
                                    <w:top w:val="none" w:sz="0" w:space="0" w:color="auto"/>
                                    <w:left w:val="none" w:sz="0" w:space="0" w:color="auto"/>
                                    <w:bottom w:val="none" w:sz="0" w:space="0" w:color="auto"/>
                                    <w:right w:val="none" w:sz="0" w:space="0" w:color="auto"/>
                                  </w:divBdr>
                                  <w:divsChild>
                                    <w:div w:id="129113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049778">
          <w:marLeft w:val="0"/>
          <w:marRight w:val="0"/>
          <w:marTop w:val="0"/>
          <w:marBottom w:val="0"/>
          <w:divBdr>
            <w:top w:val="none" w:sz="0" w:space="0" w:color="auto"/>
            <w:left w:val="none" w:sz="0" w:space="0" w:color="auto"/>
            <w:bottom w:val="none" w:sz="0" w:space="0" w:color="auto"/>
            <w:right w:val="none" w:sz="0" w:space="0" w:color="auto"/>
          </w:divBdr>
        </w:div>
      </w:divsChild>
    </w:div>
    <w:div w:id="1959675463">
      <w:bodyDiv w:val="1"/>
      <w:marLeft w:val="0"/>
      <w:marRight w:val="0"/>
      <w:marTop w:val="0"/>
      <w:marBottom w:val="0"/>
      <w:divBdr>
        <w:top w:val="none" w:sz="0" w:space="0" w:color="auto"/>
        <w:left w:val="none" w:sz="0" w:space="0" w:color="auto"/>
        <w:bottom w:val="none" w:sz="0" w:space="0" w:color="auto"/>
        <w:right w:val="none" w:sz="0" w:space="0" w:color="auto"/>
      </w:divBdr>
    </w:div>
    <w:div w:id="1976636531">
      <w:bodyDiv w:val="1"/>
      <w:marLeft w:val="0"/>
      <w:marRight w:val="0"/>
      <w:marTop w:val="0"/>
      <w:marBottom w:val="0"/>
      <w:divBdr>
        <w:top w:val="none" w:sz="0" w:space="0" w:color="auto"/>
        <w:left w:val="none" w:sz="0" w:space="0" w:color="auto"/>
        <w:bottom w:val="none" w:sz="0" w:space="0" w:color="auto"/>
        <w:right w:val="none" w:sz="0" w:space="0" w:color="auto"/>
      </w:divBdr>
    </w:div>
    <w:div w:id="2004970543">
      <w:bodyDiv w:val="1"/>
      <w:marLeft w:val="0"/>
      <w:marRight w:val="0"/>
      <w:marTop w:val="0"/>
      <w:marBottom w:val="0"/>
      <w:divBdr>
        <w:top w:val="none" w:sz="0" w:space="0" w:color="auto"/>
        <w:left w:val="none" w:sz="0" w:space="0" w:color="auto"/>
        <w:bottom w:val="none" w:sz="0" w:space="0" w:color="auto"/>
        <w:right w:val="none" w:sz="0" w:space="0" w:color="auto"/>
      </w:divBdr>
    </w:div>
    <w:div w:id="2010398751">
      <w:bodyDiv w:val="1"/>
      <w:marLeft w:val="0"/>
      <w:marRight w:val="0"/>
      <w:marTop w:val="0"/>
      <w:marBottom w:val="0"/>
      <w:divBdr>
        <w:top w:val="none" w:sz="0" w:space="0" w:color="auto"/>
        <w:left w:val="none" w:sz="0" w:space="0" w:color="auto"/>
        <w:bottom w:val="none" w:sz="0" w:space="0" w:color="auto"/>
        <w:right w:val="none" w:sz="0" w:space="0" w:color="auto"/>
      </w:divBdr>
    </w:div>
    <w:div w:id="2014144571">
      <w:bodyDiv w:val="1"/>
      <w:marLeft w:val="0"/>
      <w:marRight w:val="0"/>
      <w:marTop w:val="0"/>
      <w:marBottom w:val="0"/>
      <w:divBdr>
        <w:top w:val="none" w:sz="0" w:space="0" w:color="auto"/>
        <w:left w:val="none" w:sz="0" w:space="0" w:color="auto"/>
        <w:bottom w:val="none" w:sz="0" w:space="0" w:color="auto"/>
        <w:right w:val="none" w:sz="0" w:space="0" w:color="auto"/>
      </w:divBdr>
      <w:divsChild>
        <w:div w:id="867330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305199">
      <w:bodyDiv w:val="1"/>
      <w:marLeft w:val="0"/>
      <w:marRight w:val="0"/>
      <w:marTop w:val="0"/>
      <w:marBottom w:val="0"/>
      <w:divBdr>
        <w:top w:val="none" w:sz="0" w:space="0" w:color="auto"/>
        <w:left w:val="none" w:sz="0" w:space="0" w:color="auto"/>
        <w:bottom w:val="none" w:sz="0" w:space="0" w:color="auto"/>
        <w:right w:val="none" w:sz="0" w:space="0" w:color="auto"/>
      </w:divBdr>
      <w:divsChild>
        <w:div w:id="506556831">
          <w:marLeft w:val="0"/>
          <w:marRight w:val="0"/>
          <w:marTop w:val="0"/>
          <w:marBottom w:val="0"/>
          <w:divBdr>
            <w:top w:val="none" w:sz="0" w:space="0" w:color="auto"/>
            <w:left w:val="none" w:sz="0" w:space="0" w:color="auto"/>
            <w:bottom w:val="none" w:sz="0" w:space="0" w:color="auto"/>
            <w:right w:val="none" w:sz="0" w:space="0" w:color="auto"/>
          </w:divBdr>
        </w:div>
        <w:div w:id="1075205182">
          <w:marLeft w:val="0"/>
          <w:marRight w:val="0"/>
          <w:marTop w:val="0"/>
          <w:marBottom w:val="0"/>
          <w:divBdr>
            <w:top w:val="none" w:sz="0" w:space="0" w:color="auto"/>
            <w:left w:val="none" w:sz="0" w:space="0" w:color="auto"/>
            <w:bottom w:val="none" w:sz="0" w:space="0" w:color="auto"/>
            <w:right w:val="none" w:sz="0" w:space="0" w:color="auto"/>
          </w:divBdr>
          <w:divsChild>
            <w:div w:id="37706166">
              <w:marLeft w:val="0"/>
              <w:marRight w:val="0"/>
              <w:marTop w:val="0"/>
              <w:marBottom w:val="0"/>
              <w:divBdr>
                <w:top w:val="none" w:sz="0" w:space="0" w:color="auto"/>
                <w:left w:val="none" w:sz="0" w:space="0" w:color="auto"/>
                <w:bottom w:val="none" w:sz="0" w:space="0" w:color="auto"/>
                <w:right w:val="none" w:sz="0" w:space="0" w:color="auto"/>
              </w:divBdr>
              <w:divsChild>
                <w:div w:id="1944612371">
                  <w:marLeft w:val="0"/>
                  <w:marRight w:val="0"/>
                  <w:marTop w:val="0"/>
                  <w:marBottom w:val="0"/>
                  <w:divBdr>
                    <w:top w:val="none" w:sz="0" w:space="0" w:color="auto"/>
                    <w:left w:val="none" w:sz="0" w:space="0" w:color="auto"/>
                    <w:bottom w:val="none" w:sz="0" w:space="0" w:color="auto"/>
                    <w:right w:val="none" w:sz="0" w:space="0" w:color="auto"/>
                  </w:divBdr>
                  <w:divsChild>
                    <w:div w:id="1020743869">
                      <w:marLeft w:val="0"/>
                      <w:marRight w:val="0"/>
                      <w:marTop w:val="0"/>
                      <w:marBottom w:val="0"/>
                      <w:divBdr>
                        <w:top w:val="none" w:sz="0" w:space="0" w:color="auto"/>
                        <w:left w:val="none" w:sz="0" w:space="0" w:color="auto"/>
                        <w:bottom w:val="none" w:sz="0" w:space="0" w:color="auto"/>
                        <w:right w:val="none" w:sz="0" w:space="0" w:color="auto"/>
                      </w:divBdr>
                      <w:divsChild>
                        <w:div w:id="1747603526">
                          <w:marLeft w:val="0"/>
                          <w:marRight w:val="0"/>
                          <w:marTop w:val="0"/>
                          <w:marBottom w:val="0"/>
                          <w:divBdr>
                            <w:top w:val="none" w:sz="0" w:space="0" w:color="auto"/>
                            <w:left w:val="none" w:sz="0" w:space="0" w:color="auto"/>
                            <w:bottom w:val="none" w:sz="0" w:space="0" w:color="auto"/>
                            <w:right w:val="none" w:sz="0" w:space="0" w:color="auto"/>
                          </w:divBdr>
                          <w:divsChild>
                            <w:div w:id="1826166061">
                              <w:marLeft w:val="0"/>
                              <w:marRight w:val="0"/>
                              <w:marTop w:val="0"/>
                              <w:marBottom w:val="0"/>
                              <w:divBdr>
                                <w:top w:val="none" w:sz="0" w:space="0" w:color="auto"/>
                                <w:left w:val="none" w:sz="0" w:space="0" w:color="auto"/>
                                <w:bottom w:val="none" w:sz="0" w:space="0" w:color="auto"/>
                                <w:right w:val="none" w:sz="0" w:space="0" w:color="auto"/>
                              </w:divBdr>
                              <w:divsChild>
                                <w:div w:id="150682287">
                                  <w:marLeft w:val="0"/>
                                  <w:marRight w:val="0"/>
                                  <w:marTop w:val="0"/>
                                  <w:marBottom w:val="0"/>
                                  <w:divBdr>
                                    <w:top w:val="none" w:sz="0" w:space="0" w:color="auto"/>
                                    <w:left w:val="none" w:sz="0" w:space="0" w:color="auto"/>
                                    <w:bottom w:val="none" w:sz="0" w:space="0" w:color="auto"/>
                                    <w:right w:val="none" w:sz="0" w:space="0" w:color="auto"/>
                                  </w:divBdr>
                                  <w:divsChild>
                                    <w:div w:id="2033258988">
                                      <w:marLeft w:val="0"/>
                                      <w:marRight w:val="0"/>
                                      <w:marTop w:val="0"/>
                                      <w:marBottom w:val="0"/>
                                      <w:divBdr>
                                        <w:top w:val="none" w:sz="0" w:space="0" w:color="auto"/>
                                        <w:left w:val="none" w:sz="0" w:space="0" w:color="auto"/>
                                        <w:bottom w:val="none" w:sz="0" w:space="0" w:color="auto"/>
                                        <w:right w:val="none" w:sz="0" w:space="0" w:color="auto"/>
                                      </w:divBdr>
                                      <w:divsChild>
                                        <w:div w:id="1360931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075052">
          <w:marLeft w:val="0"/>
          <w:marRight w:val="0"/>
          <w:marTop w:val="0"/>
          <w:marBottom w:val="0"/>
          <w:divBdr>
            <w:top w:val="none" w:sz="0" w:space="0" w:color="auto"/>
            <w:left w:val="none" w:sz="0" w:space="0" w:color="auto"/>
            <w:bottom w:val="none" w:sz="0" w:space="0" w:color="auto"/>
            <w:right w:val="none" w:sz="0" w:space="0" w:color="auto"/>
          </w:divBdr>
        </w:div>
      </w:divsChild>
    </w:div>
    <w:div w:id="2026513785">
      <w:bodyDiv w:val="1"/>
      <w:marLeft w:val="0"/>
      <w:marRight w:val="0"/>
      <w:marTop w:val="0"/>
      <w:marBottom w:val="0"/>
      <w:divBdr>
        <w:top w:val="none" w:sz="0" w:space="0" w:color="auto"/>
        <w:left w:val="none" w:sz="0" w:space="0" w:color="auto"/>
        <w:bottom w:val="none" w:sz="0" w:space="0" w:color="auto"/>
        <w:right w:val="none" w:sz="0" w:space="0" w:color="auto"/>
      </w:divBdr>
      <w:divsChild>
        <w:div w:id="350959395">
          <w:marLeft w:val="0"/>
          <w:marRight w:val="0"/>
          <w:marTop w:val="0"/>
          <w:marBottom w:val="0"/>
          <w:divBdr>
            <w:top w:val="none" w:sz="0" w:space="0" w:color="auto"/>
            <w:left w:val="none" w:sz="0" w:space="0" w:color="auto"/>
            <w:bottom w:val="none" w:sz="0" w:space="0" w:color="auto"/>
            <w:right w:val="none" w:sz="0" w:space="0" w:color="auto"/>
          </w:divBdr>
          <w:divsChild>
            <w:div w:id="16541951">
              <w:marLeft w:val="0"/>
              <w:marRight w:val="0"/>
              <w:marTop w:val="0"/>
              <w:marBottom w:val="0"/>
              <w:divBdr>
                <w:top w:val="none" w:sz="0" w:space="0" w:color="auto"/>
                <w:left w:val="none" w:sz="0" w:space="0" w:color="auto"/>
                <w:bottom w:val="none" w:sz="0" w:space="0" w:color="auto"/>
                <w:right w:val="none" w:sz="0" w:space="0" w:color="auto"/>
              </w:divBdr>
              <w:divsChild>
                <w:div w:id="2131701383">
                  <w:marLeft w:val="0"/>
                  <w:marRight w:val="0"/>
                  <w:marTop w:val="0"/>
                  <w:marBottom w:val="0"/>
                  <w:divBdr>
                    <w:top w:val="none" w:sz="0" w:space="0" w:color="auto"/>
                    <w:left w:val="none" w:sz="0" w:space="0" w:color="auto"/>
                    <w:bottom w:val="none" w:sz="0" w:space="0" w:color="auto"/>
                    <w:right w:val="none" w:sz="0" w:space="0" w:color="auto"/>
                  </w:divBdr>
                  <w:divsChild>
                    <w:div w:id="1984195114">
                      <w:marLeft w:val="0"/>
                      <w:marRight w:val="0"/>
                      <w:marTop w:val="0"/>
                      <w:marBottom w:val="0"/>
                      <w:divBdr>
                        <w:top w:val="none" w:sz="0" w:space="0" w:color="auto"/>
                        <w:left w:val="none" w:sz="0" w:space="0" w:color="auto"/>
                        <w:bottom w:val="none" w:sz="0" w:space="0" w:color="auto"/>
                        <w:right w:val="none" w:sz="0" w:space="0" w:color="auto"/>
                      </w:divBdr>
                      <w:divsChild>
                        <w:div w:id="1942639762">
                          <w:marLeft w:val="0"/>
                          <w:marRight w:val="0"/>
                          <w:marTop w:val="0"/>
                          <w:marBottom w:val="0"/>
                          <w:divBdr>
                            <w:top w:val="none" w:sz="0" w:space="0" w:color="auto"/>
                            <w:left w:val="none" w:sz="0" w:space="0" w:color="auto"/>
                            <w:bottom w:val="none" w:sz="0" w:space="0" w:color="auto"/>
                            <w:right w:val="none" w:sz="0" w:space="0" w:color="auto"/>
                          </w:divBdr>
                          <w:divsChild>
                            <w:div w:id="1160735771">
                              <w:marLeft w:val="0"/>
                              <w:marRight w:val="0"/>
                              <w:marTop w:val="0"/>
                              <w:marBottom w:val="0"/>
                              <w:divBdr>
                                <w:top w:val="none" w:sz="0" w:space="0" w:color="auto"/>
                                <w:left w:val="none" w:sz="0" w:space="0" w:color="auto"/>
                                <w:bottom w:val="none" w:sz="0" w:space="0" w:color="auto"/>
                                <w:right w:val="none" w:sz="0" w:space="0" w:color="auto"/>
                              </w:divBdr>
                              <w:divsChild>
                                <w:div w:id="182134398">
                                  <w:marLeft w:val="0"/>
                                  <w:marRight w:val="0"/>
                                  <w:marTop w:val="0"/>
                                  <w:marBottom w:val="0"/>
                                  <w:divBdr>
                                    <w:top w:val="none" w:sz="0" w:space="0" w:color="auto"/>
                                    <w:left w:val="none" w:sz="0" w:space="0" w:color="auto"/>
                                    <w:bottom w:val="none" w:sz="0" w:space="0" w:color="auto"/>
                                    <w:right w:val="none" w:sz="0" w:space="0" w:color="auto"/>
                                  </w:divBdr>
                                  <w:divsChild>
                                    <w:div w:id="815757294">
                                      <w:marLeft w:val="0"/>
                                      <w:marRight w:val="0"/>
                                      <w:marTop w:val="0"/>
                                      <w:marBottom w:val="0"/>
                                      <w:divBdr>
                                        <w:top w:val="none" w:sz="0" w:space="0" w:color="auto"/>
                                        <w:left w:val="none" w:sz="0" w:space="0" w:color="auto"/>
                                        <w:bottom w:val="none" w:sz="0" w:space="0" w:color="auto"/>
                                        <w:right w:val="none" w:sz="0" w:space="0" w:color="auto"/>
                                      </w:divBdr>
                                      <w:divsChild>
                                        <w:div w:id="2004890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117240">
          <w:marLeft w:val="0"/>
          <w:marRight w:val="0"/>
          <w:marTop w:val="0"/>
          <w:marBottom w:val="0"/>
          <w:divBdr>
            <w:top w:val="none" w:sz="0" w:space="0" w:color="auto"/>
            <w:left w:val="none" w:sz="0" w:space="0" w:color="auto"/>
            <w:bottom w:val="none" w:sz="0" w:space="0" w:color="auto"/>
            <w:right w:val="none" w:sz="0" w:space="0" w:color="auto"/>
          </w:divBdr>
        </w:div>
      </w:divsChild>
    </w:div>
    <w:div w:id="2029405065">
      <w:bodyDiv w:val="1"/>
      <w:marLeft w:val="0"/>
      <w:marRight w:val="0"/>
      <w:marTop w:val="0"/>
      <w:marBottom w:val="0"/>
      <w:divBdr>
        <w:top w:val="none" w:sz="0" w:space="0" w:color="auto"/>
        <w:left w:val="none" w:sz="0" w:space="0" w:color="auto"/>
        <w:bottom w:val="none" w:sz="0" w:space="0" w:color="auto"/>
        <w:right w:val="none" w:sz="0" w:space="0" w:color="auto"/>
      </w:divBdr>
      <w:divsChild>
        <w:div w:id="584874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95262">
      <w:bodyDiv w:val="1"/>
      <w:marLeft w:val="0"/>
      <w:marRight w:val="0"/>
      <w:marTop w:val="0"/>
      <w:marBottom w:val="0"/>
      <w:divBdr>
        <w:top w:val="none" w:sz="0" w:space="0" w:color="auto"/>
        <w:left w:val="none" w:sz="0" w:space="0" w:color="auto"/>
        <w:bottom w:val="none" w:sz="0" w:space="0" w:color="auto"/>
        <w:right w:val="none" w:sz="0" w:space="0" w:color="auto"/>
      </w:divBdr>
      <w:divsChild>
        <w:div w:id="842744253">
          <w:marLeft w:val="0"/>
          <w:marRight w:val="0"/>
          <w:marTop w:val="0"/>
          <w:marBottom w:val="0"/>
          <w:divBdr>
            <w:top w:val="none" w:sz="0" w:space="0" w:color="auto"/>
            <w:left w:val="none" w:sz="0" w:space="0" w:color="auto"/>
            <w:bottom w:val="none" w:sz="0" w:space="0" w:color="auto"/>
            <w:right w:val="none" w:sz="0" w:space="0" w:color="auto"/>
          </w:divBdr>
        </w:div>
        <w:div w:id="2083945722">
          <w:marLeft w:val="0"/>
          <w:marRight w:val="0"/>
          <w:marTop w:val="0"/>
          <w:marBottom w:val="0"/>
          <w:divBdr>
            <w:top w:val="none" w:sz="0" w:space="0" w:color="auto"/>
            <w:left w:val="none" w:sz="0" w:space="0" w:color="auto"/>
            <w:bottom w:val="none" w:sz="0" w:space="0" w:color="auto"/>
            <w:right w:val="none" w:sz="0" w:space="0" w:color="auto"/>
          </w:divBdr>
          <w:divsChild>
            <w:div w:id="1841846908">
              <w:marLeft w:val="0"/>
              <w:marRight w:val="0"/>
              <w:marTop w:val="0"/>
              <w:marBottom w:val="0"/>
              <w:divBdr>
                <w:top w:val="none" w:sz="0" w:space="0" w:color="auto"/>
                <w:left w:val="none" w:sz="0" w:space="0" w:color="auto"/>
                <w:bottom w:val="none" w:sz="0" w:space="0" w:color="auto"/>
                <w:right w:val="none" w:sz="0" w:space="0" w:color="auto"/>
              </w:divBdr>
              <w:divsChild>
                <w:div w:id="340788470">
                  <w:marLeft w:val="0"/>
                  <w:marRight w:val="0"/>
                  <w:marTop w:val="0"/>
                  <w:marBottom w:val="0"/>
                  <w:divBdr>
                    <w:top w:val="none" w:sz="0" w:space="0" w:color="auto"/>
                    <w:left w:val="none" w:sz="0" w:space="0" w:color="auto"/>
                    <w:bottom w:val="none" w:sz="0" w:space="0" w:color="auto"/>
                    <w:right w:val="none" w:sz="0" w:space="0" w:color="auto"/>
                  </w:divBdr>
                  <w:divsChild>
                    <w:div w:id="1541281998">
                      <w:marLeft w:val="0"/>
                      <w:marRight w:val="0"/>
                      <w:marTop w:val="0"/>
                      <w:marBottom w:val="0"/>
                      <w:divBdr>
                        <w:top w:val="none" w:sz="0" w:space="0" w:color="auto"/>
                        <w:left w:val="none" w:sz="0" w:space="0" w:color="auto"/>
                        <w:bottom w:val="none" w:sz="0" w:space="0" w:color="auto"/>
                        <w:right w:val="none" w:sz="0" w:space="0" w:color="auto"/>
                      </w:divBdr>
                      <w:divsChild>
                        <w:div w:id="1678262262">
                          <w:marLeft w:val="0"/>
                          <w:marRight w:val="0"/>
                          <w:marTop w:val="0"/>
                          <w:marBottom w:val="0"/>
                          <w:divBdr>
                            <w:top w:val="none" w:sz="0" w:space="0" w:color="auto"/>
                            <w:left w:val="none" w:sz="0" w:space="0" w:color="auto"/>
                            <w:bottom w:val="none" w:sz="0" w:space="0" w:color="auto"/>
                            <w:right w:val="none" w:sz="0" w:space="0" w:color="auto"/>
                          </w:divBdr>
                          <w:divsChild>
                            <w:div w:id="1045636885">
                              <w:marLeft w:val="0"/>
                              <w:marRight w:val="0"/>
                              <w:marTop w:val="0"/>
                              <w:marBottom w:val="0"/>
                              <w:divBdr>
                                <w:top w:val="none" w:sz="0" w:space="0" w:color="auto"/>
                                <w:left w:val="none" w:sz="0" w:space="0" w:color="auto"/>
                                <w:bottom w:val="none" w:sz="0" w:space="0" w:color="auto"/>
                                <w:right w:val="none" w:sz="0" w:space="0" w:color="auto"/>
                              </w:divBdr>
                              <w:divsChild>
                                <w:div w:id="1954744983">
                                  <w:marLeft w:val="0"/>
                                  <w:marRight w:val="0"/>
                                  <w:marTop w:val="0"/>
                                  <w:marBottom w:val="0"/>
                                  <w:divBdr>
                                    <w:top w:val="none" w:sz="0" w:space="0" w:color="auto"/>
                                    <w:left w:val="none" w:sz="0" w:space="0" w:color="auto"/>
                                    <w:bottom w:val="none" w:sz="0" w:space="0" w:color="auto"/>
                                    <w:right w:val="none" w:sz="0" w:space="0" w:color="auto"/>
                                  </w:divBdr>
                                  <w:divsChild>
                                    <w:div w:id="1055011463">
                                      <w:marLeft w:val="0"/>
                                      <w:marRight w:val="0"/>
                                      <w:marTop w:val="0"/>
                                      <w:marBottom w:val="0"/>
                                      <w:divBdr>
                                        <w:top w:val="none" w:sz="0" w:space="0" w:color="auto"/>
                                        <w:left w:val="none" w:sz="0" w:space="0" w:color="auto"/>
                                        <w:bottom w:val="none" w:sz="0" w:space="0" w:color="auto"/>
                                        <w:right w:val="none" w:sz="0" w:space="0" w:color="auto"/>
                                      </w:divBdr>
                                      <w:divsChild>
                                        <w:div w:id="850140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9911073">
      <w:bodyDiv w:val="1"/>
      <w:marLeft w:val="0"/>
      <w:marRight w:val="0"/>
      <w:marTop w:val="0"/>
      <w:marBottom w:val="0"/>
      <w:divBdr>
        <w:top w:val="none" w:sz="0" w:space="0" w:color="auto"/>
        <w:left w:val="none" w:sz="0" w:space="0" w:color="auto"/>
        <w:bottom w:val="none" w:sz="0" w:space="0" w:color="auto"/>
        <w:right w:val="none" w:sz="0" w:space="0" w:color="auto"/>
      </w:divBdr>
    </w:div>
    <w:div w:id="2053116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3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259640">
      <w:bodyDiv w:val="1"/>
      <w:marLeft w:val="0"/>
      <w:marRight w:val="0"/>
      <w:marTop w:val="0"/>
      <w:marBottom w:val="0"/>
      <w:divBdr>
        <w:top w:val="none" w:sz="0" w:space="0" w:color="auto"/>
        <w:left w:val="none" w:sz="0" w:space="0" w:color="auto"/>
        <w:bottom w:val="none" w:sz="0" w:space="0" w:color="auto"/>
        <w:right w:val="none" w:sz="0" w:space="0" w:color="auto"/>
      </w:divBdr>
    </w:div>
    <w:div w:id="2054108692">
      <w:bodyDiv w:val="1"/>
      <w:marLeft w:val="0"/>
      <w:marRight w:val="0"/>
      <w:marTop w:val="0"/>
      <w:marBottom w:val="0"/>
      <w:divBdr>
        <w:top w:val="none" w:sz="0" w:space="0" w:color="auto"/>
        <w:left w:val="none" w:sz="0" w:space="0" w:color="auto"/>
        <w:bottom w:val="none" w:sz="0" w:space="0" w:color="auto"/>
        <w:right w:val="none" w:sz="0" w:space="0" w:color="auto"/>
      </w:divBdr>
    </w:div>
    <w:div w:id="2055345057">
      <w:bodyDiv w:val="1"/>
      <w:marLeft w:val="0"/>
      <w:marRight w:val="0"/>
      <w:marTop w:val="0"/>
      <w:marBottom w:val="0"/>
      <w:divBdr>
        <w:top w:val="none" w:sz="0" w:space="0" w:color="auto"/>
        <w:left w:val="none" w:sz="0" w:space="0" w:color="auto"/>
        <w:bottom w:val="none" w:sz="0" w:space="0" w:color="auto"/>
        <w:right w:val="none" w:sz="0" w:space="0" w:color="auto"/>
      </w:divBdr>
      <w:divsChild>
        <w:div w:id="1526868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870698">
      <w:bodyDiv w:val="1"/>
      <w:marLeft w:val="0"/>
      <w:marRight w:val="0"/>
      <w:marTop w:val="0"/>
      <w:marBottom w:val="0"/>
      <w:divBdr>
        <w:top w:val="none" w:sz="0" w:space="0" w:color="auto"/>
        <w:left w:val="none" w:sz="0" w:space="0" w:color="auto"/>
        <w:bottom w:val="none" w:sz="0" w:space="0" w:color="auto"/>
        <w:right w:val="none" w:sz="0" w:space="0" w:color="auto"/>
      </w:divBdr>
      <w:divsChild>
        <w:div w:id="161748099">
          <w:marLeft w:val="0"/>
          <w:marRight w:val="0"/>
          <w:marTop w:val="0"/>
          <w:marBottom w:val="0"/>
          <w:divBdr>
            <w:top w:val="none" w:sz="0" w:space="0" w:color="auto"/>
            <w:left w:val="none" w:sz="0" w:space="0" w:color="auto"/>
            <w:bottom w:val="none" w:sz="0" w:space="0" w:color="auto"/>
            <w:right w:val="none" w:sz="0" w:space="0" w:color="auto"/>
          </w:divBdr>
          <w:divsChild>
            <w:div w:id="1651866743">
              <w:marLeft w:val="0"/>
              <w:marRight w:val="0"/>
              <w:marTop w:val="0"/>
              <w:marBottom w:val="0"/>
              <w:divBdr>
                <w:top w:val="none" w:sz="0" w:space="0" w:color="auto"/>
                <w:left w:val="none" w:sz="0" w:space="0" w:color="auto"/>
                <w:bottom w:val="none" w:sz="0" w:space="0" w:color="auto"/>
                <w:right w:val="none" w:sz="0" w:space="0" w:color="auto"/>
              </w:divBdr>
              <w:divsChild>
                <w:div w:id="599532088">
                  <w:marLeft w:val="0"/>
                  <w:marRight w:val="0"/>
                  <w:marTop w:val="0"/>
                  <w:marBottom w:val="0"/>
                  <w:divBdr>
                    <w:top w:val="none" w:sz="0" w:space="0" w:color="auto"/>
                    <w:left w:val="none" w:sz="0" w:space="0" w:color="auto"/>
                    <w:bottom w:val="none" w:sz="0" w:space="0" w:color="auto"/>
                    <w:right w:val="none" w:sz="0" w:space="0" w:color="auto"/>
                  </w:divBdr>
                  <w:divsChild>
                    <w:div w:id="1266108505">
                      <w:marLeft w:val="0"/>
                      <w:marRight w:val="0"/>
                      <w:marTop w:val="0"/>
                      <w:marBottom w:val="0"/>
                      <w:divBdr>
                        <w:top w:val="none" w:sz="0" w:space="0" w:color="auto"/>
                        <w:left w:val="none" w:sz="0" w:space="0" w:color="auto"/>
                        <w:bottom w:val="none" w:sz="0" w:space="0" w:color="auto"/>
                        <w:right w:val="none" w:sz="0" w:space="0" w:color="auto"/>
                      </w:divBdr>
                      <w:divsChild>
                        <w:div w:id="770708510">
                          <w:marLeft w:val="0"/>
                          <w:marRight w:val="0"/>
                          <w:marTop w:val="0"/>
                          <w:marBottom w:val="0"/>
                          <w:divBdr>
                            <w:top w:val="none" w:sz="0" w:space="0" w:color="auto"/>
                            <w:left w:val="none" w:sz="0" w:space="0" w:color="auto"/>
                            <w:bottom w:val="none" w:sz="0" w:space="0" w:color="auto"/>
                            <w:right w:val="none" w:sz="0" w:space="0" w:color="auto"/>
                          </w:divBdr>
                          <w:divsChild>
                            <w:div w:id="103043662">
                              <w:marLeft w:val="0"/>
                              <w:marRight w:val="0"/>
                              <w:marTop w:val="0"/>
                              <w:marBottom w:val="0"/>
                              <w:divBdr>
                                <w:top w:val="none" w:sz="0" w:space="0" w:color="auto"/>
                                <w:left w:val="none" w:sz="0" w:space="0" w:color="auto"/>
                                <w:bottom w:val="none" w:sz="0" w:space="0" w:color="auto"/>
                                <w:right w:val="none" w:sz="0" w:space="0" w:color="auto"/>
                              </w:divBdr>
                              <w:divsChild>
                                <w:div w:id="811102006">
                                  <w:marLeft w:val="0"/>
                                  <w:marRight w:val="0"/>
                                  <w:marTop w:val="0"/>
                                  <w:marBottom w:val="0"/>
                                  <w:divBdr>
                                    <w:top w:val="none" w:sz="0" w:space="0" w:color="auto"/>
                                    <w:left w:val="none" w:sz="0" w:space="0" w:color="auto"/>
                                    <w:bottom w:val="none" w:sz="0" w:space="0" w:color="auto"/>
                                    <w:right w:val="none" w:sz="0" w:space="0" w:color="auto"/>
                                  </w:divBdr>
                                  <w:divsChild>
                                    <w:div w:id="199899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068973">
      <w:bodyDiv w:val="1"/>
      <w:marLeft w:val="0"/>
      <w:marRight w:val="0"/>
      <w:marTop w:val="0"/>
      <w:marBottom w:val="0"/>
      <w:divBdr>
        <w:top w:val="none" w:sz="0" w:space="0" w:color="auto"/>
        <w:left w:val="none" w:sz="0" w:space="0" w:color="auto"/>
        <w:bottom w:val="none" w:sz="0" w:space="0" w:color="auto"/>
        <w:right w:val="none" w:sz="0" w:space="0" w:color="auto"/>
      </w:divBdr>
      <w:divsChild>
        <w:div w:id="26504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885431">
      <w:bodyDiv w:val="1"/>
      <w:marLeft w:val="0"/>
      <w:marRight w:val="0"/>
      <w:marTop w:val="0"/>
      <w:marBottom w:val="0"/>
      <w:divBdr>
        <w:top w:val="none" w:sz="0" w:space="0" w:color="auto"/>
        <w:left w:val="none" w:sz="0" w:space="0" w:color="auto"/>
        <w:bottom w:val="none" w:sz="0" w:space="0" w:color="auto"/>
        <w:right w:val="none" w:sz="0" w:space="0" w:color="auto"/>
      </w:divBdr>
      <w:divsChild>
        <w:div w:id="1664970256">
          <w:marLeft w:val="0"/>
          <w:marRight w:val="0"/>
          <w:marTop w:val="0"/>
          <w:marBottom w:val="0"/>
          <w:divBdr>
            <w:top w:val="none" w:sz="0" w:space="0" w:color="auto"/>
            <w:left w:val="none" w:sz="0" w:space="0" w:color="auto"/>
            <w:bottom w:val="none" w:sz="0" w:space="0" w:color="auto"/>
            <w:right w:val="none" w:sz="0" w:space="0" w:color="auto"/>
          </w:divBdr>
          <w:divsChild>
            <w:div w:id="1873761672">
              <w:marLeft w:val="0"/>
              <w:marRight w:val="0"/>
              <w:marTop w:val="0"/>
              <w:marBottom w:val="0"/>
              <w:divBdr>
                <w:top w:val="none" w:sz="0" w:space="0" w:color="auto"/>
                <w:left w:val="none" w:sz="0" w:space="0" w:color="auto"/>
                <w:bottom w:val="none" w:sz="0" w:space="0" w:color="auto"/>
                <w:right w:val="none" w:sz="0" w:space="0" w:color="auto"/>
              </w:divBdr>
              <w:divsChild>
                <w:div w:id="1264610338">
                  <w:marLeft w:val="0"/>
                  <w:marRight w:val="0"/>
                  <w:marTop w:val="0"/>
                  <w:marBottom w:val="0"/>
                  <w:divBdr>
                    <w:top w:val="none" w:sz="0" w:space="0" w:color="auto"/>
                    <w:left w:val="none" w:sz="0" w:space="0" w:color="auto"/>
                    <w:bottom w:val="none" w:sz="0" w:space="0" w:color="auto"/>
                    <w:right w:val="none" w:sz="0" w:space="0" w:color="auto"/>
                  </w:divBdr>
                  <w:divsChild>
                    <w:div w:id="167877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793699">
      <w:bodyDiv w:val="1"/>
      <w:marLeft w:val="0"/>
      <w:marRight w:val="0"/>
      <w:marTop w:val="0"/>
      <w:marBottom w:val="0"/>
      <w:divBdr>
        <w:top w:val="none" w:sz="0" w:space="0" w:color="auto"/>
        <w:left w:val="none" w:sz="0" w:space="0" w:color="auto"/>
        <w:bottom w:val="none" w:sz="0" w:space="0" w:color="auto"/>
        <w:right w:val="none" w:sz="0" w:space="0" w:color="auto"/>
      </w:divBdr>
      <w:divsChild>
        <w:div w:id="1571966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410899">
      <w:bodyDiv w:val="1"/>
      <w:marLeft w:val="0"/>
      <w:marRight w:val="0"/>
      <w:marTop w:val="0"/>
      <w:marBottom w:val="0"/>
      <w:divBdr>
        <w:top w:val="none" w:sz="0" w:space="0" w:color="auto"/>
        <w:left w:val="none" w:sz="0" w:space="0" w:color="auto"/>
        <w:bottom w:val="none" w:sz="0" w:space="0" w:color="auto"/>
        <w:right w:val="none" w:sz="0" w:space="0" w:color="auto"/>
      </w:divBdr>
    </w:div>
    <w:div w:id="2086606958">
      <w:bodyDiv w:val="1"/>
      <w:marLeft w:val="0"/>
      <w:marRight w:val="0"/>
      <w:marTop w:val="0"/>
      <w:marBottom w:val="0"/>
      <w:divBdr>
        <w:top w:val="none" w:sz="0" w:space="0" w:color="auto"/>
        <w:left w:val="none" w:sz="0" w:space="0" w:color="auto"/>
        <w:bottom w:val="none" w:sz="0" w:space="0" w:color="auto"/>
        <w:right w:val="none" w:sz="0" w:space="0" w:color="auto"/>
      </w:divBdr>
      <w:divsChild>
        <w:div w:id="226572143">
          <w:marLeft w:val="0"/>
          <w:marRight w:val="0"/>
          <w:marTop w:val="0"/>
          <w:marBottom w:val="0"/>
          <w:divBdr>
            <w:top w:val="none" w:sz="0" w:space="0" w:color="auto"/>
            <w:left w:val="none" w:sz="0" w:space="0" w:color="auto"/>
            <w:bottom w:val="none" w:sz="0" w:space="0" w:color="auto"/>
            <w:right w:val="none" w:sz="0" w:space="0" w:color="auto"/>
          </w:divBdr>
          <w:divsChild>
            <w:div w:id="1709405332">
              <w:marLeft w:val="0"/>
              <w:marRight w:val="0"/>
              <w:marTop w:val="0"/>
              <w:marBottom w:val="0"/>
              <w:divBdr>
                <w:top w:val="none" w:sz="0" w:space="0" w:color="auto"/>
                <w:left w:val="none" w:sz="0" w:space="0" w:color="auto"/>
                <w:bottom w:val="none" w:sz="0" w:space="0" w:color="auto"/>
                <w:right w:val="none" w:sz="0" w:space="0" w:color="auto"/>
              </w:divBdr>
              <w:divsChild>
                <w:div w:id="1994483221">
                  <w:marLeft w:val="0"/>
                  <w:marRight w:val="0"/>
                  <w:marTop w:val="0"/>
                  <w:marBottom w:val="0"/>
                  <w:divBdr>
                    <w:top w:val="none" w:sz="0" w:space="0" w:color="auto"/>
                    <w:left w:val="none" w:sz="0" w:space="0" w:color="auto"/>
                    <w:bottom w:val="none" w:sz="0" w:space="0" w:color="auto"/>
                    <w:right w:val="none" w:sz="0" w:space="0" w:color="auto"/>
                  </w:divBdr>
                  <w:divsChild>
                    <w:div w:id="1900094583">
                      <w:marLeft w:val="0"/>
                      <w:marRight w:val="0"/>
                      <w:marTop w:val="0"/>
                      <w:marBottom w:val="0"/>
                      <w:divBdr>
                        <w:top w:val="none" w:sz="0" w:space="0" w:color="auto"/>
                        <w:left w:val="none" w:sz="0" w:space="0" w:color="auto"/>
                        <w:bottom w:val="none" w:sz="0" w:space="0" w:color="auto"/>
                        <w:right w:val="none" w:sz="0" w:space="0" w:color="auto"/>
                      </w:divBdr>
                      <w:divsChild>
                        <w:div w:id="1099180031">
                          <w:marLeft w:val="0"/>
                          <w:marRight w:val="0"/>
                          <w:marTop w:val="0"/>
                          <w:marBottom w:val="0"/>
                          <w:divBdr>
                            <w:top w:val="none" w:sz="0" w:space="0" w:color="auto"/>
                            <w:left w:val="none" w:sz="0" w:space="0" w:color="auto"/>
                            <w:bottom w:val="none" w:sz="0" w:space="0" w:color="auto"/>
                            <w:right w:val="none" w:sz="0" w:space="0" w:color="auto"/>
                          </w:divBdr>
                          <w:divsChild>
                            <w:div w:id="1378118488">
                              <w:marLeft w:val="0"/>
                              <w:marRight w:val="0"/>
                              <w:marTop w:val="0"/>
                              <w:marBottom w:val="0"/>
                              <w:divBdr>
                                <w:top w:val="none" w:sz="0" w:space="0" w:color="auto"/>
                                <w:left w:val="none" w:sz="0" w:space="0" w:color="auto"/>
                                <w:bottom w:val="none" w:sz="0" w:space="0" w:color="auto"/>
                                <w:right w:val="none" w:sz="0" w:space="0" w:color="auto"/>
                              </w:divBdr>
                              <w:divsChild>
                                <w:div w:id="1899633941">
                                  <w:marLeft w:val="0"/>
                                  <w:marRight w:val="0"/>
                                  <w:marTop w:val="0"/>
                                  <w:marBottom w:val="0"/>
                                  <w:divBdr>
                                    <w:top w:val="none" w:sz="0" w:space="0" w:color="auto"/>
                                    <w:left w:val="none" w:sz="0" w:space="0" w:color="auto"/>
                                    <w:bottom w:val="none" w:sz="0" w:space="0" w:color="auto"/>
                                    <w:right w:val="none" w:sz="0" w:space="0" w:color="auto"/>
                                  </w:divBdr>
                                  <w:divsChild>
                                    <w:div w:id="1108966542">
                                      <w:marLeft w:val="0"/>
                                      <w:marRight w:val="0"/>
                                      <w:marTop w:val="0"/>
                                      <w:marBottom w:val="0"/>
                                      <w:divBdr>
                                        <w:top w:val="none" w:sz="0" w:space="0" w:color="auto"/>
                                        <w:left w:val="none" w:sz="0" w:space="0" w:color="auto"/>
                                        <w:bottom w:val="none" w:sz="0" w:space="0" w:color="auto"/>
                                        <w:right w:val="none" w:sz="0" w:space="0" w:color="auto"/>
                                      </w:divBdr>
                                    </w:div>
                                    <w:div w:id="18137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6232216">
          <w:marLeft w:val="0"/>
          <w:marRight w:val="0"/>
          <w:marTop w:val="0"/>
          <w:marBottom w:val="0"/>
          <w:divBdr>
            <w:top w:val="none" w:sz="0" w:space="0" w:color="auto"/>
            <w:left w:val="none" w:sz="0" w:space="0" w:color="auto"/>
            <w:bottom w:val="none" w:sz="0" w:space="0" w:color="auto"/>
            <w:right w:val="none" w:sz="0" w:space="0" w:color="auto"/>
          </w:divBdr>
        </w:div>
        <w:div w:id="1327978749">
          <w:marLeft w:val="0"/>
          <w:marRight w:val="0"/>
          <w:marTop w:val="0"/>
          <w:marBottom w:val="0"/>
          <w:divBdr>
            <w:top w:val="none" w:sz="0" w:space="0" w:color="auto"/>
            <w:left w:val="none" w:sz="0" w:space="0" w:color="auto"/>
            <w:bottom w:val="none" w:sz="0" w:space="0" w:color="auto"/>
            <w:right w:val="none" w:sz="0" w:space="0" w:color="auto"/>
          </w:divBdr>
        </w:div>
      </w:divsChild>
    </w:div>
    <w:div w:id="2094275255">
      <w:bodyDiv w:val="1"/>
      <w:marLeft w:val="0"/>
      <w:marRight w:val="0"/>
      <w:marTop w:val="0"/>
      <w:marBottom w:val="0"/>
      <w:divBdr>
        <w:top w:val="none" w:sz="0" w:space="0" w:color="auto"/>
        <w:left w:val="none" w:sz="0" w:space="0" w:color="auto"/>
        <w:bottom w:val="none" w:sz="0" w:space="0" w:color="auto"/>
        <w:right w:val="none" w:sz="0" w:space="0" w:color="auto"/>
      </w:divBdr>
      <w:divsChild>
        <w:div w:id="852303043">
          <w:marLeft w:val="0"/>
          <w:marRight w:val="0"/>
          <w:marTop w:val="0"/>
          <w:marBottom w:val="0"/>
          <w:divBdr>
            <w:top w:val="none" w:sz="0" w:space="0" w:color="auto"/>
            <w:left w:val="none" w:sz="0" w:space="0" w:color="auto"/>
            <w:bottom w:val="none" w:sz="0" w:space="0" w:color="auto"/>
            <w:right w:val="none" w:sz="0" w:space="0" w:color="auto"/>
          </w:divBdr>
          <w:divsChild>
            <w:div w:id="495347597">
              <w:marLeft w:val="0"/>
              <w:marRight w:val="0"/>
              <w:marTop w:val="0"/>
              <w:marBottom w:val="0"/>
              <w:divBdr>
                <w:top w:val="none" w:sz="0" w:space="0" w:color="auto"/>
                <w:left w:val="none" w:sz="0" w:space="0" w:color="auto"/>
                <w:bottom w:val="none" w:sz="0" w:space="0" w:color="auto"/>
                <w:right w:val="none" w:sz="0" w:space="0" w:color="auto"/>
              </w:divBdr>
              <w:divsChild>
                <w:div w:id="105272146">
                  <w:marLeft w:val="0"/>
                  <w:marRight w:val="0"/>
                  <w:marTop w:val="0"/>
                  <w:marBottom w:val="0"/>
                  <w:divBdr>
                    <w:top w:val="none" w:sz="0" w:space="0" w:color="auto"/>
                    <w:left w:val="none" w:sz="0" w:space="0" w:color="auto"/>
                    <w:bottom w:val="none" w:sz="0" w:space="0" w:color="auto"/>
                    <w:right w:val="none" w:sz="0" w:space="0" w:color="auto"/>
                  </w:divBdr>
                  <w:divsChild>
                    <w:div w:id="771045647">
                      <w:marLeft w:val="0"/>
                      <w:marRight w:val="0"/>
                      <w:marTop w:val="0"/>
                      <w:marBottom w:val="0"/>
                      <w:divBdr>
                        <w:top w:val="none" w:sz="0" w:space="0" w:color="auto"/>
                        <w:left w:val="none" w:sz="0" w:space="0" w:color="auto"/>
                        <w:bottom w:val="none" w:sz="0" w:space="0" w:color="auto"/>
                        <w:right w:val="none" w:sz="0" w:space="0" w:color="auto"/>
                      </w:divBdr>
                      <w:divsChild>
                        <w:div w:id="1304847745">
                          <w:marLeft w:val="0"/>
                          <w:marRight w:val="0"/>
                          <w:marTop w:val="0"/>
                          <w:marBottom w:val="0"/>
                          <w:divBdr>
                            <w:top w:val="none" w:sz="0" w:space="0" w:color="auto"/>
                            <w:left w:val="none" w:sz="0" w:space="0" w:color="auto"/>
                            <w:bottom w:val="none" w:sz="0" w:space="0" w:color="auto"/>
                            <w:right w:val="none" w:sz="0" w:space="0" w:color="auto"/>
                          </w:divBdr>
                          <w:divsChild>
                            <w:div w:id="165486182">
                              <w:marLeft w:val="0"/>
                              <w:marRight w:val="0"/>
                              <w:marTop w:val="0"/>
                              <w:marBottom w:val="0"/>
                              <w:divBdr>
                                <w:top w:val="none" w:sz="0" w:space="0" w:color="auto"/>
                                <w:left w:val="none" w:sz="0" w:space="0" w:color="auto"/>
                                <w:bottom w:val="none" w:sz="0" w:space="0" w:color="auto"/>
                                <w:right w:val="none" w:sz="0" w:space="0" w:color="auto"/>
                              </w:divBdr>
                              <w:divsChild>
                                <w:div w:id="1964801600">
                                  <w:marLeft w:val="0"/>
                                  <w:marRight w:val="0"/>
                                  <w:marTop w:val="0"/>
                                  <w:marBottom w:val="0"/>
                                  <w:divBdr>
                                    <w:top w:val="none" w:sz="0" w:space="0" w:color="auto"/>
                                    <w:left w:val="none" w:sz="0" w:space="0" w:color="auto"/>
                                    <w:bottom w:val="none" w:sz="0" w:space="0" w:color="auto"/>
                                    <w:right w:val="none" w:sz="0" w:space="0" w:color="auto"/>
                                  </w:divBdr>
                                  <w:divsChild>
                                    <w:div w:id="111425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2988094">
      <w:bodyDiv w:val="1"/>
      <w:marLeft w:val="0"/>
      <w:marRight w:val="0"/>
      <w:marTop w:val="0"/>
      <w:marBottom w:val="0"/>
      <w:divBdr>
        <w:top w:val="none" w:sz="0" w:space="0" w:color="auto"/>
        <w:left w:val="none" w:sz="0" w:space="0" w:color="auto"/>
        <w:bottom w:val="none" w:sz="0" w:space="0" w:color="auto"/>
        <w:right w:val="none" w:sz="0" w:space="0" w:color="auto"/>
      </w:divBdr>
      <w:divsChild>
        <w:div w:id="1625429250">
          <w:marLeft w:val="0"/>
          <w:marRight w:val="0"/>
          <w:marTop w:val="0"/>
          <w:marBottom w:val="0"/>
          <w:divBdr>
            <w:top w:val="none" w:sz="0" w:space="0" w:color="auto"/>
            <w:left w:val="none" w:sz="0" w:space="0" w:color="auto"/>
            <w:bottom w:val="none" w:sz="0" w:space="0" w:color="auto"/>
            <w:right w:val="none" w:sz="0" w:space="0" w:color="auto"/>
          </w:divBdr>
          <w:divsChild>
            <w:div w:id="2074739701">
              <w:marLeft w:val="0"/>
              <w:marRight w:val="0"/>
              <w:marTop w:val="0"/>
              <w:marBottom w:val="0"/>
              <w:divBdr>
                <w:top w:val="none" w:sz="0" w:space="0" w:color="auto"/>
                <w:left w:val="none" w:sz="0" w:space="0" w:color="auto"/>
                <w:bottom w:val="none" w:sz="0" w:space="0" w:color="auto"/>
                <w:right w:val="none" w:sz="0" w:space="0" w:color="auto"/>
              </w:divBdr>
              <w:divsChild>
                <w:div w:id="1868248254">
                  <w:marLeft w:val="0"/>
                  <w:marRight w:val="0"/>
                  <w:marTop w:val="0"/>
                  <w:marBottom w:val="0"/>
                  <w:divBdr>
                    <w:top w:val="none" w:sz="0" w:space="0" w:color="auto"/>
                    <w:left w:val="none" w:sz="0" w:space="0" w:color="auto"/>
                    <w:bottom w:val="none" w:sz="0" w:space="0" w:color="auto"/>
                    <w:right w:val="none" w:sz="0" w:space="0" w:color="auto"/>
                  </w:divBdr>
                  <w:divsChild>
                    <w:div w:id="1764109795">
                      <w:marLeft w:val="0"/>
                      <w:marRight w:val="0"/>
                      <w:marTop w:val="0"/>
                      <w:marBottom w:val="0"/>
                      <w:divBdr>
                        <w:top w:val="none" w:sz="0" w:space="0" w:color="auto"/>
                        <w:left w:val="none" w:sz="0" w:space="0" w:color="auto"/>
                        <w:bottom w:val="none" w:sz="0" w:space="0" w:color="auto"/>
                        <w:right w:val="none" w:sz="0" w:space="0" w:color="auto"/>
                      </w:divBdr>
                      <w:divsChild>
                        <w:div w:id="655646182">
                          <w:marLeft w:val="0"/>
                          <w:marRight w:val="0"/>
                          <w:marTop w:val="0"/>
                          <w:marBottom w:val="0"/>
                          <w:divBdr>
                            <w:top w:val="none" w:sz="0" w:space="0" w:color="auto"/>
                            <w:left w:val="none" w:sz="0" w:space="0" w:color="auto"/>
                            <w:bottom w:val="none" w:sz="0" w:space="0" w:color="auto"/>
                            <w:right w:val="none" w:sz="0" w:space="0" w:color="auto"/>
                          </w:divBdr>
                          <w:divsChild>
                            <w:div w:id="1184706024">
                              <w:marLeft w:val="0"/>
                              <w:marRight w:val="0"/>
                              <w:marTop w:val="0"/>
                              <w:marBottom w:val="0"/>
                              <w:divBdr>
                                <w:top w:val="none" w:sz="0" w:space="0" w:color="auto"/>
                                <w:left w:val="none" w:sz="0" w:space="0" w:color="auto"/>
                                <w:bottom w:val="none" w:sz="0" w:space="0" w:color="auto"/>
                                <w:right w:val="none" w:sz="0" w:space="0" w:color="auto"/>
                              </w:divBdr>
                              <w:divsChild>
                                <w:div w:id="66397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571482">
      <w:bodyDiv w:val="1"/>
      <w:marLeft w:val="0"/>
      <w:marRight w:val="0"/>
      <w:marTop w:val="0"/>
      <w:marBottom w:val="0"/>
      <w:divBdr>
        <w:top w:val="none" w:sz="0" w:space="0" w:color="auto"/>
        <w:left w:val="none" w:sz="0" w:space="0" w:color="auto"/>
        <w:bottom w:val="none" w:sz="0" w:space="0" w:color="auto"/>
        <w:right w:val="none" w:sz="0" w:space="0" w:color="auto"/>
      </w:divBdr>
    </w:div>
    <w:div w:id="2105883094">
      <w:bodyDiv w:val="1"/>
      <w:marLeft w:val="0"/>
      <w:marRight w:val="0"/>
      <w:marTop w:val="0"/>
      <w:marBottom w:val="0"/>
      <w:divBdr>
        <w:top w:val="none" w:sz="0" w:space="0" w:color="auto"/>
        <w:left w:val="none" w:sz="0" w:space="0" w:color="auto"/>
        <w:bottom w:val="none" w:sz="0" w:space="0" w:color="auto"/>
        <w:right w:val="none" w:sz="0" w:space="0" w:color="auto"/>
      </w:divBdr>
      <w:divsChild>
        <w:div w:id="1811436246">
          <w:marLeft w:val="0"/>
          <w:marRight w:val="0"/>
          <w:marTop w:val="0"/>
          <w:marBottom w:val="0"/>
          <w:divBdr>
            <w:top w:val="none" w:sz="0" w:space="0" w:color="auto"/>
            <w:left w:val="none" w:sz="0" w:space="0" w:color="auto"/>
            <w:bottom w:val="none" w:sz="0" w:space="0" w:color="auto"/>
            <w:right w:val="none" w:sz="0" w:space="0" w:color="auto"/>
          </w:divBdr>
          <w:divsChild>
            <w:div w:id="2077048235">
              <w:marLeft w:val="0"/>
              <w:marRight w:val="0"/>
              <w:marTop w:val="0"/>
              <w:marBottom w:val="0"/>
              <w:divBdr>
                <w:top w:val="none" w:sz="0" w:space="0" w:color="auto"/>
                <w:left w:val="none" w:sz="0" w:space="0" w:color="auto"/>
                <w:bottom w:val="none" w:sz="0" w:space="0" w:color="auto"/>
                <w:right w:val="none" w:sz="0" w:space="0" w:color="auto"/>
              </w:divBdr>
              <w:divsChild>
                <w:div w:id="644891849">
                  <w:marLeft w:val="0"/>
                  <w:marRight w:val="0"/>
                  <w:marTop w:val="0"/>
                  <w:marBottom w:val="0"/>
                  <w:divBdr>
                    <w:top w:val="none" w:sz="0" w:space="0" w:color="auto"/>
                    <w:left w:val="none" w:sz="0" w:space="0" w:color="auto"/>
                    <w:bottom w:val="none" w:sz="0" w:space="0" w:color="auto"/>
                    <w:right w:val="none" w:sz="0" w:space="0" w:color="auto"/>
                  </w:divBdr>
                  <w:divsChild>
                    <w:div w:id="656958255">
                      <w:marLeft w:val="0"/>
                      <w:marRight w:val="0"/>
                      <w:marTop w:val="0"/>
                      <w:marBottom w:val="0"/>
                      <w:divBdr>
                        <w:top w:val="none" w:sz="0" w:space="0" w:color="auto"/>
                        <w:left w:val="none" w:sz="0" w:space="0" w:color="auto"/>
                        <w:bottom w:val="none" w:sz="0" w:space="0" w:color="auto"/>
                        <w:right w:val="none" w:sz="0" w:space="0" w:color="auto"/>
                      </w:divBdr>
                      <w:divsChild>
                        <w:div w:id="24987330">
                          <w:marLeft w:val="0"/>
                          <w:marRight w:val="0"/>
                          <w:marTop w:val="0"/>
                          <w:marBottom w:val="0"/>
                          <w:divBdr>
                            <w:top w:val="none" w:sz="0" w:space="0" w:color="auto"/>
                            <w:left w:val="none" w:sz="0" w:space="0" w:color="auto"/>
                            <w:bottom w:val="none" w:sz="0" w:space="0" w:color="auto"/>
                            <w:right w:val="none" w:sz="0" w:space="0" w:color="auto"/>
                          </w:divBdr>
                          <w:divsChild>
                            <w:div w:id="340013556">
                              <w:marLeft w:val="0"/>
                              <w:marRight w:val="0"/>
                              <w:marTop w:val="0"/>
                              <w:marBottom w:val="0"/>
                              <w:divBdr>
                                <w:top w:val="none" w:sz="0" w:space="0" w:color="auto"/>
                                <w:left w:val="none" w:sz="0" w:space="0" w:color="auto"/>
                                <w:bottom w:val="none" w:sz="0" w:space="0" w:color="auto"/>
                                <w:right w:val="none" w:sz="0" w:space="0" w:color="auto"/>
                              </w:divBdr>
                              <w:divsChild>
                                <w:div w:id="691420758">
                                  <w:marLeft w:val="0"/>
                                  <w:marRight w:val="0"/>
                                  <w:marTop w:val="0"/>
                                  <w:marBottom w:val="0"/>
                                  <w:divBdr>
                                    <w:top w:val="none" w:sz="0" w:space="0" w:color="auto"/>
                                    <w:left w:val="none" w:sz="0" w:space="0" w:color="auto"/>
                                    <w:bottom w:val="none" w:sz="0" w:space="0" w:color="auto"/>
                                    <w:right w:val="none" w:sz="0" w:space="0" w:color="auto"/>
                                  </w:divBdr>
                                  <w:divsChild>
                                    <w:div w:id="124734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097584">
      <w:bodyDiv w:val="1"/>
      <w:marLeft w:val="0"/>
      <w:marRight w:val="0"/>
      <w:marTop w:val="0"/>
      <w:marBottom w:val="0"/>
      <w:divBdr>
        <w:top w:val="none" w:sz="0" w:space="0" w:color="auto"/>
        <w:left w:val="none" w:sz="0" w:space="0" w:color="auto"/>
        <w:bottom w:val="none" w:sz="0" w:space="0" w:color="auto"/>
        <w:right w:val="none" w:sz="0" w:space="0" w:color="auto"/>
      </w:divBdr>
    </w:div>
    <w:div w:id="2129086258">
      <w:bodyDiv w:val="1"/>
      <w:marLeft w:val="0"/>
      <w:marRight w:val="0"/>
      <w:marTop w:val="0"/>
      <w:marBottom w:val="0"/>
      <w:divBdr>
        <w:top w:val="none" w:sz="0" w:space="0" w:color="auto"/>
        <w:left w:val="none" w:sz="0" w:space="0" w:color="auto"/>
        <w:bottom w:val="none" w:sz="0" w:space="0" w:color="auto"/>
        <w:right w:val="none" w:sz="0" w:space="0" w:color="auto"/>
      </w:divBdr>
    </w:div>
    <w:div w:id="2135438541">
      <w:bodyDiv w:val="1"/>
      <w:marLeft w:val="0"/>
      <w:marRight w:val="0"/>
      <w:marTop w:val="0"/>
      <w:marBottom w:val="0"/>
      <w:divBdr>
        <w:top w:val="none" w:sz="0" w:space="0" w:color="auto"/>
        <w:left w:val="none" w:sz="0" w:space="0" w:color="auto"/>
        <w:bottom w:val="none" w:sz="0" w:space="0" w:color="auto"/>
        <w:right w:val="none" w:sz="0" w:space="0" w:color="auto"/>
      </w:divBdr>
      <w:divsChild>
        <w:div w:id="1678314113">
          <w:marLeft w:val="0"/>
          <w:marRight w:val="0"/>
          <w:marTop w:val="0"/>
          <w:marBottom w:val="0"/>
          <w:divBdr>
            <w:top w:val="none" w:sz="0" w:space="0" w:color="auto"/>
            <w:left w:val="none" w:sz="0" w:space="0" w:color="auto"/>
            <w:bottom w:val="none" w:sz="0" w:space="0" w:color="auto"/>
            <w:right w:val="none" w:sz="0" w:space="0" w:color="auto"/>
          </w:divBdr>
          <w:divsChild>
            <w:div w:id="1167939336">
              <w:marLeft w:val="0"/>
              <w:marRight w:val="0"/>
              <w:marTop w:val="0"/>
              <w:marBottom w:val="0"/>
              <w:divBdr>
                <w:top w:val="none" w:sz="0" w:space="0" w:color="auto"/>
                <w:left w:val="none" w:sz="0" w:space="0" w:color="auto"/>
                <w:bottom w:val="none" w:sz="0" w:space="0" w:color="auto"/>
                <w:right w:val="none" w:sz="0" w:space="0" w:color="auto"/>
              </w:divBdr>
              <w:divsChild>
                <w:div w:id="1782411197">
                  <w:marLeft w:val="0"/>
                  <w:marRight w:val="0"/>
                  <w:marTop w:val="0"/>
                  <w:marBottom w:val="0"/>
                  <w:divBdr>
                    <w:top w:val="none" w:sz="0" w:space="0" w:color="auto"/>
                    <w:left w:val="none" w:sz="0" w:space="0" w:color="auto"/>
                    <w:bottom w:val="none" w:sz="0" w:space="0" w:color="auto"/>
                    <w:right w:val="none" w:sz="0" w:space="0" w:color="auto"/>
                  </w:divBdr>
                  <w:divsChild>
                    <w:div w:id="1817064067">
                      <w:marLeft w:val="0"/>
                      <w:marRight w:val="0"/>
                      <w:marTop w:val="0"/>
                      <w:marBottom w:val="0"/>
                      <w:divBdr>
                        <w:top w:val="none" w:sz="0" w:space="0" w:color="auto"/>
                        <w:left w:val="none" w:sz="0" w:space="0" w:color="auto"/>
                        <w:bottom w:val="none" w:sz="0" w:space="0" w:color="auto"/>
                        <w:right w:val="none" w:sz="0" w:space="0" w:color="auto"/>
                      </w:divBdr>
                      <w:divsChild>
                        <w:div w:id="1684749069">
                          <w:marLeft w:val="0"/>
                          <w:marRight w:val="0"/>
                          <w:marTop w:val="0"/>
                          <w:marBottom w:val="0"/>
                          <w:divBdr>
                            <w:top w:val="none" w:sz="0" w:space="0" w:color="auto"/>
                            <w:left w:val="none" w:sz="0" w:space="0" w:color="auto"/>
                            <w:bottom w:val="none" w:sz="0" w:space="0" w:color="auto"/>
                            <w:right w:val="none" w:sz="0" w:space="0" w:color="auto"/>
                          </w:divBdr>
                          <w:divsChild>
                            <w:div w:id="1096243205">
                              <w:marLeft w:val="0"/>
                              <w:marRight w:val="0"/>
                              <w:marTop w:val="0"/>
                              <w:marBottom w:val="0"/>
                              <w:divBdr>
                                <w:top w:val="none" w:sz="0" w:space="0" w:color="auto"/>
                                <w:left w:val="none" w:sz="0" w:space="0" w:color="auto"/>
                                <w:bottom w:val="none" w:sz="0" w:space="0" w:color="auto"/>
                                <w:right w:val="none" w:sz="0" w:space="0" w:color="auto"/>
                              </w:divBdr>
                              <w:divsChild>
                                <w:div w:id="345136950">
                                  <w:marLeft w:val="0"/>
                                  <w:marRight w:val="0"/>
                                  <w:marTop w:val="0"/>
                                  <w:marBottom w:val="0"/>
                                  <w:divBdr>
                                    <w:top w:val="none" w:sz="0" w:space="0" w:color="auto"/>
                                    <w:left w:val="none" w:sz="0" w:space="0" w:color="auto"/>
                                    <w:bottom w:val="none" w:sz="0" w:space="0" w:color="auto"/>
                                    <w:right w:val="none" w:sz="0" w:space="0" w:color="auto"/>
                                  </w:divBdr>
                                  <w:divsChild>
                                    <w:div w:id="17958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645539">
      <w:bodyDiv w:val="1"/>
      <w:marLeft w:val="0"/>
      <w:marRight w:val="0"/>
      <w:marTop w:val="0"/>
      <w:marBottom w:val="0"/>
      <w:divBdr>
        <w:top w:val="none" w:sz="0" w:space="0" w:color="auto"/>
        <w:left w:val="none" w:sz="0" w:space="0" w:color="auto"/>
        <w:bottom w:val="none" w:sz="0" w:space="0" w:color="auto"/>
        <w:right w:val="none" w:sz="0" w:space="0" w:color="auto"/>
      </w:divBdr>
      <w:divsChild>
        <w:div w:id="1155150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14469">
      <w:bodyDiv w:val="1"/>
      <w:marLeft w:val="0"/>
      <w:marRight w:val="0"/>
      <w:marTop w:val="0"/>
      <w:marBottom w:val="0"/>
      <w:divBdr>
        <w:top w:val="none" w:sz="0" w:space="0" w:color="auto"/>
        <w:left w:val="none" w:sz="0" w:space="0" w:color="auto"/>
        <w:bottom w:val="none" w:sz="0" w:space="0" w:color="auto"/>
        <w:right w:val="none" w:sz="0" w:space="0" w:color="auto"/>
      </w:divBdr>
      <w:divsChild>
        <w:div w:id="506363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581651">
      <w:bodyDiv w:val="1"/>
      <w:marLeft w:val="0"/>
      <w:marRight w:val="0"/>
      <w:marTop w:val="0"/>
      <w:marBottom w:val="0"/>
      <w:divBdr>
        <w:top w:val="none" w:sz="0" w:space="0" w:color="auto"/>
        <w:left w:val="none" w:sz="0" w:space="0" w:color="auto"/>
        <w:bottom w:val="none" w:sz="0" w:space="0" w:color="auto"/>
        <w:right w:val="none" w:sz="0" w:space="0" w:color="auto"/>
      </w:divBdr>
      <w:divsChild>
        <w:div w:id="930743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B0D9C-CF13-4639-A245-4D1D3BF9F2A5}">
  <ds:schemaRefs>
    <ds:schemaRef ds:uri="http://schemas.openxmlformats.org/officeDocument/2006/bibliography"/>
  </ds:schemaRefs>
</ds:datastoreItem>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Template>
  <TotalTime>731</TotalTime>
  <Pages>4</Pages>
  <Words>17060</Words>
  <Characters>97247</Characters>
  <Application>Microsoft Office Word</Application>
  <DocSecurity>0</DocSecurity>
  <Lines>810</Lines>
  <Paragraphs>228</Paragraphs>
  <ScaleCrop>false</ScaleCrop>
  <Company>Florida Gulf Coast University</Company>
  <LinksUpToDate>false</LinksUpToDate>
  <CharactersWithSpaces>114079</CharactersWithSpaces>
  <SharedDoc>false</SharedDoc>
  <HLinks>
    <vt:vector size="6" baseType="variant">
      <vt:variant>
        <vt:i4>2687006</vt:i4>
      </vt:variant>
      <vt:variant>
        <vt:i4>0</vt:i4>
      </vt:variant>
      <vt:variant>
        <vt:i4>0</vt:i4>
      </vt:variant>
      <vt:variant>
        <vt:i4>5</vt:i4>
      </vt:variant>
      <vt:variant>
        <vt:lpwstr>mailto:aelshall@fgcu.edu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Elshall, Ahmed</dc:creator>
  <cp:keywords/>
  <dc:description/>
  <cp:lastModifiedBy>Elshall, Ahmed</cp:lastModifiedBy>
  <cp:revision>393</cp:revision>
  <dcterms:created xsi:type="dcterms:W3CDTF">2025-07-28T02:22:00Z</dcterms:created>
  <dcterms:modified xsi:type="dcterms:W3CDTF">2026-05-05T05:10:00Z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id="vi45dmCX"/&gt;&lt;style id="http://www.zotero.org/styles/computers-and-education" hasBibliography="1" bibliographyStyleHasBeenSet="1"/&gt;&lt;prefs&gt;&lt;pref name="fieldType" value="Field"/&gt;&lt;/prefs&gt;&lt;/data&gt;</vt:lpwstr>
  </property>
</Properties>
</file>