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№5.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HTTPS (HyperText Transfer Protocol Secure) — это защищённое расширение протокола HTTP, обеспечивающее безопасную передачу данных между клиентом и сервером с использованием шифрования.</w:t>
      </w:r>
    </w:p>
    <w:p>
      <w:pPr>
        <w:pStyle w:val="BodyText"/>
      </w:pPr>
      <w:r>
        <w:t xml:space="preserve">Безопасность HTTPS достигается за счёт применения криптографических протоколов SSL или TLS, которые обеспечивают:</w:t>
      </w:r>
    </w:p>
    <w:p>
      <w:pPr>
        <w:numPr>
          <w:ilvl w:val="0"/>
          <w:numId w:val="1001"/>
        </w:numPr>
      </w:pPr>
      <w:r>
        <w:t xml:space="preserve">Конфиденциальность — данные шифруются и не могут быть перехвачены;</w:t>
      </w:r>
    </w:p>
    <w:p>
      <w:pPr>
        <w:numPr>
          <w:ilvl w:val="0"/>
          <w:numId w:val="1001"/>
        </w:numPr>
      </w:pPr>
      <w:r>
        <w:t xml:space="preserve">Целостность — данные не могут быть изменены при передаче;</w:t>
      </w:r>
    </w:p>
    <w:p>
      <w:pPr>
        <w:numPr>
          <w:ilvl w:val="0"/>
          <w:numId w:val="1001"/>
        </w:numPr>
      </w:pPr>
      <w:r>
        <w:t xml:space="preserve">Аутентификацию — подтверждение подлинности сервера и клиента.</w:t>
      </w:r>
    </w:p>
    <w:p>
      <w:pPr>
        <w:pStyle w:val="FirstParagraph"/>
      </w:pPr>
      <w:r>
        <w:t xml:space="preserve">При работе HTTPS используется комбинация двух видов шифрования:</w:t>
      </w:r>
    </w:p>
    <w:p>
      <w:pPr>
        <w:numPr>
          <w:ilvl w:val="0"/>
          <w:numId w:val="1002"/>
        </w:numPr>
      </w:pPr>
      <w:r>
        <w:t xml:space="preserve">Асимметричное шифрование — применяется для обмена ключами, использует пару ключей (открытый и закрытый);</w:t>
      </w:r>
    </w:p>
    <w:p>
      <w:pPr>
        <w:numPr>
          <w:ilvl w:val="0"/>
          <w:numId w:val="1002"/>
        </w:numPr>
      </w:pPr>
      <w:r>
        <w:t xml:space="preserve">Симметричное шифрование — используется для быстрой передачи данных с помощью одного общего ключа.</w:t>
      </w:r>
    </w:p>
    <w:p>
      <w:pPr>
        <w:pStyle w:val="FirstParagraph"/>
      </w:pPr>
      <w:r>
        <w:t xml:space="preserve">Сертификат безопасности содержит открытый ключ и информацию о владельце сайта. Он подтверждается сертификационным центром (CA), который гарантирует подлинность владельца ресурса.</w:t>
      </w:r>
    </w:p>
    <w:bookmarkEnd w:id="21"/>
    <w:bookmarkStart w:id="22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3"/>
        </w:numPr>
      </w:pPr>
      <w:r>
        <w:t xml:space="preserve">Сгенерирую криптографический ключ и самоподписанный сертификат безопасности для возможности перехода веб-сервера от работы через протокол HTTP к работе через протокол HTTPS.</w:t>
      </w:r>
    </w:p>
    <w:p>
      <w:pPr>
        <w:pStyle w:val="Compact"/>
        <w:numPr>
          <w:ilvl w:val="0"/>
          <w:numId w:val="1003"/>
        </w:numPr>
      </w:pPr>
      <w:r>
        <w:t xml:space="preserve">Настрою веб-сервер для работы с PHP.</w:t>
      </w:r>
    </w:p>
    <w:p>
      <w:pPr>
        <w:pStyle w:val="Compact"/>
        <w:numPr>
          <w:ilvl w:val="0"/>
          <w:numId w:val="1003"/>
        </w:numPr>
      </w:pPr>
      <w:r>
        <w:t xml:space="preserve">Напишу скрипт для Vagrant, фиксирующий действия по расширенной настройке HTTP-сервера во внутреннем окружении виртуальной машины server.</w:t>
      </w:r>
    </w:p>
    <w:bookmarkEnd w:id="22"/>
    <w:bookmarkStart w:id="9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начала лабораторной рабоаты №5 включим вм server и войдем под нашим пользователем, откроем терминал и войдем в режим суперпользователя. В каталоге /etc/ssl создадим каталог private.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29654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6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private</w:t>
            </w:r>
          </w:p>
          <w:bookmarkEnd w:id="26"/>
        </w:tc>
      </w:tr>
    </w:tbl>
    <w:p>
      <w:pPr>
        <w:pStyle w:val="BodyText"/>
      </w:pPr>
      <w:r>
        <w:t xml:space="preserve">Сгенерируем ключ и сертификат, используя следующую команду: openssl req -x509 -nodes -newkey rsa:2048 -keyout www.antoychubekova.net.key -out www.antoychubekova.net.crt. При запросе заполним сертифакат, заполняем сертификат как указано в лабораторной работе.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92821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8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Генерация ключа и сертификата</w:t>
            </w:r>
          </w:p>
          <w:bookmarkEnd w:id="30"/>
        </w:tc>
      </w:tr>
    </w:tbl>
    <w:p>
      <w:pPr>
        <w:pStyle w:val="BodyText"/>
      </w:pPr>
      <w:r>
        <w:t xml:space="preserve">Перенесем www.antoychubekova.net.crt в каталог /etc/pki/tls/certs.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36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Перемещение сертификата</w:t>
            </w:r>
          </w:p>
          <w:bookmarkEnd w:id="34"/>
        </w:tc>
      </w:tr>
    </w:tbl>
    <w:p>
      <w:pPr>
        <w:pStyle w:val="BodyText"/>
      </w:pPr>
      <w:r>
        <w:t xml:space="preserve">Затем скопируем сертификат в каталог /etc/ssl/certs.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33170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Копирование сертификата</w:t>
            </w:r>
          </w:p>
          <w:bookmarkEnd w:id="38"/>
        </w:tc>
      </w:tr>
    </w:tbl>
    <w:p>
      <w:pPr>
        <w:pStyle w:val="BodyText"/>
      </w:pPr>
      <w:r>
        <w:t xml:space="preserve">Для перехода веб-сервера www.user.net на функционирование через протокол HTTPS требуется изменить его конфигурационный файл. Перейдем в каталог с конфигурационными файлами. И откроем на редактирование конфигурационный файл www.antoychubekova.net.conf.(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 Изменяем содержимое на следующее содержание:</w:t>
      </w:r>
    </w:p>
    <w:p>
      <w:pPr>
        <w:pStyle w:val="Compact"/>
        <w:numPr>
          <w:ilvl w:val="0"/>
          <w:numId w:val="1004"/>
        </w:numPr>
      </w:pPr>
      <w:r>
        <w:t xml:space="preserve">&lt;VirtualHost</w:t>
      </w:r>
      <w:r>
        <w:t xml:space="preserve"> </w:t>
      </w:r>
      <w:r>
        <w:rPr>
          <w:i/>
          <w:iCs/>
        </w:rPr>
        <w:t xml:space="preserve">:80&gt; — Открывает блок конфигурации для виртуального хоста, работающего на порту 80 (HTTP).</w:t>
      </w:r>
      <w:r>
        <w:t xml:space="preserve"> </w:t>
      </w:r>
      <w:r>
        <w:t xml:space="preserve">означает, что сервер принимает соединения на всех IP-адресах.</w:t>
      </w:r>
    </w:p>
    <w:p>
      <w:pPr>
        <w:pStyle w:val="Compact"/>
        <w:numPr>
          <w:ilvl w:val="0"/>
          <w:numId w:val="1004"/>
        </w:numPr>
      </w:pPr>
      <w:r>
        <w:t xml:space="preserve">ServerAdmin webmaster@antoychubekova.net — Почта администратора сайта. На эту почту Apache будет отправлять уведомления об ошибках (если включено).</w:t>
      </w:r>
    </w:p>
    <w:p>
      <w:pPr>
        <w:pStyle w:val="Compact"/>
        <w:numPr>
          <w:ilvl w:val="0"/>
          <w:numId w:val="1004"/>
        </w:numPr>
      </w:pPr>
      <w:r>
        <w:t xml:space="preserve">DocumentRoot /var/www/html/www.antoychubekova.net — Каталог, где находятся файлы сайта (главная страница, изображения, скрипты и т.д.).</w:t>
      </w:r>
    </w:p>
    <w:p>
      <w:pPr>
        <w:pStyle w:val="Compact"/>
        <w:numPr>
          <w:ilvl w:val="0"/>
          <w:numId w:val="1004"/>
        </w:numPr>
      </w:pPr>
      <w:r>
        <w:t xml:space="preserve">ServerName www.antoychubekova.net — Основное доменное имя, с которым связан этот виртуальный хост.</w:t>
      </w:r>
    </w:p>
    <w:p>
      <w:pPr>
        <w:pStyle w:val="Compact"/>
        <w:numPr>
          <w:ilvl w:val="0"/>
          <w:numId w:val="1004"/>
        </w:numPr>
      </w:pPr>
      <w:r>
        <w:t xml:space="preserve">ServerAlias www.antoychubekova.net — Дополнительное имя домена (алиас). В данном случае оно дублирует ServerName, что не обязательно, но не мешает.</w:t>
      </w:r>
    </w:p>
    <w:p>
      <w:pPr>
        <w:pStyle w:val="Compact"/>
        <w:numPr>
          <w:ilvl w:val="0"/>
          <w:numId w:val="1004"/>
        </w:numPr>
      </w:pPr>
      <w:r>
        <w:t xml:space="preserve">ErrorLog logs/www.antoychubekova.net-error_log — Файл журнала ошибок (куда Apache записывает все ошибки, произошедшие при обслуживании этого сайта).</w:t>
      </w:r>
    </w:p>
    <w:p>
      <w:pPr>
        <w:pStyle w:val="Compact"/>
        <w:numPr>
          <w:ilvl w:val="0"/>
          <w:numId w:val="1004"/>
        </w:numPr>
      </w:pPr>
      <w:r>
        <w:t xml:space="preserve">CustomLog logs/www.antoychubekova.net-access_log common — Файл журнала обращений (все запросы пользователей к сайту). common — стандартный формат логирования.</w:t>
      </w:r>
    </w:p>
    <w:p>
      <w:pPr>
        <w:pStyle w:val="Compact"/>
        <w:numPr>
          <w:ilvl w:val="0"/>
          <w:numId w:val="1004"/>
        </w:numPr>
      </w:pPr>
      <w:r>
        <w:t xml:space="preserve">RewriteEngine on — Включает модуль mod_rewrite, который позволяет использовать правила перенаправления (редиректы).</w:t>
      </w:r>
    </w:p>
    <w:p>
      <w:pPr>
        <w:pStyle w:val="Compact"/>
        <w:numPr>
          <w:ilvl w:val="0"/>
          <w:numId w:val="1004"/>
        </w:numPr>
      </w:pPr>
      <w:r>
        <w:t xml:space="preserve">RewriteRule ^(.*)$ https://%{HTTP_HOST}$1 [R=301,L] — Правило перенаправления всех HTTP-запросов на HTTPS.</w:t>
      </w:r>
    </w:p>
    <w:p>
      <w:pPr>
        <w:pStyle w:val="FirstParagraph"/>
      </w:pPr>
      <w:r>
        <w:t xml:space="preserve">Расшифровка:</w:t>
      </w:r>
    </w:p>
    <w:p>
      <w:pPr>
        <w:numPr>
          <w:ilvl w:val="0"/>
          <w:numId w:val="1005"/>
        </w:numPr>
      </w:pPr>
      <w:r>
        <w:t xml:space="preserve">^(.*)$ — соответствует любому пути запроса;</w:t>
      </w:r>
    </w:p>
    <w:p>
      <w:pPr>
        <w:numPr>
          <w:ilvl w:val="0"/>
          <w:numId w:val="1005"/>
        </w:numPr>
      </w:pPr>
      <w:r>
        <w:t xml:space="preserve">https://%{HTTP_HOST}$1 — перенаправляет на тот же хост, но с HTTPS;</w:t>
      </w:r>
    </w:p>
    <w:p>
      <w:pPr>
        <w:numPr>
          <w:ilvl w:val="0"/>
          <w:numId w:val="1005"/>
        </w:numPr>
      </w:pPr>
      <w:r>
        <w:t xml:space="preserve">[R=301,L] — делает постоянное перенаправление (код 301) и указывает, что это последнее правило.</w:t>
      </w:r>
    </w:p>
    <w:p>
      <w:pPr>
        <w:numPr>
          <w:ilvl w:val="0"/>
          <w:numId w:val="1005"/>
        </w:numPr>
      </w:pPr>
      <w:r>
        <w:t xml:space="preserve"> </w:t>
      </w:r>
      <w:r>
        <w:t xml:space="preserve">— Закрывает блок виртуального хоста для порта 80.</w:t>
      </w:r>
    </w:p>
    <w:p>
      <w:pPr>
        <w:numPr>
          <w:ilvl w:val="0"/>
          <w:numId w:val="1005"/>
        </w:numPr>
      </w:pPr>
      <w:r>
        <w:t xml:space="preserve">&lt;IfModule mod_ssl.c&gt; — Проверяет, загружен ли модуль mod_ssl (он нужен для HTTPS). Если модуль не загружен — этот блок будет проигнорирован.</w:t>
      </w:r>
    </w:p>
    <w:p>
      <w:pPr>
        <w:numPr>
          <w:ilvl w:val="0"/>
          <w:numId w:val="1005"/>
        </w:numPr>
      </w:pPr>
      <w:r>
        <w:t xml:space="preserve">&lt;VirtualHost *:443&gt; — Открывает блок конфигурации для HTTPS (порт 443).</w:t>
      </w:r>
    </w:p>
    <w:p>
      <w:pPr>
        <w:numPr>
          <w:ilvl w:val="0"/>
          <w:numId w:val="1005"/>
        </w:numPr>
      </w:pPr>
      <w:r>
        <w:t xml:space="preserve">SSLEngine on — Включает шифрование SSL/TLS для этого виртуального хоста.</w:t>
      </w:r>
    </w:p>
    <w:p>
      <w:pPr>
        <w:numPr>
          <w:ilvl w:val="0"/>
          <w:numId w:val="1005"/>
        </w:numPr>
      </w:pPr>
      <w:r>
        <w:t xml:space="preserve">ServerAdmin webmaster@antoychubekova.net — Почта администратора (та же, что и выше).</w:t>
      </w:r>
    </w:p>
    <w:p>
      <w:pPr>
        <w:numPr>
          <w:ilvl w:val="0"/>
          <w:numId w:val="1005"/>
        </w:numPr>
      </w:pPr>
      <w:r>
        <w:t xml:space="preserve">DocumentRoot /var/www/html/www.antoychubekova.net — Корневая директория сайта (та же, что и для HTTP).</w:t>
      </w:r>
    </w:p>
    <w:p>
      <w:pPr>
        <w:numPr>
          <w:ilvl w:val="0"/>
          <w:numId w:val="1005"/>
        </w:numPr>
      </w:pPr>
      <w:r>
        <w:t xml:space="preserve">ServerName www.antoychubekova.net</w:t>
      </w:r>
    </w:p>
    <w:p>
      <w:pPr>
        <w:numPr>
          <w:ilvl w:val="0"/>
          <w:numId w:val="1005"/>
        </w:numPr>
      </w:pPr>
      <w:r>
        <w:t xml:space="preserve">ServerAlias www.antoychubekova.net — Основное и дополнительное имя сайта (дублируют HTTP-настройки).</w:t>
      </w:r>
    </w:p>
    <w:p>
      <w:pPr>
        <w:numPr>
          <w:ilvl w:val="0"/>
          <w:numId w:val="1005"/>
        </w:numPr>
      </w:pPr>
      <w:r>
        <w:t xml:space="preserve">ErrorLog logs/www.antoychubekova.net-error_log</w:t>
      </w:r>
    </w:p>
    <w:p>
      <w:pPr>
        <w:numPr>
          <w:ilvl w:val="0"/>
          <w:numId w:val="1005"/>
        </w:numPr>
      </w:pPr>
      <w:r>
        <w:t xml:space="preserve">CustomLog logs/www.antoychubekova.net-access_log common — Файлы логов (ошибки и обращения по HTTPS).</w:t>
      </w:r>
    </w:p>
    <w:p>
      <w:pPr>
        <w:numPr>
          <w:ilvl w:val="0"/>
          <w:numId w:val="1005"/>
        </w:numPr>
      </w:pPr>
      <w:r>
        <w:t xml:space="preserve">SSLCertificateFile /etc/ssl/certs/www.antoychubekova.net.crt — Путь к файлу SSL-сертификата (публичная часть).</w:t>
      </w:r>
    </w:p>
    <w:p>
      <w:pPr>
        <w:numPr>
          <w:ilvl w:val="0"/>
          <w:numId w:val="1005"/>
        </w:numPr>
      </w:pPr>
      <w:r>
        <w:t xml:space="preserve">SSLCertificateKeyFile /etc/ssl/private/www.antoychubekova.net.key — Путь к приватному ключу сертификата.</w:t>
      </w:r>
    </w:p>
    <w:p>
      <w:pPr>
        <w:numPr>
          <w:ilvl w:val="0"/>
          <w:numId w:val="1005"/>
        </w:numPr>
      </w:pPr>
    </w:p>
    <w:p>
      <w:pPr>
        <w:numPr>
          <w:ilvl w:val="0"/>
          <w:numId w:val="1005"/>
        </w:numPr>
      </w:pPr>
      <w:r>
        <w:t xml:space="preserve"> </w:t>
      </w:r>
      <w:r>
        <w:t xml:space="preserve">— Закрывают блок виртуального хоста и проверку на наличие mod_ssl.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58335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3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Редактирование конфигурационного файла</w:t>
            </w:r>
          </w:p>
          <w:bookmarkEnd w:id="42"/>
        </w:tc>
      </w:tr>
    </w:tbl>
    <w:p>
      <w:pPr>
        <w:pStyle w:val="BodyText"/>
      </w:pPr>
      <w:r>
        <w:t xml:space="preserve">Внесем изменения в настройки межсетевого экрана на сервере, разрешив работу</w:t>
      </w:r>
      <w:r>
        <w:t xml:space="preserve"> </w:t>
      </w:r>
      <w:r>
        <w:t xml:space="preserve">с https.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99822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8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Изменения межсетевого экрана на сервере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74419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4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Изменения межсетевого экрана на сервере</w:t>
            </w:r>
          </w:p>
          <w:bookmarkEnd w:id="50"/>
        </w:tc>
      </w:tr>
    </w:tbl>
    <w:p>
      <w:pPr>
        <w:pStyle w:val="BodyText"/>
      </w:pPr>
      <w:r>
        <w:t xml:space="preserve">Перезапустим веб-сервер.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35743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Перезапуск веб-сервера</w:t>
            </w:r>
          </w:p>
          <w:bookmarkEnd w:id="54"/>
        </w:tc>
      </w:tr>
    </w:tbl>
    <w:p>
      <w:pPr>
        <w:pStyle w:val="BodyText"/>
      </w:pPr>
      <w:r>
        <w:t xml:space="preserve">На виртуальной машине client в строке браузера введем название веб-сервера www.antoychubekova.net и dblbv, что произошла автоматическое переключение на работу по протоколу HTTPS. На открывшейся странице с сообщением о незащищённости соединения нажмем кнопку «Дополнительно», затем добавим адрес нашего сервера в постоянные исключения.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00210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2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работы https</w:t>
            </w:r>
          </w:p>
          <w:bookmarkEnd w:id="58"/>
        </w:tc>
      </w:tr>
    </w:tbl>
    <w:p>
      <w:pPr>
        <w:pStyle w:val="BodyText"/>
      </w:pPr>
      <w:r>
        <w:t xml:space="preserve">Затем просмотрим содержание сертификата. Мы видим, что в сертификате указаны те данные, которые мы указывали при его создании.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321581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5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Просмотр сертификата</w:t>
            </w:r>
          </w:p>
          <w:bookmarkEnd w:id="62"/>
        </w:tc>
      </w:tr>
    </w:tbl>
    <w:p>
      <w:pPr>
        <w:pStyle w:val="BodyText"/>
      </w:pPr>
      <w:r>
        <w:t xml:space="preserve">Установим пакеты для работы с PHP.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70522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5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php</w:t>
            </w:r>
          </w:p>
          <w:bookmarkEnd w:id="66"/>
        </w:tc>
      </w:tr>
    </w:tbl>
    <w:p>
      <w:pPr>
        <w:pStyle w:val="BodyText"/>
      </w:pPr>
      <w:r>
        <w:t xml:space="preserve">В каталоге /var/www/html/www.antoychubekova.net заменим файл index.html на index.php следующего содержания: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88634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6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Создания php файла</w:t>
            </w:r>
          </w:p>
          <w:bookmarkEnd w:id="70"/>
        </w:tc>
      </w:tr>
    </w:tbl>
    <w:p>
      <w:pPr>
        <w:pStyle w:val="BodyText"/>
      </w:pPr>
      <w:r>
        <w:t xml:space="preserve">Скорректируем права доступа в каталог с веб-контентом. И восстановим контекст безопасности в SELinux. Затем перезапустим http-сервер.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78853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8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Перезапуск http-сервера</w:t>
            </w:r>
          </w:p>
          <w:bookmarkEnd w:id="74"/>
        </w:tc>
      </w:tr>
    </w:tbl>
    <w:p>
      <w:pPr>
        <w:pStyle w:val="BodyText"/>
      </w:pPr>
      <w:r>
        <w:t xml:space="preserve">На виртуальной машине client в строке браузера введем название веб-сервера www.antoychubekova.net и видим, что выводится страница с информацией об используемой на веб-сервере версии PHP.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00378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3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работы php</w:t>
            </w:r>
          </w:p>
          <w:bookmarkEnd w:id="78"/>
        </w:tc>
      </w:tr>
    </w:tbl>
    <w:p>
      <w:pPr>
        <w:pStyle w:val="BodyText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/vagrant/provision/server/http и в соответствующие каталоги скопируем конфигурационные файлы.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195417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4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Копирование конфигурационных файлов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53523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5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Копирование конфигурационных файлов</w:t>
            </w:r>
          </w:p>
          <w:bookmarkEnd w:id="86"/>
        </w:tc>
      </w:tr>
    </w:tbl>
    <w:p>
      <w:pPr>
        <w:pStyle w:val="BodyText"/>
      </w:pPr>
      <w:r>
        <w:t xml:space="preserve">В имеющийся скрипт /vagrant/provision/server/http.sh внесем изменения, добавив установку PHP и настройку межсетевого экрана, разрешающую работать с https.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352191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1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Редактирование исполняемого файла</w:t>
            </w:r>
          </w:p>
          <w:bookmarkEnd w:id="90"/>
        </w:tc>
      </w:tr>
    </w:tbl>
    <w:bookmarkEnd w:id="91"/>
    <w:bookmarkStart w:id="9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выполенения лабораторрной работы №5 я приобрела практические навыки по расширенному конфигурированию HTTP-сервера Apache в части безопасности и возможности использования PHP.</w:t>
      </w:r>
    </w:p>
    <w:bookmarkEnd w:id="92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r>
        <w:t xml:space="preserve">Barr D. Common DNS Operational and Configuration Errors: RFC / RFC Editor. —02/1996. — DOI: 10.17487/rfc1912.</w:t>
      </w:r>
    </w:p>
    <w:p>
      <w:pPr>
        <w:pStyle w:val="Compact"/>
        <w:numPr>
          <w:ilvl w:val="0"/>
          <w:numId w:val="1006"/>
        </w:numPr>
      </w:pPr>
      <w:r>
        <w:t xml:space="preserve">Security-Enhanced Linux. Linux с улучшенной безопасностью: руководство пользователя / M. McAllister, S. Radvan, D. Walsh, D. Grift, E. Paris, J. Morris. — URL: https://docs-old.fedoraproject.org/ru-RU/Fedora/13/html/Security-Enhanced_Linux/index.html (дата обр.13.09.2021).</w:t>
      </w:r>
    </w:p>
    <w:p>
      <w:pPr>
        <w:pStyle w:val="Compact"/>
        <w:numPr>
          <w:ilvl w:val="0"/>
          <w:numId w:val="1006"/>
        </w:numPr>
      </w:pPr>
      <w:r>
        <w:t xml:space="preserve">Systemd. — 2015. — URL: https:/ /wiki .archlinux .org /index .php /Systemd (visited on 09/13/2021).</w:t>
      </w:r>
    </w:p>
    <w:p>
      <w:pPr>
        <w:pStyle w:val="Compact"/>
        <w:numPr>
          <w:ilvl w:val="0"/>
          <w:numId w:val="1006"/>
        </w:numPr>
      </w:pPr>
      <w:r>
        <w:t xml:space="preserve">Костромин В. А. Утилита lsof — инструмент администратора. — URL: http : / / rus linux.net/kos.php?name=/papers/lsof/lsof.html (дата обр. 13.09.2021).</w:t>
      </w:r>
    </w:p>
    <w:p>
      <w:pPr>
        <w:pStyle w:val="Compact"/>
        <w:numPr>
          <w:ilvl w:val="0"/>
          <w:numId w:val="1006"/>
        </w:numPr>
      </w:pPr>
      <w:r>
        <w:t xml:space="preserve">Поттеринг Л. Systemd для администраторов: цикл статей. — 2010. — URL: http : wiki.opennet.ru/Systemd (дата обр. 13.09.2021).</w:t>
      </w:r>
    </w:p>
    <w:p>
      <w:pPr>
        <w:pStyle w:val="Compact"/>
        <w:numPr>
          <w:ilvl w:val="0"/>
          <w:numId w:val="1006"/>
        </w:numPr>
      </w:pPr>
      <w:r>
        <w:t xml:space="preserve">Сайт проекта NetworkManager. — URL: https : / / wiki . gnome . org / Projects /</w:t>
      </w:r>
      <w:r>
        <w:t xml:space="preserve"> </w:t>
      </w:r>
      <w:r>
        <w:t xml:space="preserve">NetworkManager (visited on 09/13/2021).</w:t>
      </w:r>
    </w:p>
    <w:p>
      <w:pPr>
        <w:pStyle w:val="Compact"/>
        <w:numPr>
          <w:ilvl w:val="0"/>
          <w:numId w:val="1006"/>
        </w:numPr>
      </w:pPr>
      <w:r>
        <w:t xml:space="preserve">Сайт проекта nmcli. — URL: https://developer.gnome.org/NetworkManager/stable/</w:t>
      </w:r>
      <w:r>
        <w:t xml:space="preserve"> </w:t>
      </w:r>
      <w:r>
        <w:t xml:space="preserve">nmcli.html (visited on 09/13/2021).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Тойчубекова Асель Нурлановна</dc:creator>
  <dc:language>ru-RU</dc:language>
  <cp:keywords/>
  <dcterms:created xsi:type="dcterms:W3CDTF">2025-10-04T13:27:43Z</dcterms:created>
  <dcterms:modified xsi:type="dcterms:W3CDTF">2025-10-04T13:27:43Z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№5.</vt:lpwstr>
  </property>
  <property fmtid="{D5CDD505-2E9C-101B-9397-08002B2CF9AE}" pid="16" name="toc-title">
    <vt:lpwstr>Содержание</vt:lpwstr>
  </property>
</Properties>
</file>