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№7 является изучение команд условного и безусловного переходов. А также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Понять работу команд управления или команды перехода: условный переход, безусловный переход;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Изучить работу регистра флагов: Carry Flag - Флаг переноса, Parity Flag - Флаг чётности, Auxiliary Carry Flag -Вспомогательный флаг переноса, Zero Flag - Флаг нуля, Sign Flag - Флаг знака, Overflow Flag - Флаг переполнения;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Изучить работу инструкции cmp;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Рассмотреть файл листинга и его структуру;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Написать программу с использованием инструкции jmp опираясь на пример;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Написать программу, которая определяет и выводит на экран наибольшую из 3 целочисленных переменны:A,B,C опираясь на пример;</w:t>
      </w:r>
      <w:r>
        <w:br/>
      </w:r>
      <w:r>
        <w:t xml:space="preserve">-Задание для самостоятельной работы:</w:t>
      </w:r>
    </w:p>
    <w:p>
      <w:pPr>
        <w:numPr>
          <w:ilvl w:val="0"/>
          <w:numId w:val="1002"/>
        </w:numPr>
        <w:pStyle w:val="Compact"/>
      </w:pPr>
      <w:r>
        <w:t xml:space="preserve">Напишите программу нахождения наименьшей из 3 целочисленных переменных a,b и . Значения переменных выбрать из табл. 7.5 в соответствии с вариантом, полученным при выполнении лабораторной работы № 7. Создайте исполняемый файл и проверьте его работу.</w:t>
      </w:r>
    </w:p>
    <w:p>
      <w:pPr>
        <w:numPr>
          <w:ilvl w:val="0"/>
          <w:numId w:val="1002"/>
        </w:numPr>
        <w:pStyle w:val="Compact"/>
      </w:pPr>
      <w:r>
        <w:t xml:space="preserve">Напишите программу, которая для введенных с клавиатуры значений x и a вычисляет значение заданной функции f(x) и выводит результат вычислений. Вид функции f(x)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x и a из 7.6.</w:t>
      </w:r>
    </w:p>
    <w:bookmarkEnd w:id="21"/>
    <w:bookmarkStart w:id="3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</w:t>
      </w:r>
      <w:r>
        <w:t xml:space="preserve"> </w:t>
      </w:r>
      <w:r>
        <w:t xml:space="preserve">-условный переход-выполняется или не выполняется переход в соответствии с условием;</w:t>
      </w:r>
      <w:r>
        <w:t xml:space="preserve"> </w:t>
      </w:r>
      <w:r>
        <w:t xml:space="preserve">-безусловный переход-выполняется переход в указанную точку программы.</w:t>
      </w:r>
    </w:p>
    <w:bookmarkStart w:id="22" w:name="команды-безусловного-перех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Команды безусловного перехода</w:t>
      </w:r>
    </w:p>
    <w:p>
      <w:pPr>
        <w:pStyle w:val="FirstParagraph"/>
      </w:pPr>
      <w:r>
        <w:t xml:space="preserve">Безусловный переход выполняется инструкцией jmp, которая включает в себя адрес перехода, куда следует передать управление:</w:t>
      </w:r>
      <w:r>
        <w:br/>
      </w:r>
      <w:r>
        <w:t xml:space="preserve">jmp &lt; адрес_перехода &gt;</w:t>
      </w:r>
    </w:p>
    <w:bookmarkEnd w:id="22"/>
    <w:bookmarkStart w:id="26" w:name="команды-условного-переход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Команды условного перехода</w:t>
      </w:r>
    </w:p>
    <w:p>
      <w:pPr>
        <w:pStyle w:val="FirstParagraph"/>
      </w:pPr>
      <w:r>
        <w:t xml:space="preserve">В ассемблере команды условного перехода вычисляют условие перехода анализируя флаги из регистра флагов.</w:t>
      </w:r>
      <w:r>
        <w:t xml:space="preserve"> </w:t>
      </w:r>
      <w:r>
        <w:t xml:space="preserve">Регистр флагов – это очень важный регистр процессора, который используется при выполнении большинства команд. Регистр флагов носит название EFLAGS. Это 32-разрядный регистр. Однако старшие 16 разрядов используются при работе в защищённом режиме, и пока мы их рассматривать не будем. К младшим 16 разрядам этого регистра можно обращаться как к отдельному регистру с именем FLAGS. Именно этот регистр мы и рассмотрим в этом разделе.</w:t>
      </w:r>
      <w:r>
        <w:t xml:space="preserve"> </w:t>
      </w:r>
      <w:r>
        <w:t xml:space="preserve">Каждый бит в регистре FLAGS является флагом. Флаг – это один или несколько битов памяти, которые могут принимать двоичные значения (или комбинации значений) и характеризуют состояние какого-либо объекта. Обычно флаг может принимать одно из двух логических значений. Поскольку в нашем случае речь идёт о бите, то каждый флаг в регистре может принимать либо значение 0, либо значение 1. Флаги устанавливаются в 1 при определённых условиях, или установка флага в 1 изменяет поведение процессора. На РИС.1 показано, какие флаги находятся в разрядах регистра FLAGS.</w:t>
      </w:r>
    </w:p>
    <w:p>
      <w:pPr>
        <w:pStyle w:val="CaptionedFigure"/>
      </w:pPr>
      <w:r>
        <w:drawing>
          <wp:inline>
            <wp:extent cx="3733800" cy="2796703"/>
            <wp:effectExtent b="0" l="0" r="0" t="0"/>
            <wp:docPr descr="РИС.1 Регистр флагов" title="fig:" id="24" name="Picture"/>
            <a:graphic>
              <a:graphicData uri="http://schemas.openxmlformats.org/drawingml/2006/picture">
                <pic:pic>
                  <pic:nvPicPr>
                    <pic:cNvPr descr="image/t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Регистр флагов</w:t>
      </w:r>
    </w:p>
    <w:bookmarkEnd w:id="26"/>
    <w:bookmarkStart w:id="27" w:name="инструкция-cmp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Инструкция cmp</w:t>
      </w:r>
    </w:p>
    <w:p>
      <w:pPr>
        <w:pStyle w:val="FirstParagraph"/>
      </w:pPr>
      <w:r>
        <w:t xml:space="preserve">Инструкции cmp позволяет сравнить операнды и выставляет флаги в зависимости от результата сравнения:</w:t>
      </w:r>
      <w:r>
        <w:br/>
      </w:r>
      <w:r>
        <w:t xml:space="preserve">cmp &lt; операнд_1 &gt;,&lt; операнд_2 &gt;</w:t>
      </w:r>
      <w:r>
        <w:br/>
      </w:r>
      <w:r>
        <w:t xml:space="preserve">Эта инструкция никуда не записывает результат и единственным результатом команды сравнения является формирование флагов.</w:t>
      </w:r>
    </w:p>
    <w:bookmarkEnd w:id="27"/>
    <w:bookmarkStart w:id="31" w:name="описание-команд-условного-переход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Описание команд условного перехода</w:t>
      </w:r>
    </w:p>
    <w:p>
      <w:pPr>
        <w:pStyle w:val="FirstParagraph"/>
      </w:pPr>
      <w:r>
        <w:t xml:space="preserve">Команда условного перехода имеет вид:</w:t>
      </w:r>
      <w:r>
        <w:br/>
      </w:r>
      <w:r>
        <w:t xml:space="preserve">j&lt; мнемоника перехода &gt; label</w:t>
      </w:r>
      <w:r>
        <w:br/>
      </w:r>
      <w:r>
        <w:t xml:space="preserve">Мнемоника перехода связана со значением анализируемых флагов или со способом фор-</w:t>
      </w:r>
      <w:r>
        <w:t xml:space="preserve"> </w:t>
      </w:r>
      <w:r>
        <w:t xml:space="preserve">мирования этих флагов.</w:t>
      </w:r>
      <w:r>
        <w:t xml:space="preserve"> </w:t>
      </w:r>
      <w:r>
        <w:t xml:space="preserve">На РИС.2 представлены команды условного перехода, которык обычно ставятся после команды сравнения cmp.</w:t>
      </w:r>
    </w:p>
    <w:p>
      <w:pPr>
        <w:pStyle w:val="CaptionedFigure"/>
      </w:pPr>
      <w:r>
        <w:drawing>
          <wp:inline>
            <wp:extent cx="3733800" cy="1759721"/>
            <wp:effectExtent b="0" l="0" r="0" t="0"/>
            <wp:docPr descr="РИС.2 Команды условного перехода" title="fig:" id="29" name="Picture"/>
            <a:graphic>
              <a:graphicData uri="http://schemas.openxmlformats.org/drawingml/2006/picture">
                <pic:pic>
                  <pic:nvPicPr>
                    <pic:cNvPr descr="image/t.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9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 Команды условного перехода</w:t>
      </w:r>
    </w:p>
    <w:bookmarkEnd w:id="31"/>
    <w:bookmarkStart w:id="32" w:name="файл-листинга-и-его-структур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Файл листинга и его структура</w:t>
      </w:r>
    </w:p>
    <w:p>
      <w:pPr>
        <w:pStyle w:val="FirstParagraph"/>
      </w:pPr>
      <w:r>
        <w:t xml:space="preserve">Листинг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 Все ошибки и предупреждения, обнаруженные при ассемблировании, транслятор выводит на экран, и файл листинга не создаётся.</w:t>
      </w:r>
      <w:r>
        <w:t xml:space="preserve"> </w:t>
      </w:r>
      <w:r>
        <w:t xml:space="preserve">Итак, структура листинга:</w:t>
      </w:r>
      <w:r>
        <w:br/>
      </w:r>
      <w:r>
        <w:t xml:space="preserve">- номер строки 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</w:t>
      </w:r>
      <w:r>
        <w:br/>
      </w:r>
      <w:r>
        <w:t xml:space="preserve">- адрес — это смещение машинного кода от начала текущего сегмента;</w:t>
      </w:r>
      <w:r>
        <w:br/>
      </w:r>
      <w:r>
        <w:t xml:space="preserve">- машинный код представляет собой ассемблированную исходную строку в виде шестна дцатеричной последовательности. (например, инструкция int 80h начинается по смещению 00000020 в сегменте кода; далее идёт машинный код, в который ассемблируется инструкция, то есть инструкция int 80h ассемблируется в CD80 (в шестнадцатеричном представлении); CD80 — это инструкция на машинном языке, вызывающая прерывание ядра);</w:t>
      </w:r>
      <w:r>
        <w:br/>
      </w:r>
      <w:r>
        <w:t xml:space="preserve">- исходный текст программы 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имприсваивается).</w:t>
      </w:r>
    </w:p>
    <w:bookmarkEnd w:id="32"/>
    <w:bookmarkEnd w:id="33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программ лабораторной работы №7, затем перейдем в него и создадим в нем файл lab7-1.asm, с которым будем работать. Введя команду ls удостоверимся что файл был создан.(РИС.3)</w:t>
      </w:r>
    </w:p>
    <w:p>
      <w:pPr>
        <w:pStyle w:val="CaptionedFigure"/>
      </w:pPr>
      <w:r>
        <w:drawing>
          <wp:inline>
            <wp:extent cx="3733800" cy="678274"/>
            <wp:effectExtent b="0" l="0" r="0" t="0"/>
            <wp:docPr descr="РИС.3 Создание каталога и файла." title="fig:" id="35" name="Picture"/>
            <a:graphic>
              <a:graphicData uri="http://schemas.openxmlformats.org/drawingml/2006/picture">
                <pic:pic>
                  <pic:nvPicPr>
                    <pic:cNvPr descr="image/t.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Создание каталога и файла.</w:t>
      </w:r>
    </w:p>
    <w:p>
      <w:pPr>
        <w:pStyle w:val="BodyText"/>
      </w:pPr>
      <w:r>
        <w:t xml:space="preserve">Далее введем текст программы, в котором используется инструкция jmp в файл lab7-1.asm (РИС.4)</w:t>
      </w:r>
    </w:p>
    <w:p>
      <w:pPr>
        <w:pStyle w:val="CaptionedFigure"/>
      </w:pPr>
      <w:r>
        <w:drawing>
          <wp:inline>
            <wp:extent cx="3733800" cy="2422448"/>
            <wp:effectExtent b="0" l="0" r="0" t="0"/>
            <wp:docPr descr="РИС.4 Редактирование файла" title="fig:" id="38" name="Picture"/>
            <a:graphic>
              <a:graphicData uri="http://schemas.openxmlformats.org/drawingml/2006/picture">
                <pic:pic>
                  <pic:nvPicPr>
                    <pic:cNvPr descr="image/t.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2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 Редактирование файла</w:t>
      </w:r>
    </w:p>
    <w:p>
      <w:pPr>
        <w:pStyle w:val="BodyText"/>
      </w:pPr>
      <w:r>
        <w:t xml:space="preserve">Создадим исполняемый файл и запустим его. Видим что исполняемая инструкция jmp _label2 поменяла порядок исполнения инструкций и позволила(перепрыгнула) начать выполнение инструкции с меткой _label2, пропустив вывод первого сообщения.(РИС.5)</w:t>
      </w:r>
    </w:p>
    <w:p>
      <w:pPr>
        <w:pStyle w:val="CaptionedFigure"/>
      </w:pPr>
      <w:r>
        <w:drawing>
          <wp:inline>
            <wp:extent cx="3733800" cy="532661"/>
            <wp:effectExtent b="0" l="0" r="0" t="0"/>
            <wp:docPr descr="РИС.5 Запуск исполняемого файла" title="fig:" id="41" name="Picture"/>
            <a:graphic>
              <a:graphicData uri="http://schemas.openxmlformats.org/drawingml/2006/picture">
                <pic:pic>
                  <pic:nvPicPr>
                    <pic:cNvPr descr="image/t.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 Запуск исполняемого файла</w:t>
      </w:r>
    </w:p>
    <w:p>
      <w:pPr>
        <w:pStyle w:val="BodyText"/>
      </w:pPr>
      <w:r>
        <w:t xml:space="preserve">Изменим текст программы так, чтобы на выводила сначала</w:t>
      </w:r>
      <w:r>
        <w:t xml:space="preserve"> </w:t>
      </w:r>
      <w:r>
        <w:t xml:space="preserve">‘</w:t>
      </w:r>
      <w:r>
        <w:t xml:space="preserve">Сообщение No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работу.(РИС.6)</w:t>
      </w:r>
    </w:p>
    <w:p>
      <w:pPr>
        <w:pStyle w:val="BodyText"/>
      </w:pPr>
      <w:bookmarkStart w:id="46" w:name="fig:006"/>
      <w:r>
        <w:drawing>
          <wp:inline>
            <wp:extent cx="3733800" cy="2894017"/>
            <wp:effectExtent b="0" l="0" r="0" t="0"/>
            <wp:docPr descr="РИС.6 Редактирование файла" title="" id="44" name="Picture"/>
            <a:graphic>
              <a:graphicData uri="http://schemas.openxmlformats.org/drawingml/2006/picture">
                <pic:pic>
                  <pic:nvPicPr>
                    <pic:cNvPr descr="image/t.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  <w:r>
        <w:br/>
      </w:r>
    </w:p>
    <w:p>
      <w:pPr>
        <w:pStyle w:val="BodyText"/>
      </w:pPr>
      <w:r>
        <w:t xml:space="preserve">Создадим исполняемый файл и запустим его. Мы видим, что все правильно работает.(РИС.7)</w:t>
      </w:r>
    </w:p>
    <w:p>
      <w:pPr>
        <w:pStyle w:val="CaptionedFigure"/>
      </w:pPr>
      <w:r>
        <w:drawing>
          <wp:inline>
            <wp:extent cx="3733800" cy="535628"/>
            <wp:effectExtent b="0" l="0" r="0" t="0"/>
            <wp:docPr descr="РИС.7 Запуск исполняемого файла" title="fig:" id="48" name="Picture"/>
            <a:graphic>
              <a:graphicData uri="http://schemas.openxmlformats.org/drawingml/2006/picture">
                <pic:pic>
                  <pic:nvPicPr>
                    <pic:cNvPr descr="image/t.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 Запуск исполняемого файла</w:t>
      </w:r>
    </w:p>
    <w:p>
      <w:pPr>
        <w:pStyle w:val="BodyText"/>
      </w:pPr>
      <w:r>
        <w:t xml:space="preserve">Изменим текст программы так, чтобы сообщения выводились в попядке убывания, Сообщение№3-&gt;Сообщение№2-&gt;Сообщение№3.(РИС.8)</w:t>
      </w:r>
    </w:p>
    <w:p>
      <w:pPr>
        <w:pStyle w:val="CaptionedFigure"/>
      </w:pPr>
      <w:r>
        <w:drawing>
          <wp:inline>
            <wp:extent cx="3733800" cy="3251812"/>
            <wp:effectExtent b="0" l="0" r="0" t="0"/>
            <wp:docPr descr="РИС.8 Редактирование файла" title="fig:" id="51" name="Picture"/>
            <a:graphic>
              <a:graphicData uri="http://schemas.openxmlformats.org/drawingml/2006/picture">
                <pic:pic>
                  <pic:nvPicPr>
                    <pic:cNvPr descr="image/t.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1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 Редактирование файла</w:t>
      </w:r>
    </w:p>
    <w:p>
      <w:pPr>
        <w:pStyle w:val="BodyText"/>
      </w:pPr>
      <w:r>
        <w:t xml:space="preserve">Создадим исплняемый файл и запустим его. Видим, что все правильно выводится.(РИС.9)</w:t>
      </w:r>
    </w:p>
    <w:p>
      <w:pPr>
        <w:pStyle w:val="CaptionedFigure"/>
      </w:pPr>
      <w:r>
        <w:drawing>
          <wp:inline>
            <wp:extent cx="3733800" cy="637857"/>
            <wp:effectExtent b="0" l="0" r="0" t="0"/>
            <wp:docPr descr="РИС.9 Запуск исполняемого файла" title="fig:" id="54" name="Picture"/>
            <a:graphic>
              <a:graphicData uri="http://schemas.openxmlformats.org/drawingml/2006/picture">
                <pic:pic>
                  <pic:nvPicPr>
                    <pic:cNvPr descr="image/t.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7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 Запуск исполняемого файла</w:t>
      </w:r>
    </w:p>
    <w:p>
      <w:pPr>
        <w:pStyle w:val="BodyText"/>
      </w:pPr>
      <w:r>
        <w:t xml:space="preserve">Созадим файл lab7-2.asm в исходном катаоге, далее напишем в него текст программы, которая определяет и выводит на экран наибольшую из 3 целочисленных переменных:A,B,C.(РИС.10)</w:t>
      </w:r>
    </w:p>
    <w:p>
      <w:pPr>
        <w:pStyle w:val="CaptionedFigure"/>
      </w:pPr>
      <w:r>
        <w:drawing>
          <wp:inline>
            <wp:extent cx="3733800" cy="4544114"/>
            <wp:effectExtent b="0" l="0" r="0" t="0"/>
            <wp:docPr descr="РИС.10 Редактирование файла" title="fig:" id="57" name="Picture"/>
            <a:graphic>
              <a:graphicData uri="http://schemas.openxmlformats.org/drawingml/2006/picture">
                <pic:pic>
                  <pic:nvPicPr>
                    <pic:cNvPr descr="image/t.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4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 Редактирование файла</w:t>
      </w:r>
    </w:p>
    <w:p>
      <w:pPr>
        <w:pStyle w:val="BodyText"/>
      </w:pPr>
      <w:r>
        <w:t xml:space="preserve">Создадим исполняемый файл и запусимего. Проверяем его работу на числах 1 и 60 и видим, что все правельно работает.(РИС.11) и (РИС.11_1)</w:t>
      </w:r>
    </w:p>
    <w:p>
      <w:pPr>
        <w:pStyle w:val="CaptionedFigure"/>
      </w:pPr>
      <w:r>
        <w:drawing>
          <wp:inline>
            <wp:extent cx="3733800" cy="545269"/>
            <wp:effectExtent b="0" l="0" r="0" t="0"/>
            <wp:docPr descr="РИС.11 Запуск исполняемого файла" title="fig:" id="60" name="Picture"/>
            <a:graphic>
              <a:graphicData uri="http://schemas.openxmlformats.org/drawingml/2006/picture">
                <pic:pic>
                  <pic:nvPicPr>
                    <pic:cNvPr descr="image/t.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5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 Запуск исполняемого файла</w:t>
      </w:r>
    </w:p>
    <w:p>
      <w:pPr>
        <w:pStyle w:val="CaptionedFigure"/>
      </w:pPr>
      <w:r>
        <w:drawing>
          <wp:inline>
            <wp:extent cx="3733800" cy="539326"/>
            <wp:effectExtent b="0" l="0" r="0" t="0"/>
            <wp:docPr descr="РИС.11 Запуск исполняемого файла" title="fig:" id="63" name="Picture"/>
            <a:graphic>
              <a:graphicData uri="http://schemas.openxmlformats.org/drawingml/2006/picture">
                <pic:pic>
                  <pic:nvPicPr>
                    <pic:cNvPr descr="image/t.11_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9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РИС.11 Запуск исполняемого файла</w:t>
      </w:r>
    </w:p>
    <w:p>
      <w:pPr>
        <w:pStyle w:val="BodyText"/>
      </w:pPr>
      <w:r>
        <w:t xml:space="preserve">Создайте файл листинга для программы из файла lab7-2.asm, введя команду: nasm -f elf -l lab7-2.lst lab7-2.asm.(РИС.12)</w:t>
      </w:r>
    </w:p>
    <w:p>
      <w:pPr>
        <w:pStyle w:val="CaptionedFigure"/>
      </w:pPr>
      <w:r>
        <w:drawing>
          <wp:inline>
            <wp:extent cx="3733800" cy="94589"/>
            <wp:effectExtent b="0" l="0" r="0" t="0"/>
            <wp:docPr descr="РИС.12 Создание файла листинга" title="fig:" id="66" name="Picture"/>
            <a:graphic>
              <a:graphicData uri="http://schemas.openxmlformats.org/drawingml/2006/picture">
                <pic:pic>
                  <pic:nvPicPr>
                    <pic:cNvPr descr="image/t.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РИС.12 Создание файла листинга</w:t>
      </w:r>
    </w:p>
    <w:p>
      <w:pPr>
        <w:pStyle w:val="BodyText"/>
      </w:pPr>
      <w:r>
        <w:t xml:space="preserve">Открое файл листинга lab7-2.lst с помощью текстового редактора mcedit и внимательно изучим его формат и содержание.(РИС.13)</w:t>
      </w:r>
    </w:p>
    <w:p>
      <w:pPr>
        <w:pStyle w:val="CaptionedFigure"/>
      </w:pPr>
      <w:r>
        <w:drawing>
          <wp:inline>
            <wp:extent cx="3733800" cy="3751579"/>
            <wp:effectExtent b="0" l="0" r="0" t="0"/>
            <wp:docPr descr="РИС.13 Изучение файла листинга" title="fig:" id="69" name="Picture"/>
            <a:graphic>
              <a:graphicData uri="http://schemas.openxmlformats.org/drawingml/2006/picture">
                <pic:pic>
                  <pic:nvPicPr>
                    <pic:cNvPr descr="image/t.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 Изучение файла листинга</w:t>
      </w:r>
    </w:p>
    <w:p>
      <w:pPr>
        <w:pStyle w:val="BodyText"/>
      </w:pPr>
      <w:r>
        <w:t xml:space="preserve">Подробно объясним содержание предствленных трех строчках на РИС.14</w:t>
      </w:r>
    </w:p>
    <w:p>
      <w:pPr>
        <w:pStyle w:val="CaptionedFigure"/>
      </w:pPr>
      <w:r>
        <w:drawing>
          <wp:inline>
            <wp:extent cx="3733800" cy="3751579"/>
            <wp:effectExtent b="0" l="0" r="0" t="0"/>
            <wp:docPr descr="РИС.14 Файл листинга" title="fig:" id="72" name="Picture"/>
            <a:graphic>
              <a:graphicData uri="http://schemas.openxmlformats.org/drawingml/2006/picture">
                <pic:pic>
                  <pic:nvPicPr>
                    <pic:cNvPr descr="image/t.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1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 Файл листинга</w:t>
      </w:r>
    </w:p>
    <w:p>
      <w:pPr>
        <w:pStyle w:val="BodyText"/>
      </w:pPr>
      <w:r>
        <w:t xml:space="preserve">строка 196</w:t>
      </w:r>
      <w:r>
        <w:br/>
      </w:r>
      <w:r>
        <w:t xml:space="preserve">- 21 - номер строки в подпрограмме</w:t>
      </w:r>
      <w:r>
        <w:br/>
      </w:r>
      <w:r>
        <w:t xml:space="preserve">- 00000101 - адрес</w:t>
      </w:r>
      <w:r>
        <w:br/>
      </w:r>
      <w:r>
        <w:t xml:space="preserve">- B8 [0A000000] - машинный код</w:t>
      </w:r>
      <w:r>
        <w:br/>
      </w:r>
      <w:r>
        <w:t xml:space="preserve">- mov ecx,B - код программы - копирует B в ecx.</w:t>
      </w:r>
    </w:p>
    <w:p>
      <w:pPr>
        <w:pStyle w:val="BodyText"/>
      </w:pPr>
      <w:r>
        <w:t xml:space="preserve">строка 197</w:t>
      </w:r>
      <w:r>
        <w:br/>
      </w:r>
      <w:r>
        <w:t xml:space="preserve">- 22 - номер строки в подпрограмме</w:t>
      </w:r>
      <w:r>
        <w:br/>
      </w:r>
      <w:r>
        <w:t xml:space="preserve">- 00000106 - адрес</w:t>
      </w:r>
      <w:r>
        <w:br/>
      </w:r>
      <w:r>
        <w:t xml:space="preserve">- E891FFFFFF - машинный код.</w:t>
      </w:r>
    </w:p>
    <w:p>
      <w:pPr>
        <w:pStyle w:val="BodyText"/>
      </w:pPr>
      <w:r>
        <w:t xml:space="preserve">строка 198</w:t>
      </w:r>
      <w:r>
        <w:br/>
      </w:r>
      <w:r>
        <w:t xml:space="preserve">- 23 - номер строки в подпрограмме</w:t>
      </w:r>
      <w:r>
        <w:br/>
      </w:r>
      <w:r>
        <w:t xml:space="preserve">- 0000010B - адрес</w:t>
      </w:r>
      <w:r>
        <w:br/>
      </w:r>
      <w:r>
        <w:t xml:space="preserve">- A3[0A000000] - машинный код.</w:t>
      </w:r>
    </w:p>
    <w:p>
      <w:pPr>
        <w:pStyle w:val="BodyText"/>
      </w:pPr>
      <w:r>
        <w:t xml:space="preserve">Открыл файл с программой lab7-2.asm и в инструкции с двумя операндами удалиv один операнд. Выполнил трансляцию с получением файла листинга.(РИС.15) и (РИС.15_1)</w:t>
      </w:r>
    </w:p>
    <w:p>
      <w:pPr>
        <w:pStyle w:val="CaptionedFigure"/>
      </w:pPr>
      <w:r>
        <w:drawing>
          <wp:inline>
            <wp:extent cx="3733800" cy="358923"/>
            <wp:effectExtent b="0" l="0" r="0" t="0"/>
            <wp:docPr descr="РИС.15 Ошибка трансляции lab7-2" title="fig:" id="75" name="Picture"/>
            <a:graphic>
              <a:graphicData uri="http://schemas.openxmlformats.org/drawingml/2006/picture">
                <pic:pic>
                  <pic:nvPicPr>
                    <pic:cNvPr descr="image/t.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 Ошибка трансляции lab7-2</w:t>
      </w:r>
    </w:p>
    <w:p>
      <w:pPr>
        <w:pStyle w:val="CaptionedFigure"/>
      </w:pPr>
      <w:r>
        <w:drawing>
          <wp:inline>
            <wp:extent cx="3733800" cy="2060308"/>
            <wp:effectExtent b="0" l="0" r="0" t="0"/>
            <wp:docPr descr="РИС.15_1 Файл листинга с ошибкой" title="fig:" id="78" name="Picture"/>
            <a:graphic>
              <a:graphicData uri="http://schemas.openxmlformats.org/drawingml/2006/picture">
                <pic:pic>
                  <pic:nvPicPr>
                    <pic:cNvPr descr="image/t.15_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РИС.15_1 Файл листинга с ошибкой</w:t>
      </w:r>
    </w:p>
    <w:p>
      <w:pPr>
        <w:pStyle w:val="BodyText"/>
      </w:pPr>
      <w:r>
        <w:t xml:space="preserve">Объектный файл не смог создаться из-за ошибки. Но получился листинг, где выделено место ошибки.</w:t>
      </w:r>
    </w:p>
    <w:bookmarkStart w:id="10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Создадим файл lab7-3.asm в котором будем работать.(РИС.16)</w:t>
      </w:r>
      <w:r>
        <w:t xml:space="preserve"> </w:t>
      </w:r>
      <w:r>
        <w:t xml:space="preserve">Напишем программу нахождения наименьшей из 3 целочисленных переменных a,b и c. Значения переменных-81,22,72.(РИС.17) Сама программа выглядит следующим образом:</w:t>
      </w:r>
      <w:r>
        <w:br/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</w:p>
    <w:p>
      <w:pPr>
        <w:pStyle w:val="BodyText"/>
      </w:pPr>
      <w:r>
        <w:t xml:space="preserve">section .data</w:t>
      </w:r>
      <w:r>
        <w:br/>
      </w:r>
      <w:r>
        <w:t xml:space="preserve">msg1 db</w:t>
      </w:r>
      <w:r>
        <w:t xml:space="preserve"> </w:t>
      </w:r>
      <w:r>
        <w:t xml:space="preserve">“</w:t>
      </w:r>
      <w:r>
        <w:t xml:space="preserve">Наибольшее число:</w:t>
      </w:r>
      <w:r>
        <w:t xml:space="preserve">”</w:t>
      </w:r>
      <w:r>
        <w:t xml:space="preserve">,0h</w:t>
      </w:r>
      <w:r>
        <w:br/>
      </w:r>
      <w:r>
        <w:t xml:space="preserve">A dd</w:t>
      </w:r>
      <w:r>
        <w:t xml:space="preserve"> </w:t>
      </w:r>
      <w:r>
        <w:t xml:space="preserve">‘</w:t>
      </w:r>
      <w:r>
        <w:t xml:space="preserve">81</w:t>
      </w:r>
      <w:r>
        <w:t xml:space="preserve">’</w:t>
      </w:r>
      <w:r>
        <w:br/>
      </w:r>
      <w:r>
        <w:t xml:space="preserve">B dd</w:t>
      </w:r>
      <w:r>
        <w:t xml:space="preserve"> </w:t>
      </w:r>
      <w:r>
        <w:t xml:space="preserve">‘</w:t>
      </w:r>
      <w:r>
        <w:t xml:space="preserve">22</w:t>
      </w:r>
      <w:r>
        <w:t xml:space="preserve">’</w:t>
      </w:r>
      <w:r>
        <w:br/>
      </w:r>
      <w:r>
        <w:t xml:space="preserve">C dd</w:t>
      </w:r>
      <w:r>
        <w:t xml:space="preserve"> </w:t>
      </w:r>
      <w:r>
        <w:t xml:space="preserve">‘</w:t>
      </w:r>
      <w:r>
        <w:t xml:space="preserve">72</w:t>
      </w:r>
      <w:r>
        <w:t xml:space="preserve">’</w:t>
      </w:r>
      <w:r>
        <w:br/>
      </w:r>
    </w:p>
    <w:p>
      <w:pPr>
        <w:pStyle w:val="BodyText"/>
      </w:pPr>
      <w:r>
        <w:t xml:space="preserve">section .bss</w:t>
      </w:r>
      <w:r>
        <w:br/>
      </w:r>
      <w:r>
        <w:t xml:space="preserve">min resb 10</w:t>
      </w:r>
      <w:r>
        <w:br/>
      </w:r>
    </w:p>
    <w:p>
      <w:pPr>
        <w:pStyle w:val="BodyText"/>
      </w:pP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</w:p>
    <w:p>
      <w:pPr>
        <w:pStyle w:val="BodyText"/>
      </w:pPr>
      <w:r>
        <w:t xml:space="preserve">mov eax,B</w:t>
      </w:r>
      <w:r>
        <w:br/>
      </w:r>
      <w:r>
        <w:t xml:space="preserve">call atoi</w:t>
      </w:r>
      <w:r>
        <w:br/>
      </w:r>
      <w:r>
        <w:t xml:space="preserve">mov[B],eax</w:t>
      </w:r>
      <w:r>
        <w:br/>
      </w:r>
    </w:p>
    <w:p>
      <w:pPr>
        <w:pStyle w:val="BodyText"/>
      </w:pPr>
      <w:r>
        <w:t xml:space="preserve">mov ecx,[A] </w:t>
      </w:r>
      <w:r>
        <w:t xml:space="preserve"> </w:t>
      </w:r>
      <w:r>
        <w:t xml:space="preserve">mov [min],ecx</w:t>
      </w:r>
      <w:r>
        <w:br/>
      </w:r>
      <w:r>
        <w:t xml:space="preserve">cmp ecx,[C]</w:t>
      </w:r>
      <w:r>
        <w:br/>
      </w:r>
      <w:r>
        <w:t xml:space="preserve">jl check_B</w:t>
      </w:r>
      <w:r>
        <w:br/>
      </w:r>
      <w:r>
        <w:t xml:space="preserve">mov ecx,[C] mov [min],ecx</w:t>
      </w:r>
      <w:r>
        <w:br/>
      </w:r>
    </w:p>
    <w:p>
      <w:pPr>
        <w:pStyle w:val="BodyText"/>
      </w:pPr>
      <w:r>
        <w:t xml:space="preserve">check_B:</w:t>
      </w:r>
      <w:r>
        <w:br/>
      </w:r>
      <w:r>
        <w:t xml:space="preserve">mov eax,min</w:t>
      </w:r>
      <w:r>
        <w:br/>
      </w:r>
      <w:r>
        <w:t xml:space="preserve">call atoi</w:t>
      </w:r>
      <w:r>
        <w:br/>
      </w:r>
      <w:r>
        <w:t xml:space="preserve">mov [min],eax</w:t>
      </w:r>
      <w:r>
        <w:br/>
      </w:r>
    </w:p>
    <w:p>
      <w:pPr>
        <w:pStyle w:val="BodyText"/>
      </w:pPr>
      <w:r>
        <w:t xml:space="preserve">mov ecx,[min]</w:t>
      </w:r>
      <w:r>
        <w:br/>
      </w:r>
      <w:r>
        <w:t xml:space="preserve">cmp ecx,[B] jl fin </w:t>
      </w:r>
      <w:r>
        <w:t xml:space="preserve"> </w:t>
      </w:r>
      <w:r>
        <w:t xml:space="preserve">mov ecx,[B] mov [min],ecx</w:t>
      </w:r>
      <w:r>
        <w:br/>
      </w:r>
    </w:p>
    <w:p>
      <w:pPr>
        <w:pStyle w:val="BodyText"/>
      </w:pPr>
      <w:r>
        <w:t xml:space="preserve">fin:</w:t>
      </w:r>
      <w:r>
        <w:br/>
      </w:r>
      <w:r>
        <w:t xml:space="preserve">mov eax, msg1</w:t>
      </w:r>
      <w:r>
        <w:br/>
      </w:r>
      <w:r>
        <w:t xml:space="preserve">call sprint</w:t>
      </w:r>
      <w:r>
        <w:br/>
      </w:r>
      <w:r>
        <w:t xml:space="preserve">mov eax,[min]</w:t>
      </w:r>
      <w:r>
        <w:br/>
      </w:r>
    </w:p>
    <w:p>
      <w:pPr>
        <w:pStyle w:val="BodyText"/>
      </w:pPr>
      <w:r>
        <w:t xml:space="preserve">call iprintLF </w:t>
      </w:r>
      <w:r>
        <w:t xml:space="preserve"> </w:t>
      </w:r>
      <w:r>
        <w:t xml:space="preserve">call quit</w:t>
      </w:r>
      <w:r>
        <w:br/>
      </w:r>
    </w:p>
    <w:p>
      <w:pPr>
        <w:pStyle w:val="CaptionedFigure"/>
      </w:pPr>
      <w:r>
        <w:drawing>
          <wp:inline>
            <wp:extent cx="3733800" cy="175326"/>
            <wp:effectExtent b="0" l="0" r="0" t="0"/>
            <wp:docPr descr="РИС.16 Создание файла" title="fig:" id="81" name="Picture"/>
            <a:graphic>
              <a:graphicData uri="http://schemas.openxmlformats.org/drawingml/2006/picture">
                <pic:pic>
                  <pic:nvPicPr>
                    <pic:cNvPr descr="image/t.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 Создание файла</w:t>
      </w:r>
    </w:p>
    <w:p>
      <w:pPr>
        <w:pStyle w:val="CaptionedFigure"/>
      </w:pPr>
      <w:r>
        <w:drawing>
          <wp:inline>
            <wp:extent cx="3733800" cy="8069522"/>
            <wp:effectExtent b="0" l="0" r="0" t="0"/>
            <wp:docPr descr="РИС.17 Редактирование файла" title="fig:" id="84" name="Picture"/>
            <a:graphic>
              <a:graphicData uri="http://schemas.openxmlformats.org/drawingml/2006/picture">
                <pic:pic>
                  <pic:nvPicPr>
                    <pic:cNvPr descr="image/t.1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69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 Редактирование файла</w:t>
      </w:r>
    </w:p>
    <w:p>
      <w:pPr>
        <w:pStyle w:val="BodyText"/>
      </w:pPr>
      <w:r>
        <w:t xml:space="preserve">Создадим исполняемый файл и запустим его. Видим, что правильно работает и программа выдает число 22.(РИС.18)</w:t>
      </w:r>
    </w:p>
    <w:p>
      <w:pPr>
        <w:pStyle w:val="CaptionedFigure"/>
      </w:pPr>
      <w:r>
        <w:drawing>
          <wp:inline>
            <wp:extent cx="3733800" cy="458262"/>
            <wp:effectExtent b="0" l="0" r="0" t="0"/>
            <wp:docPr descr="РИС.18 Запуск исполняемого файла" title="fig:" id="87" name="Picture"/>
            <a:graphic>
              <a:graphicData uri="http://schemas.openxmlformats.org/drawingml/2006/picture">
                <pic:pic>
                  <pic:nvPicPr>
                    <pic:cNvPr descr="image/t.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 Запуск исполняемого файла</w:t>
      </w:r>
    </w:p>
    <w:p>
      <w:pPr>
        <w:pStyle w:val="BodyText"/>
      </w:pPr>
      <w:r>
        <w:t xml:space="preserve">Создадим файл lab7-4.asm в котором будем работать.(РИС.19)</w:t>
      </w:r>
      <w:r>
        <w:t xml:space="preserve"> </w:t>
      </w:r>
      <w:r>
        <w:t xml:space="preserve">Напишем программу, которая для введенных с клавиатуры значений x и a вычисляет</w:t>
      </w:r>
      <w:r>
        <w:t xml:space="preserve"> </w:t>
      </w:r>
      <w:r>
        <w:t xml:space="preserve">значение заданной функции, указанная в вариане 14, в соответствии с условиями и выводит результат вычислений.(РИС.20). Сама программа вынлядит следующим образом:</w:t>
      </w:r>
      <w:r>
        <w:br/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br/>
      </w:r>
    </w:p>
    <w:p>
      <w:pPr>
        <w:pStyle w:val="BodyText"/>
      </w:pPr>
      <w:r>
        <w:t xml:space="preserve">section .data</w:t>
      </w:r>
      <w:r>
        <w:br/>
      </w:r>
      <w:r>
        <w:t xml:space="preserve">msg DB</w:t>
      </w:r>
      <w:r>
        <w:t xml:space="preserve"> </w:t>
      </w:r>
      <w:r>
        <w:t xml:space="preserve">‘</w:t>
      </w:r>
      <w:r>
        <w:t xml:space="preserve">Введите x:</w:t>
      </w:r>
      <w:r>
        <w:t xml:space="preserve">’</w:t>
      </w:r>
      <w:r>
        <w:t xml:space="preserve">,0h</w:t>
      </w:r>
      <w:r>
        <w:br/>
      </w:r>
      <w:r>
        <w:t xml:space="preserve">msg1 DB</w:t>
      </w:r>
      <w:r>
        <w:t xml:space="preserve"> </w:t>
      </w:r>
      <w:r>
        <w:t xml:space="preserve">“</w:t>
      </w:r>
      <w:r>
        <w:t xml:space="preserve">Введите a:</w:t>
      </w:r>
      <w:r>
        <w:t xml:space="preserve">”</w:t>
      </w:r>
      <w:r>
        <w:t xml:space="preserve">,0h</w:t>
      </w:r>
      <w:r>
        <w:br/>
      </w:r>
      <w:r>
        <w:t xml:space="preserve">msg2: DB</w:t>
      </w:r>
      <w:r>
        <w:t xml:space="preserve"> </w:t>
      </w:r>
      <w:r>
        <w:t xml:space="preserve">‘</w:t>
      </w:r>
      <w:r>
        <w:t xml:space="preserve">Ответ:</w:t>
      </w:r>
      <w:r>
        <w:t xml:space="preserve">’</w:t>
      </w:r>
      <w:r>
        <w:t xml:space="preserve">,0h</w:t>
      </w:r>
      <w:r>
        <w:br/>
      </w:r>
    </w:p>
    <w:p>
      <w:pPr>
        <w:pStyle w:val="BodyText"/>
      </w:pPr>
      <w:r>
        <w:t xml:space="preserve">section .bss</w:t>
      </w:r>
      <w:r>
        <w:br/>
      </w:r>
      <w:r>
        <w:t xml:space="preserve">x: RESB 10</w:t>
      </w:r>
      <w:r>
        <w:br/>
      </w:r>
      <w:r>
        <w:t xml:space="preserve">a: RESB 10</w:t>
      </w:r>
      <w:r>
        <w:br/>
      </w:r>
      <w:r>
        <w:t xml:space="preserve">otv: RESB 10</w:t>
      </w:r>
      <w:r>
        <w:br/>
      </w:r>
    </w:p>
    <w:p>
      <w:pPr>
        <w:pStyle w:val="BodyText"/>
      </w:pPr>
      <w:r>
        <w:t xml:space="preserve">section .text</w:t>
      </w:r>
      <w:r>
        <w:br/>
      </w:r>
      <w:r>
        <w:t xml:space="preserve">global _start</w:t>
      </w:r>
      <w:r>
        <w:br/>
      </w:r>
      <w:r>
        <w:t xml:space="preserve">_start:</w:t>
      </w:r>
      <w:r>
        <w:br/>
      </w:r>
    </w:p>
    <w:p>
      <w:pPr>
        <w:pStyle w:val="BodyText"/>
      </w:pPr>
      <w:r>
        <w:t xml:space="preserve">mov eax,msg</w:t>
      </w:r>
      <w:r>
        <w:br/>
      </w:r>
      <w:r>
        <w:t xml:space="preserve">call sprint</w:t>
      </w:r>
      <w:r>
        <w:br/>
      </w:r>
    </w:p>
    <w:p>
      <w:pPr>
        <w:pStyle w:val="BodyText"/>
      </w:pPr>
      <w:r>
        <w:t xml:space="preserve">mov ecx,x</w:t>
      </w:r>
      <w:r>
        <w:br/>
      </w:r>
      <w:r>
        <w:t xml:space="preserve">mov edx,10</w:t>
      </w:r>
      <w:r>
        <w:br/>
      </w:r>
      <w:r>
        <w:t xml:space="preserve">call sread</w:t>
      </w:r>
      <w:r>
        <w:br/>
      </w:r>
    </w:p>
    <w:p>
      <w:pPr>
        <w:pStyle w:val="BodyText"/>
      </w:pPr>
      <w:r>
        <w:t xml:space="preserve">mov eax,x</w:t>
      </w:r>
      <w:r>
        <w:br/>
      </w:r>
      <w:r>
        <w:t xml:space="preserve">call atoi</w:t>
      </w:r>
      <w:r>
        <w:br/>
      </w:r>
      <w:r>
        <w:t xml:space="preserve">mov [x],eax</w:t>
      </w:r>
      <w:r>
        <w:br/>
      </w:r>
    </w:p>
    <w:p>
      <w:pPr>
        <w:pStyle w:val="BodyText"/>
      </w:pPr>
      <w:r>
        <w:t xml:space="preserve">mov eax,msg1</w:t>
      </w:r>
      <w:r>
        <w:br/>
      </w:r>
      <w:r>
        <w:t xml:space="preserve">call sprint</w:t>
      </w:r>
      <w:r>
        <w:br/>
      </w:r>
    </w:p>
    <w:p>
      <w:pPr>
        <w:pStyle w:val="BodyText"/>
      </w:pPr>
      <w:r>
        <w:t xml:space="preserve">mov ecx,a</w:t>
      </w:r>
      <w:r>
        <w:br/>
      </w:r>
      <w:r>
        <w:t xml:space="preserve">mov edx,10</w:t>
      </w:r>
      <w:r>
        <w:br/>
      </w:r>
      <w:r>
        <w:t xml:space="preserve">call sread</w:t>
      </w:r>
      <w:r>
        <w:br/>
      </w:r>
    </w:p>
    <w:p>
      <w:pPr>
        <w:pStyle w:val="BodyText"/>
      </w:pPr>
      <w:r>
        <w:t xml:space="preserve">mov eax,a</w:t>
      </w:r>
      <w:r>
        <w:br/>
      </w:r>
      <w:r>
        <w:t xml:space="preserve">call atoi</w:t>
      </w:r>
      <w:r>
        <w:br/>
      </w:r>
      <w:r>
        <w:t xml:space="preserve">mov [a],eax</w:t>
      </w:r>
      <w:r>
        <w:br/>
      </w:r>
    </w:p>
    <w:p>
      <w:pPr>
        <w:pStyle w:val="BodyText"/>
      </w:pPr>
      <w:r>
        <w:t xml:space="preserve">mov ebx,3</w:t>
      </w:r>
      <w:r>
        <w:br/>
      </w:r>
    </w:p>
    <w:p>
      <w:pPr>
        <w:pStyle w:val="BodyText"/>
      </w:pPr>
      <w:r>
        <w:t xml:space="preserve">mov ecx,[x]</w:t>
      </w:r>
      <w:r>
        <w:br/>
      </w:r>
      <w:r>
        <w:t xml:space="preserve">cmp ecx,[a]</w:t>
      </w:r>
      <w:r>
        <w:br/>
      </w:r>
      <w:r>
        <w:t xml:space="preserve">jl inache</w:t>
      </w:r>
      <w:r>
        <w:br/>
      </w:r>
      <w:r>
        <w:t xml:space="preserve">mov eax, [x]</w:t>
      </w:r>
      <w:r>
        <w:br/>
      </w:r>
      <w:r>
        <w:t xml:space="preserve">mul ebx</w:t>
      </w:r>
      <w:r>
        <w:br/>
      </w:r>
      <w:r>
        <w:t xml:space="preserve">inc eax</w:t>
      </w:r>
      <w:r>
        <w:br/>
      </w:r>
      <w:r>
        <w:t xml:space="preserve">jmp chan</w:t>
      </w:r>
      <w:r>
        <w:br/>
      </w:r>
    </w:p>
    <w:p>
      <w:pPr>
        <w:pStyle w:val="BodyText"/>
      </w:pPr>
      <w:r>
        <w:t xml:space="preserve">inache:</w:t>
      </w:r>
      <w:r>
        <w:br/>
      </w:r>
      <w:r>
        <w:t xml:space="preserve">mov eax,[a]</w:t>
      </w:r>
      <w:r>
        <w:br/>
      </w:r>
      <w:r>
        <w:t xml:space="preserve">mul ebx</w:t>
      </w:r>
      <w:r>
        <w:br/>
      </w:r>
      <w:r>
        <w:t xml:space="preserve">inc eax</w:t>
      </w:r>
      <w:r>
        <w:br/>
      </w:r>
    </w:p>
    <w:p>
      <w:pPr>
        <w:pStyle w:val="BodyText"/>
      </w:pPr>
      <w:r>
        <w:t xml:space="preserve">chan:</w:t>
      </w:r>
      <w:r>
        <w:br/>
      </w:r>
      <w:r>
        <w:t xml:space="preserve">mov [otv],eax</w:t>
      </w:r>
      <w:r>
        <w:br/>
      </w:r>
    </w:p>
    <w:p>
      <w:pPr>
        <w:pStyle w:val="BodyText"/>
      </w:pPr>
      <w:r>
        <w:t xml:space="preserve">fin:</w:t>
      </w:r>
      <w:r>
        <w:br/>
      </w:r>
      <w:r>
        <w:t xml:space="preserve">mov eax,msg2</w:t>
      </w:r>
      <w:r>
        <w:br/>
      </w:r>
      <w:r>
        <w:t xml:space="preserve">call sprint</w:t>
      </w:r>
      <w:r>
        <w:br/>
      </w:r>
    </w:p>
    <w:p>
      <w:pPr>
        <w:pStyle w:val="BodyText"/>
      </w:pPr>
      <w:r>
        <w:t xml:space="preserve">mov eax,[otv]</w:t>
      </w:r>
      <w:r>
        <w:br/>
      </w:r>
      <w:r>
        <w:t xml:space="preserve">call iprintLF</w:t>
      </w:r>
      <w:r>
        <w:br/>
      </w:r>
    </w:p>
    <w:p>
      <w:pPr>
        <w:pStyle w:val="BodyText"/>
      </w:pPr>
      <w:r>
        <w:t xml:space="preserve">call quit.</w:t>
      </w:r>
    </w:p>
    <w:p>
      <w:pPr>
        <w:pStyle w:val="CaptionedFigure"/>
      </w:pPr>
      <w:r>
        <w:drawing>
          <wp:inline>
            <wp:extent cx="3733800" cy="175326"/>
            <wp:effectExtent b="0" l="0" r="0" t="0"/>
            <wp:docPr descr="РИС.19 Создание файла" title="fig:" id="90" name="Picture"/>
            <a:graphic>
              <a:graphicData uri="http://schemas.openxmlformats.org/drawingml/2006/picture">
                <pic:pic>
                  <pic:nvPicPr>
                    <pic:cNvPr descr="image/t.19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 Создание файла</w:t>
      </w:r>
    </w:p>
    <w:p>
      <w:pPr>
        <w:pStyle w:val="CaptionedFigure"/>
      </w:pPr>
      <w:r>
        <w:drawing>
          <wp:inline>
            <wp:extent cx="3733800" cy="7476283"/>
            <wp:effectExtent b="0" l="0" r="0" t="0"/>
            <wp:docPr descr="РИС.20 Редактирование файла" title="fig:" id="93" name="Picture"/>
            <a:graphic>
              <a:graphicData uri="http://schemas.openxmlformats.org/drawingml/2006/picture">
                <pic:pic>
                  <pic:nvPicPr>
                    <pic:cNvPr descr="image/t.20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76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 Редактирование файла</w:t>
      </w:r>
    </w:p>
    <w:p>
      <w:pPr>
        <w:pStyle w:val="BodyText"/>
      </w:pPr>
      <w:r>
        <w:t xml:space="preserve">Создадим исполняемый файл и запустим его. Поститав с кальткулятором видим что все правильно работает.(РИС.21) и (РИС.22)</w:t>
      </w:r>
    </w:p>
    <w:p>
      <w:pPr>
        <w:pStyle w:val="CaptionedFigure"/>
      </w:pPr>
      <w:r>
        <w:drawing>
          <wp:inline>
            <wp:extent cx="3733800" cy="656148"/>
            <wp:effectExtent b="0" l="0" r="0" t="0"/>
            <wp:docPr descr="РИС.21 Запуск исполняемого файла" title="fig:" id="96" name="Picture"/>
            <a:graphic>
              <a:graphicData uri="http://schemas.openxmlformats.org/drawingml/2006/picture">
                <pic:pic>
                  <pic:nvPicPr>
                    <pic:cNvPr descr="image/t.21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 Запуск исполняемого файла</w:t>
      </w:r>
    </w:p>
    <w:p>
      <w:pPr>
        <w:pStyle w:val="CaptionedFigure"/>
      </w:pPr>
      <w:r>
        <w:drawing>
          <wp:inline>
            <wp:extent cx="3733800" cy="656148"/>
            <wp:effectExtent b="0" l="0" r="0" t="0"/>
            <wp:docPr descr="РИС.22 Запуск исполняемого файла" title="fig:" id="99" name="Picture"/>
            <a:graphic>
              <a:graphicData uri="http://schemas.openxmlformats.org/drawingml/2006/picture">
                <pic:pic>
                  <pic:nvPicPr>
                    <pic:cNvPr descr="image/t.2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6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 Запуск исполняемого файла</w:t>
      </w:r>
    </w:p>
    <w:bookmarkEnd w:id="101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ходя выполнения лабораторной работы №7 я научилась пользоваться командами условного и безусловного переходов. Также приобрела некоторые навыки написания программ и использованием переходов. Еще познакомилась с назначением и структурой файла листинга. Далее используя полученные навыки, я написала программу находящая наименьшую из трех целочисленных переменных (81,22,72). Вместе с тем написала программу которая для введенных с клавиатуры значений x,a вычисляет значения функций удовлетворяющее условию и выводит результат.</w:t>
      </w:r>
    </w:p>
    <w:bookmarkEnd w:id="103"/>
    <w:bookmarkStart w:id="10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-https://esystem.rudn.ru/course/view.phpid=4975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8" Target="media/rId2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7</dc:title>
  <dc:creator>Тойчубекова Асель Нурлановна</dc:creator>
  <dc:language>ru-RU</dc:language>
  <cp:keywords/>
  <dcterms:created xsi:type="dcterms:W3CDTF">2023-11-27T15:54:35Z</dcterms:created>
  <dcterms:modified xsi:type="dcterms:W3CDTF">2023-11-27T15:54:35Z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