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See the CATALINA_OPTS below for tuning the JVM arguments used to start Confluence.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"If you encounter issues starting up Confluence, please see the Installation guide at http://confluence.atlassian.com/display/DOC/Confluence+Installation+Guide"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set the location of the pid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[ -z "$CATALINA_PID" ] ;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[ -n "$CATALINA_BASE" ] ;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CATALINA_PID="$CATALINA_BASE"/work/catalina.pid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elif [ -n "$CATALINA_HOME" ] ;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CATALINA_PID="$CATALINA_HOME"/work/catalina.pid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CATALINA_PID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PRGDIR=`dirname "$0"`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[ -z "$CATALINA_BASE" ];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[ -z "$CATALINA_HOME" ];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LOGBASE=$PRGDIR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LOGTAIL=..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LOGBASE=$CATALINA_HOME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LOGTAIL=.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LOGBASE=$CATALINA_BASE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LOGTAIL=.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PUSHED_DIR=`pwd`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$LOGBASE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cd $LOGTAIL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LOGBASEABS=`pwd`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$PUSHED_DIR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"Server startup logs are located in $LOGBASEABS/logs/catalina.out"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IMPORTANT NOTE: Only set JAVA_HOME or JRE_HOME above this 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Get standard Java environment variables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$os400;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# -r will Only work on the os400 if the files are: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# 1. owned by the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2. owned by the PRIMARY group of the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 this will not work if the user belongs in secondary groups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. "$CATALINA_HOME"/bin/setjre.sh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[ -r "$CATALINA_HOME"/bin/setjre.sh ];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 "$CATALINA_HOME"/bin/setjre.sh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echo "Cannot find $CATALINA_HOME/bin/setjre.sh"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echo "This file is needed to run this program"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"---------------------------------------------------------------------------"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"Using Java: $JRE_HOME/bin/java"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CONFLUENCE_CONTEXT_PATH=`$JRE_HOME/bin/java -jar $CATALINA_HOME/bin/confluence-context-path-extractor.jar $CATALINA_HOME`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export CONFLUENCE_CONTEXT_PATH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$JRE_HOME/bin/java -jar $CATALINA_HOME/bin/synchrony-proxy-watchdog.jar $CATALINA_HOME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 "---------------------------------------------------------------------------"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Set the JVM arguments used to start Confluence. For a description of the options, see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http://www.oracle.com/technetwork/java/javase/tech/vmoptions-jsp-140102.html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CATALINA_OPTS="-XX:-PrintGCDetails -XX:+PrintGCDateStamps -XX:-PrintTenuringDistribution ${CATALINA_OPTS}"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CATALINA_OPTS="-Xloggc:$LOGBASEABS/logs/gc-`date +%F_%H-%M-%S`.log -XX:+UseGCLogFileRotation -XX:NumberOfGCLogFiles=5 -XX:GCLogFileSize=2M ${CATALINA_OPTS}"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CATALINA_OPTS="-XX:G1ReservePercent=20 ${CATALINA_OPTS}"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CATALINA_OPTS="-Djava.awt.headless=true ${CATALINA_OPTS}"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CATALINA_OPTS="-Datlassian.plugins.enable.wait=300 ${CATALINA_OPTS}"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CATALINA_OPTS="-Xms{{ jvm_memory_min }} -Xmx{{ jvm_memory_max }} -XX:+UseG1GC ${CATALINA_OPTS}"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CATALINA_OPTS="-Dsynchrony.enable.xhr.fallback=true ${CATALINA_OPTS}"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CATALINA_OPTS="-Dorg.apache.tomcat.websocket.DEFAULT_BUFFER_SIZE=32768 ${CATALINA_OPTS}"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CATALINA_OPTS="-Djava.locale.providers=COMPAT,SPI ${CATALINA_OPTS}"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CATALINA_OPTS="${START_CONFLUENCE_JAVA_OPTS} ${CATALINA_OPTS}"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CATALINA_OPTS="-Dconfluence.context.path=${CONFLUENCE_CONTEXT_PATH} ${CATALINA_OPTS}"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CATALINA_OPTS="-XX:ReservedCodeCacheSize=256m -XX:+UseCodeCacheFlushing ${CATALINA_OPTS}"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export CATALINA_OPTS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