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F4" w:rsidRPr="00710DF4" w:rsidRDefault="00710DF4" w:rsidP="00F65561">
      <w:pPr>
        <w:pStyle w:val="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a9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a9"/>
          </w:rPr>
          <w:t>https://judge.softun</w:t>
        </w:r>
        <w:r w:rsidR="00293A28" w:rsidRPr="008D3FB9">
          <w:rPr>
            <w:rStyle w:val="a9"/>
          </w:rPr>
          <w:t>i</w:t>
        </w:r>
        <w:r w:rsidR="00293A28" w:rsidRPr="008D3FB9">
          <w:rPr>
            <w:rStyle w:val="a9"/>
          </w:rPr>
          <w:t>.bg/Contests/27</w:t>
        </w:r>
        <w:r w:rsidR="00293A28" w:rsidRPr="008D3FB9">
          <w:rPr>
            <w:rStyle w:val="a9"/>
          </w:rPr>
          <w:t>7</w:t>
        </w:r>
        <w:r w:rsidR="00293A28" w:rsidRPr="008D3FB9">
          <w:rPr>
            <w:rStyle w:val="a9"/>
          </w:rPr>
          <w:t>0/Prototypes-and-Inheritance-Lab</w:t>
        </w:r>
      </w:hyperlink>
    </w:p>
    <w:p w:rsidR="00F65561" w:rsidRDefault="00F65561">
      <w:pPr>
        <w:pStyle w:val="2"/>
        <w:rPr>
          <w:noProof/>
        </w:rPr>
      </w:pPr>
      <w:r>
        <w:rPr>
          <w:noProof/>
        </w:rPr>
        <w:t>Person</w:t>
      </w:r>
    </w:p>
    <w:p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:rsidR="00F65561" w:rsidRPr="00D270EE" w:rsidRDefault="00F65561" w:rsidP="00F65561">
      <w:pPr>
        <w:pStyle w:val="ac"/>
        <w:ind w:left="644"/>
        <w:rPr>
          <w:lang w:val="bg-BG"/>
        </w:rPr>
      </w:pPr>
    </w:p>
    <w:p w:rsidR="00F65561" w:rsidRPr="00D270EE" w:rsidRDefault="00F65561" w:rsidP="00F65561">
      <w:pPr>
        <w:pStyle w:val="ac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:rsidR="00F65561" w:rsidRPr="00D270EE" w:rsidRDefault="00F65561" w:rsidP="00F65561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3"/>
      </w:tblGrid>
      <w:tr w:rsidR="00F65561" w:rsidRPr="00D270EE" w:rsidTr="00FA0B27">
        <w:tc>
          <w:tcPr>
            <w:tcW w:w="10433" w:type="dxa"/>
            <w:shd w:val="clear" w:color="auto" w:fill="D9D9D9" w:themeFill="background1" w:themeFillShade="D9"/>
          </w:tcPr>
          <w:p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:rsidTr="00FA0B27">
        <w:tc>
          <w:tcPr>
            <w:tcW w:w="10433" w:type="dxa"/>
          </w:tcPr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:rsidTr="00FA0B27">
        <w:tc>
          <w:tcPr>
            <w:tcW w:w="10433" w:type="dxa"/>
          </w:tcPr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:rsidR="00F65561" w:rsidRPr="00F65561" w:rsidRDefault="00F65561" w:rsidP="00F65561"/>
    <w:p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>class</w:t>
      </w:r>
      <w:r w:rsidRPr="00710DF4">
        <w:rPr>
          <w:rStyle w:val="ab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ab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>.</w:t>
      </w:r>
      <w:r w:rsidRPr="00710DF4">
        <w:rPr>
          <w:noProof/>
        </w:rPr>
        <w:t xml:space="preserve"> </w:t>
      </w:r>
    </w:p>
    <w:p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\ Output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710DF4" w:rsidRPr="00710DF4" w:rsidTr="00AD6C66">
        <w:tc>
          <w:tcPr>
            <w:tcW w:w="10412" w:type="dxa"/>
            <w:shd w:val="clear" w:color="auto" w:fill="D9D9D9" w:themeFill="background1" w:themeFillShade="D9"/>
          </w:tcPr>
          <w:p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:rsidTr="00AD6C66">
        <w:tc>
          <w:tcPr>
            <w:tcW w:w="10412" w:type="dxa"/>
          </w:tcPr>
          <w:p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710DF4" w:rsidRPr="00710DF4" w:rsidTr="00AD6C66">
        <w:tc>
          <w:tcPr>
            <w:tcW w:w="10412" w:type="dxa"/>
            <w:shd w:val="clear" w:color="auto" w:fill="D9D9D9" w:themeFill="background1" w:themeFillShade="D9"/>
          </w:tcPr>
          <w:p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:rsidTr="008D3FB9">
        <w:trPr>
          <w:trHeight w:val="2597"/>
        </w:trPr>
        <w:tc>
          <w:tcPr>
            <w:tcW w:w="10412" w:type="dxa"/>
          </w:tcPr>
          <w:p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:rsidR="00710DF4" w:rsidRPr="00710DF4" w:rsidRDefault="00710DF4" w:rsidP="00710DF4">
      <w:pPr>
        <w:rPr>
          <w:lang w:val="bg-BG"/>
        </w:rPr>
      </w:pPr>
    </w:p>
    <w:p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 xml:space="preserve">function which receives a </w:t>
      </w:r>
      <w:r w:rsidRPr="00710DF4">
        <w:rPr>
          <w:rStyle w:val="ab"/>
          <w:noProof/>
        </w:rPr>
        <w:t>class</w:t>
      </w:r>
      <w:r w:rsidRPr="00710DF4">
        <w:rPr>
          <w:rStyle w:val="ab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ab"/>
          <w:b w:val="0"/>
          <w:noProof/>
        </w:rPr>
        <w:t xml:space="preserve"> </w:t>
      </w:r>
      <w:r w:rsidR="002C2874">
        <w:rPr>
          <w:rStyle w:val="ab"/>
          <w:b w:val="0"/>
          <w:noProof/>
        </w:rPr>
        <w:t xml:space="preserve">with value </w:t>
      </w:r>
      <w:r w:rsidR="00045DF6" w:rsidRPr="00710DF4">
        <w:t>"</w:t>
      </w:r>
      <w:r w:rsidR="002C2874" w:rsidRPr="002C2874">
        <w:rPr>
          <w:rStyle w:val="ab"/>
          <w:noProof/>
        </w:rPr>
        <w:t>Human</w:t>
      </w:r>
      <w:r w:rsidR="00045DF6" w:rsidRPr="00710DF4">
        <w:t>"</w:t>
      </w:r>
      <w:r w:rsidR="002C2874">
        <w:rPr>
          <w:rStyle w:val="ab"/>
          <w:b w:val="0"/>
          <w:noProof/>
        </w:rPr>
        <w:t xml:space="preserve"> </w:t>
      </w:r>
      <w:r w:rsidRPr="00710DF4">
        <w:rPr>
          <w:rStyle w:val="ab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lastRenderedPageBreak/>
        <w:t>Input / Output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12"/>
      </w:tblGrid>
      <w:tr w:rsidR="00710DF4" w:rsidRPr="00710DF4" w:rsidTr="00AD6C66">
        <w:tc>
          <w:tcPr>
            <w:tcW w:w="10412" w:type="dxa"/>
            <w:shd w:val="clear" w:color="auto" w:fill="D9D9D9" w:themeFill="background1" w:themeFillShade="D9"/>
          </w:tcPr>
          <w:p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:rsidTr="008D3FB9">
        <w:trPr>
          <w:trHeight w:val="1094"/>
        </w:trPr>
        <w:tc>
          <w:tcPr>
            <w:tcW w:w="10412" w:type="dxa"/>
          </w:tcPr>
          <w:p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:rsidR="00710DF4" w:rsidRPr="00092F71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:rsidR="00092F71" w:rsidRPr="00092F71" w:rsidRDefault="00092F71" w:rsidP="00092F71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:rsidR="00710DF4" w:rsidRPr="007C6073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:rsidR="007C6073" w:rsidRPr="00710DF4" w:rsidRDefault="007C6073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 `Figures units: {units}`</w:t>
      </w:r>
    </w:p>
    <w:p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:rsidR="00710DF4" w:rsidRPr="007C6073" w:rsidRDefault="00710DF4" w:rsidP="00710DF4">
      <w:pPr>
        <w:ind w:left="405"/>
        <w:rPr>
          <w:noProof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:rsidR="00710DF4" w:rsidRPr="00092F71" w:rsidRDefault="00710DF4" w:rsidP="00710DF4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(extended from the class Figure)</w:t>
      </w:r>
    </w:p>
    <w:p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Examples</w:t>
      </w:r>
    </w:p>
    <w:p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af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22"/>
      </w:tblGrid>
      <w:tr w:rsidR="00710DF4" w:rsidRPr="00710DF4" w:rsidTr="00AD6C66">
        <w:tc>
          <w:tcPr>
            <w:tcW w:w="10322" w:type="dxa"/>
            <w:shd w:val="clear" w:color="auto" w:fill="D9D9D9" w:themeFill="background1" w:themeFillShade="D9"/>
          </w:tcPr>
          <w:p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:rsidTr="00AD6C66">
        <w:tc>
          <w:tcPr>
            <w:tcW w:w="10322" w:type="dxa"/>
          </w:tcPr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lastRenderedPageBreak/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:rsidR="00710DF4" w:rsidRPr="00710DF4" w:rsidRDefault="00710DF4" w:rsidP="00710DF4">
      <w:pPr>
        <w:rPr>
          <w:noProof/>
          <w:lang w:val="bg-BG"/>
        </w:rPr>
      </w:pPr>
    </w:p>
    <w:p w:rsidR="00710DF4" w:rsidRPr="00710DF4" w:rsidRDefault="00710DF4" w:rsidP="00710DF4">
      <w:pPr>
        <w:rPr>
          <w:lang w:val="bg-BG"/>
        </w:rPr>
      </w:pPr>
    </w:p>
    <w:p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5CE" w:rsidRDefault="00B575CE" w:rsidP="008068A2">
      <w:pPr>
        <w:spacing w:after="0" w:line="240" w:lineRule="auto"/>
      </w:pPr>
      <w:r>
        <w:separator/>
      </w:r>
    </w:p>
  </w:endnote>
  <w:endnote w:type="continuationSeparator" w:id="0">
    <w:p w:rsidR="00B575CE" w:rsidRDefault="00B57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62084" w:rsidP="004E4C1E">
    <w:pPr>
      <w:pStyle w:val="a5"/>
    </w:pPr>
    <w:r w:rsidRPr="0026208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262084"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62084"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262084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6208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62084" w:rsidRPr="00596AA5">
                  <w:rPr>
                    <w:sz w:val="18"/>
                    <w:szCs w:val="18"/>
                  </w:rPr>
                  <w:fldChar w:fldCharType="separate"/>
                </w:r>
                <w:r w:rsidR="009D5071">
                  <w:rPr>
                    <w:noProof/>
                    <w:sz w:val="18"/>
                    <w:szCs w:val="18"/>
                  </w:rPr>
                  <w:t>2</w:t>
                </w:r>
                <w:r w:rsidR="0026208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D5071" w:rsidRPr="009D507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5CE" w:rsidRDefault="00B575CE" w:rsidP="008068A2">
      <w:pPr>
        <w:spacing w:after="0" w:line="240" w:lineRule="auto"/>
      </w:pPr>
      <w:r>
        <w:separator/>
      </w:r>
    </w:p>
  </w:footnote>
  <w:footnote w:type="continuationSeparator" w:id="0">
    <w:p w:rsidR="00B575CE" w:rsidRDefault="00B57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084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5D3"/>
    <w:rsid w:val="00965C5B"/>
    <w:rsid w:val="0096684B"/>
    <w:rsid w:val="00972C7F"/>
    <w:rsid w:val="00976E46"/>
    <w:rsid w:val="009B4FB4"/>
    <w:rsid w:val="009C0C39"/>
    <w:rsid w:val="009D1805"/>
    <w:rsid w:val="009D5071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5CE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DD76D-F46E-4223-BD0E-C104E4D2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Game</cp:lastModifiedBy>
  <cp:revision>20</cp:revision>
  <cp:lastPrinted>2015-10-26T22:35:00Z</cp:lastPrinted>
  <dcterms:created xsi:type="dcterms:W3CDTF">2019-11-12T12:29:00Z</dcterms:created>
  <dcterms:modified xsi:type="dcterms:W3CDTF">2021-02-09T16:37:00Z</dcterms:modified>
  <cp:category>programming; education; software engineering; software development</cp:category>
</cp:coreProperties>
</file>