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ED7095">
        <w:rPr>
          <w:bCs/>
          <w:lang w:val="bg-BG"/>
        </w:rPr>
        <w:t xml:space="preserve"> – </w:t>
      </w:r>
      <w:r w:rsidR="00ED7095">
        <w:rPr>
          <w:bCs/>
        </w:rPr>
        <w:t>Lists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Sum=1; Average=1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1.66666666666667</w:t>
            </w:r>
          </w:p>
        </w:tc>
      </w:tr>
    </w:tbl>
    <w:p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has the same longest length, return the leftmost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occur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lastRenderedPageBreak/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7D5428" w:rsidRDefault="00224F14" w:rsidP="007D5428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:rsidR="007D5428" w:rsidRDefault="00224F14" w:rsidP="00224F14"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filled. The reversed list should support the following operations:</w:t>
      </w:r>
    </w:p>
    <w:p w:rsidR="00224F14" w:rsidRDefault="00224F14" w:rsidP="00FD5912">
      <w:pPr>
        <w:pStyle w:val="ListParagraph"/>
        <w:numPr>
          <w:ilvl w:val="0"/>
          <w:numId w:val="48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</w:t>
      </w:r>
      <w:r w:rsidR="00FD5912">
        <w:t xml:space="preserve"> (grow twice the underlying array to extend its capacity in case the capacity is full)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:rsidR="00224F14" w:rsidRDefault="00CB7625" w:rsidP="00FD5912">
      <w:pPr>
        <w:pStyle w:val="ListParagraph"/>
        <w:numPr>
          <w:ilvl w:val="0"/>
          <w:numId w:val="48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 w:rsidR="00FD5912">
        <w:rPr>
          <w:lang w:val="bg-BG"/>
        </w:rPr>
        <w:t xml:space="preserve"> </w:t>
      </w:r>
      <w:r w:rsidR="00FD5912">
        <w:t>in the reverse order of adding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>
        <w:rPr>
          <w:rStyle w:val="CodeChar"/>
          <w:lang w:val="en-US"/>
        </w:rPr>
        <w:t>Remove(index)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FD5912" w:rsidRDefault="00FD5912" w:rsidP="00FD5912">
      <w:r>
        <w:t>Hint: you can keep the elements in the order of their adding, by access them in reversed order (from end to start).</w:t>
      </w:r>
    </w:p>
    <w:p w:rsidR="007D5428" w:rsidRDefault="00731100" w:rsidP="007D5428">
      <w:pPr>
        <w:pStyle w:val="Heading2"/>
        <w:rPr>
          <w:lang w:val="en-GB"/>
        </w:rPr>
      </w:pPr>
      <w:r>
        <w:rPr>
          <w:noProof/>
        </w:rPr>
        <w:t>Implement a LinkedList</w:t>
      </w:r>
      <w:r w:rsidR="000B2631">
        <w:rPr>
          <w:noProof/>
        </w:rPr>
        <w:t>&lt;T&gt;</w:t>
      </w:r>
    </w:p>
    <w:p w:rsidR="008C6665" w:rsidRDefault="00731100" w:rsidP="00731100">
      <w:r>
        <w:t xml:space="preserve">Implement the data structure </w:t>
      </w:r>
      <w:r w:rsidRPr="00731100">
        <w:rPr>
          <w:b/>
          <w:bCs/>
        </w:rPr>
        <w:t>singl</w:t>
      </w:r>
      <w:r>
        <w:rPr>
          <w:b/>
          <w:bCs/>
        </w:rPr>
        <w:t>y</w:t>
      </w:r>
      <w:r w:rsidRPr="00731100">
        <w:rPr>
          <w:b/>
          <w:bCs/>
        </w:rPr>
        <w:t xml:space="preserve"> linked list</w:t>
      </w:r>
      <w:r>
        <w:t xml:space="preserve"> </w:t>
      </w:r>
      <w:r w:rsidRPr="00731100">
        <w:rPr>
          <w:rStyle w:val="CodeChar"/>
        </w:rPr>
        <w:t>LinkedList&lt;T&gt;</w:t>
      </w:r>
      <w:r>
        <w:t xml:space="preserve"> that holds a sequence of linked elements. Define two classes:</w:t>
      </w:r>
    </w:p>
    <w:p w:rsidR="007D5428" w:rsidRDefault="00731100" w:rsidP="008C6665">
      <w:pPr>
        <w:pStyle w:val="ListParagraph"/>
        <w:numPr>
          <w:ilvl w:val="0"/>
          <w:numId w:val="49"/>
        </w:numPr>
      </w:pPr>
      <w:r w:rsidRPr="00731100">
        <w:rPr>
          <w:rStyle w:val="CodeChar"/>
        </w:rPr>
        <w:t>ListNode&lt;T&gt;</w:t>
      </w:r>
      <w:r>
        <w:t xml:space="preserve"> holding the </w:t>
      </w:r>
      <w:r w:rsidRPr="008C6665">
        <w:rPr>
          <w:b/>
          <w:bCs/>
        </w:rPr>
        <w:t>value</w:t>
      </w:r>
      <w:r>
        <w:t xml:space="preserve"> and a pointer to the </w:t>
      </w:r>
      <w:r w:rsidRPr="008C6665">
        <w:rPr>
          <w:b/>
          <w:bCs/>
        </w:rPr>
        <w:t>next element</w:t>
      </w:r>
      <w:r>
        <w:t>.</w:t>
      </w:r>
    </w:p>
    <w:p w:rsidR="008C6665" w:rsidRDefault="008C6665" w:rsidP="000B2631">
      <w:pPr>
        <w:pStyle w:val="ListParagraph"/>
        <w:numPr>
          <w:ilvl w:val="0"/>
          <w:numId w:val="49"/>
        </w:numPr>
      </w:pPr>
      <w:r w:rsidRPr="000B2631">
        <w:rPr>
          <w:rStyle w:val="CodeChar"/>
          <w:lang w:val="en-US"/>
        </w:rPr>
        <w:t>LinkedList</w:t>
      </w:r>
      <w:r w:rsidRPr="00731100">
        <w:rPr>
          <w:rStyle w:val="CodeChar"/>
        </w:rPr>
        <w:t>&lt;T&gt;</w:t>
      </w:r>
      <w:r>
        <w:t xml:space="preserve"> holding the </w:t>
      </w:r>
      <w:r w:rsidRPr="000B2631">
        <w:rPr>
          <w:b/>
          <w:bCs/>
        </w:rPr>
        <w:t>first element</w:t>
      </w:r>
      <w:r>
        <w:t xml:space="preserve"> + operations </w:t>
      </w:r>
      <w:r w:rsidRPr="008C6665">
        <w:rPr>
          <w:rStyle w:val="CodeChar"/>
        </w:rPr>
        <w:t>Add(T</w:t>
      </w:r>
      <w:r>
        <w:t xml:space="preserve"> </w:t>
      </w:r>
      <w:r w:rsidRPr="008C6665">
        <w:rPr>
          <w:rStyle w:val="CodeChar"/>
        </w:rPr>
        <w:t>item)</w:t>
      </w:r>
      <w:r>
        <w:t xml:space="preserve">, </w:t>
      </w:r>
      <w:r w:rsidRPr="008C6665">
        <w:rPr>
          <w:rStyle w:val="CodeChar"/>
        </w:rPr>
        <w:t>Remove(index)</w:t>
      </w:r>
      <w:r>
        <w:t xml:space="preserve">, </w:t>
      </w:r>
      <w:r w:rsidRPr="008C6665">
        <w:rPr>
          <w:rStyle w:val="CodeChar"/>
        </w:rPr>
        <w:t>Count</w:t>
      </w:r>
      <w:r>
        <w:t xml:space="preserve">, </w:t>
      </w:r>
      <w:r w:rsidRPr="008C6665">
        <w:rPr>
          <w:rStyle w:val="CodeChar"/>
        </w:rPr>
        <w:t>IEnumerable&lt;T&gt;</w:t>
      </w:r>
      <w:r w:rsidR="000B2631">
        <w:t xml:space="preserve">, </w:t>
      </w:r>
      <w:r w:rsidR="000B2631" w:rsidRPr="000B2631">
        <w:rPr>
          <w:rStyle w:val="CodeChar"/>
        </w:rPr>
        <w:t>FirstIndexOf(T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 w:rsidR="000B2631">
        <w:t xml:space="preserve">, </w:t>
      </w:r>
      <w:r w:rsidR="000B2631">
        <w:rPr>
          <w:rStyle w:val="CodeChar"/>
          <w:lang w:val="en-US"/>
        </w:rPr>
        <w:t>Last</w:t>
      </w:r>
      <w:r w:rsidR="000B2631" w:rsidRPr="000B2631">
        <w:rPr>
          <w:rStyle w:val="CodeChar"/>
        </w:rPr>
        <w:t>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>
        <w:t>.</w:t>
      </w:r>
    </w:p>
    <w:p w:rsidR="000B2631" w:rsidRDefault="000B2631" w:rsidP="00B62B56">
      <w:r>
        <w:lastRenderedPageBreak/>
        <w:t xml:space="preserve">The </w:t>
      </w:r>
      <w:r w:rsidRPr="000B2631">
        <w:rPr>
          <w:rStyle w:val="CodeChar"/>
        </w:rPr>
        <w:t>LinkedList&lt;T&gt;</w:t>
      </w:r>
      <w:r>
        <w:t xml:space="preserve"> is very similar to </w:t>
      </w:r>
      <w:r w:rsidRPr="000B2631">
        <w:rPr>
          <w:rStyle w:val="CodeChar"/>
        </w:rPr>
        <w:t>DoublyLinkedList&lt;T&gt;</w:t>
      </w:r>
      <w:r>
        <w:t xml:space="preserve"> but holds a pointer to the next element only (not to both next and previous</w:t>
      </w:r>
      <w:r>
        <w:rPr>
          <w:lang w:val="bg-BG"/>
        </w:rPr>
        <w:t xml:space="preserve"> </w:t>
      </w:r>
      <w:r w:rsidR="00B62B56">
        <w:t>elements</w:t>
      </w:r>
      <w:bookmarkStart w:id="0" w:name="_GoBack"/>
      <w:bookmarkEnd w:id="0"/>
      <w:r>
        <w:t>).</w:t>
      </w:r>
    </w:p>
    <w:p w:rsidR="007D5428" w:rsidRDefault="000B2631" w:rsidP="000B2631">
      <w:pPr>
        <w:pStyle w:val="Heading2"/>
        <w:rPr>
          <w:noProof/>
        </w:rPr>
      </w:pPr>
      <w:r>
        <w:rPr>
          <w:noProof/>
        </w:rPr>
        <w:t>* Distance in Labyrinth</w:t>
      </w:r>
    </w:p>
    <w:p w:rsidR="00B20B73" w:rsidRDefault="000B2631" w:rsidP="000B2631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 all unreachable cells. Example:</w:t>
      </w:r>
    </w:p>
    <w:p w:rsidR="000B2631" w:rsidRDefault="00D123B9" w:rsidP="00D123B9">
      <w:pPr>
        <w:jc w:val="center"/>
      </w:pPr>
      <w:r>
        <w:rPr>
          <w:noProof/>
        </w:rPr>
        <w:drawing>
          <wp:inline distT="0" distB="0" distL="0" distR="0" wp14:anchorId="31D47E7A">
            <wp:extent cx="3592728" cy="123755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93" cy="1239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2A33" w:rsidRDefault="00CC2A33" w:rsidP="00CC2A33"/>
    <w:sectPr w:rsidR="00CC2A33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4D3" w:rsidRDefault="009354D3" w:rsidP="008068A2">
      <w:pPr>
        <w:spacing w:after="0" w:line="240" w:lineRule="auto"/>
      </w:pPr>
      <w:r>
        <w:separator/>
      </w:r>
    </w:p>
  </w:endnote>
  <w:endnote w:type="continuationSeparator" w:id="0">
    <w:p w:rsidR="009354D3" w:rsidRDefault="009354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B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B5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2B5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2B5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FA70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4D3" w:rsidRDefault="009354D3" w:rsidP="008068A2">
      <w:pPr>
        <w:spacing w:after="0" w:line="240" w:lineRule="auto"/>
      </w:pPr>
      <w:r>
        <w:separator/>
      </w:r>
    </w:p>
  </w:footnote>
  <w:footnote w:type="continuationSeparator" w:id="0">
    <w:p w:rsidR="009354D3" w:rsidRDefault="009354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5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7"/>
  </w:num>
  <w:num w:numId="9">
    <w:abstractNumId w:val="37"/>
  </w:num>
  <w:num w:numId="10">
    <w:abstractNumId w:val="23"/>
  </w:num>
  <w:num w:numId="11">
    <w:abstractNumId w:val="41"/>
  </w:num>
  <w:num w:numId="12">
    <w:abstractNumId w:val="43"/>
  </w:num>
  <w:num w:numId="13">
    <w:abstractNumId w:val="31"/>
  </w:num>
  <w:num w:numId="14">
    <w:abstractNumId w:val="7"/>
  </w:num>
  <w:num w:numId="15">
    <w:abstractNumId w:val="44"/>
  </w:num>
  <w:num w:numId="16">
    <w:abstractNumId w:val="5"/>
  </w:num>
  <w:num w:numId="17">
    <w:abstractNumId w:val="12"/>
  </w:num>
  <w:num w:numId="18">
    <w:abstractNumId w:val="32"/>
  </w:num>
  <w:num w:numId="19">
    <w:abstractNumId w:val="47"/>
  </w:num>
  <w:num w:numId="20">
    <w:abstractNumId w:val="25"/>
  </w:num>
  <w:num w:numId="21">
    <w:abstractNumId w:val="34"/>
  </w:num>
  <w:num w:numId="22">
    <w:abstractNumId w:val="16"/>
  </w:num>
  <w:num w:numId="23">
    <w:abstractNumId w:val="19"/>
  </w:num>
  <w:num w:numId="24">
    <w:abstractNumId w:val="11"/>
  </w:num>
  <w:num w:numId="25">
    <w:abstractNumId w:val="46"/>
  </w:num>
  <w:num w:numId="26">
    <w:abstractNumId w:val="42"/>
  </w:num>
  <w:num w:numId="27">
    <w:abstractNumId w:val="13"/>
  </w:num>
  <w:num w:numId="28">
    <w:abstractNumId w:val="14"/>
  </w:num>
  <w:num w:numId="29">
    <w:abstractNumId w:val="4"/>
  </w:num>
  <w:num w:numId="30">
    <w:abstractNumId w:val="21"/>
  </w:num>
  <w:num w:numId="31">
    <w:abstractNumId w:val="33"/>
  </w:num>
  <w:num w:numId="32">
    <w:abstractNumId w:val="36"/>
  </w:num>
  <w:num w:numId="33">
    <w:abstractNumId w:val="38"/>
  </w:num>
  <w:num w:numId="34">
    <w:abstractNumId w:val="26"/>
  </w:num>
  <w:num w:numId="35">
    <w:abstractNumId w:val="22"/>
  </w:num>
  <w:num w:numId="36">
    <w:abstractNumId w:val="20"/>
  </w:num>
  <w:num w:numId="37">
    <w:abstractNumId w:val="48"/>
  </w:num>
  <w:num w:numId="38">
    <w:abstractNumId w:val="8"/>
  </w:num>
  <w:num w:numId="39">
    <w:abstractNumId w:val="18"/>
  </w:num>
  <w:num w:numId="40">
    <w:abstractNumId w:val="24"/>
  </w:num>
  <w:num w:numId="41">
    <w:abstractNumId w:val="2"/>
  </w:num>
  <w:num w:numId="42">
    <w:abstractNumId w:val="9"/>
  </w:num>
  <w:num w:numId="43">
    <w:abstractNumId w:val="40"/>
  </w:num>
  <w:num w:numId="44">
    <w:abstractNumId w:val="6"/>
  </w:num>
  <w:num w:numId="45">
    <w:abstractNumId w:val="39"/>
  </w:num>
  <w:num w:numId="46">
    <w:abstractNumId w:val="27"/>
  </w:num>
  <w:num w:numId="47">
    <w:abstractNumId w:val="28"/>
  </w:num>
  <w:num w:numId="48">
    <w:abstractNumId w:val="1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2D31B-8A91-4AC0-81E4-F927F234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4997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427</cp:revision>
  <cp:lastPrinted>2014-02-12T16:33:00Z</cp:lastPrinted>
  <dcterms:created xsi:type="dcterms:W3CDTF">2013-11-06T12:04:00Z</dcterms:created>
  <dcterms:modified xsi:type="dcterms:W3CDTF">2015-07-09T09:39:00Z</dcterms:modified>
  <cp:category>programming, education, software engineering, software development</cp:category>
</cp:coreProperties>
</file>