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1DB4442F" wp14:textId="214FC00E">
      <w:r w:rsidR="3A877454">
        <w:rPr/>
        <w:t xml:space="preserve">                                 </w:t>
      </w:r>
      <w:r w:rsidR="6C1CEA6F">
        <w:rPr/>
        <w:t xml:space="preserve">   </w:t>
      </w:r>
      <w:r w:rsidR="3A877454">
        <w:rPr/>
        <w:t xml:space="preserve">            </w:t>
      </w:r>
      <w:r w:rsidR="3A877454">
        <w:drawing>
          <wp:inline xmlns:wp14="http://schemas.microsoft.com/office/word/2010/wordprocessingDrawing" wp14:editId="225AC866" wp14:anchorId="5756E7BC">
            <wp:extent cx="1862594" cy="2112112"/>
            <wp:effectExtent l="0" t="0" r="0" b="0"/>
            <wp:docPr id="1717040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040770" name="Picture 1717040770"/>
                    <pic:cNvPicPr/>
                  </pic:nvPicPr>
                  <pic:blipFill>
                    <a:blip xmlns:r="http://schemas.openxmlformats.org/officeDocument/2006/relationships" r:embed="rId217609670">
                      <a:extLst>
                        <a:ext uri="{28A0092B-C50C-407E-A947-70E740481C1C}">
                          <a14:useLocalDpi xmlns:a14="http://schemas.microsoft.com/office/drawing/2010/main"/>
                        </a:ext>
                      </a:extLst>
                    </a:blip>
                    <a:stretch>
                      <a:fillRect/>
                    </a:stretch>
                  </pic:blipFill>
                  <pic:spPr>
                    <a:xfrm rot="0">
                      <a:off x="0" y="0"/>
                      <a:ext cx="1862594" cy="2112112"/>
                    </a:xfrm>
                    <a:prstGeom prst="rect">
                      <a:avLst/>
                    </a:prstGeom>
                  </pic:spPr>
                </pic:pic>
              </a:graphicData>
            </a:graphic>
          </wp:inline>
        </w:drawing>
      </w:r>
    </w:p>
    <w:p w:rsidR="7CE90DAB" w:rsidRDefault="7CE90DAB" w14:paraId="1FEB1B4F" w14:textId="7A650072"/>
    <w:p w:rsidR="3C3AE76B" w:rsidP="7CE90DAB" w:rsidRDefault="3C3AE76B" w14:paraId="337E4434" w14:textId="64C42231">
      <w:pPr>
        <w:rPr>
          <w:sz w:val="28"/>
          <w:szCs w:val="28"/>
        </w:rPr>
      </w:pPr>
      <w:r w:rsidR="3C3AE76B">
        <w:rPr/>
        <w:t xml:space="preserve">                     </w:t>
      </w:r>
      <w:r w:rsidRPr="7CE90DAB" w:rsidR="313C19B7">
        <w:rPr>
          <w:sz w:val="28"/>
          <w:szCs w:val="28"/>
        </w:rPr>
        <w:t>ISPARTA UYGULAMALI BİLİMLER ÜNİVERSİTESİ</w:t>
      </w:r>
    </w:p>
    <w:p w:rsidR="7CE90DAB" w:rsidP="7CE90DAB" w:rsidRDefault="7CE90DAB" w14:paraId="1DDD0BC7" w14:textId="5B8CC7DB">
      <w:pPr>
        <w:rPr>
          <w:sz w:val="28"/>
          <w:szCs w:val="28"/>
        </w:rPr>
      </w:pPr>
    </w:p>
    <w:p w:rsidR="313C19B7" w:rsidP="7CE90DAB" w:rsidRDefault="313C19B7" w14:paraId="3411F86B" w14:textId="14EC225A">
      <w:pPr>
        <w:rPr>
          <w:sz w:val="28"/>
          <w:szCs w:val="28"/>
        </w:rPr>
      </w:pPr>
      <w:r w:rsidRPr="7CE90DAB" w:rsidR="313C19B7">
        <w:rPr>
          <w:sz w:val="28"/>
          <w:szCs w:val="28"/>
        </w:rPr>
        <w:t xml:space="preserve">                            ELEKTTRİK ELEKTRONİK MÜHENDİSLİĞİ</w:t>
      </w:r>
    </w:p>
    <w:p w:rsidR="313C19B7" w:rsidP="7CE90DAB" w:rsidRDefault="313C19B7" w14:paraId="56DB4ECC" w14:textId="687D8094">
      <w:pPr>
        <w:rPr>
          <w:sz w:val="28"/>
          <w:szCs w:val="28"/>
        </w:rPr>
      </w:pPr>
      <w:r w:rsidRPr="7CE90DAB" w:rsidR="313C19B7">
        <w:rPr>
          <w:sz w:val="28"/>
          <w:szCs w:val="28"/>
        </w:rPr>
        <w:t xml:space="preserve">         </w:t>
      </w:r>
    </w:p>
    <w:p w:rsidR="313C19B7" w:rsidP="7CE90DAB" w:rsidRDefault="313C19B7" w14:paraId="76E17926" w14:textId="7F3CF618">
      <w:pPr>
        <w:rPr>
          <w:sz w:val="28"/>
          <w:szCs w:val="28"/>
        </w:rPr>
      </w:pPr>
      <w:r w:rsidRPr="7CE90DAB" w:rsidR="313C19B7">
        <w:rPr>
          <w:sz w:val="28"/>
          <w:szCs w:val="28"/>
        </w:rPr>
        <w:t xml:space="preserve">                              RAG </w:t>
      </w:r>
      <w:r w:rsidRPr="7CE90DAB" w:rsidR="313C19B7">
        <w:rPr>
          <w:sz w:val="28"/>
          <w:szCs w:val="28"/>
        </w:rPr>
        <w:t>NEDİR  SÜREÇLERİ</w:t>
      </w:r>
      <w:r w:rsidRPr="7CE90DAB" w:rsidR="4C47FAF4">
        <w:rPr>
          <w:sz w:val="28"/>
          <w:szCs w:val="28"/>
        </w:rPr>
        <w:t xml:space="preserve"> NELERDİR?</w:t>
      </w:r>
    </w:p>
    <w:p w:rsidR="313C19B7" w:rsidP="7CE90DAB" w:rsidRDefault="313C19B7" w14:paraId="0BACB4F0" w14:textId="0BD2F984">
      <w:pPr>
        <w:rPr>
          <w:sz w:val="28"/>
          <w:szCs w:val="28"/>
        </w:rPr>
      </w:pPr>
      <w:r w:rsidRPr="7CE90DAB" w:rsidR="313C19B7">
        <w:rPr>
          <w:sz w:val="28"/>
          <w:szCs w:val="28"/>
        </w:rPr>
        <w:t xml:space="preserve"> </w:t>
      </w:r>
    </w:p>
    <w:p w:rsidR="313C19B7" w:rsidP="7CE90DAB" w:rsidRDefault="313C19B7" w14:paraId="039CFBE7" w14:textId="6357306D">
      <w:pPr>
        <w:rPr>
          <w:sz w:val="28"/>
          <w:szCs w:val="28"/>
        </w:rPr>
      </w:pPr>
      <w:r w:rsidRPr="7CE90DAB" w:rsidR="313C19B7">
        <w:rPr>
          <w:sz w:val="28"/>
          <w:szCs w:val="28"/>
        </w:rPr>
        <w:t xml:space="preserve">                        </w:t>
      </w:r>
      <w:r w:rsidRPr="7CE90DAB" w:rsidR="79ADD2A5">
        <w:rPr>
          <w:sz w:val="28"/>
          <w:szCs w:val="28"/>
        </w:rPr>
        <w:t xml:space="preserve">     </w:t>
      </w:r>
      <w:r w:rsidRPr="7CE90DAB" w:rsidR="313C19B7">
        <w:rPr>
          <w:sz w:val="28"/>
          <w:szCs w:val="28"/>
        </w:rPr>
        <w:t xml:space="preserve">       MAKİNE ÖĞRENMESİNE GİRİŞ</w:t>
      </w:r>
    </w:p>
    <w:p w:rsidR="7CE90DAB" w:rsidP="7CE90DAB" w:rsidRDefault="7CE90DAB" w14:paraId="0574099D" w14:textId="31B41275">
      <w:pPr>
        <w:rPr>
          <w:sz w:val="28"/>
          <w:szCs w:val="28"/>
        </w:rPr>
      </w:pPr>
    </w:p>
    <w:p w:rsidR="313C19B7" w:rsidP="7CE90DAB" w:rsidRDefault="313C19B7" w14:paraId="7A1D112B" w14:textId="13EE0918">
      <w:pPr>
        <w:rPr>
          <w:sz w:val="28"/>
          <w:szCs w:val="28"/>
        </w:rPr>
      </w:pPr>
      <w:r w:rsidRPr="7CE90DAB" w:rsidR="313C19B7">
        <w:rPr>
          <w:sz w:val="28"/>
          <w:szCs w:val="28"/>
        </w:rPr>
        <w:t xml:space="preserve">               </w:t>
      </w:r>
      <w:r w:rsidRPr="7CE90DAB" w:rsidR="1AE2922C">
        <w:rPr>
          <w:sz w:val="28"/>
          <w:szCs w:val="28"/>
        </w:rPr>
        <w:t xml:space="preserve">                                  </w:t>
      </w:r>
      <w:r w:rsidRPr="7CE90DAB" w:rsidR="313C19B7">
        <w:rPr>
          <w:sz w:val="28"/>
          <w:szCs w:val="28"/>
        </w:rPr>
        <w:t xml:space="preserve"> HAZIRLAYAN</w:t>
      </w:r>
    </w:p>
    <w:p w:rsidR="313C19B7" w:rsidP="7CE90DAB" w:rsidRDefault="313C19B7" w14:paraId="5744E058" w14:textId="0FE5787D">
      <w:pPr>
        <w:rPr>
          <w:sz w:val="28"/>
          <w:szCs w:val="28"/>
        </w:rPr>
      </w:pPr>
      <w:r w:rsidRPr="7CE90DAB" w:rsidR="313C19B7">
        <w:rPr>
          <w:sz w:val="28"/>
          <w:szCs w:val="28"/>
        </w:rPr>
        <w:t xml:space="preserve"> </w:t>
      </w:r>
    </w:p>
    <w:p w:rsidR="220193A2" w:rsidP="7CE90DAB" w:rsidRDefault="220193A2" w14:paraId="73575806" w14:textId="2D23DD1F">
      <w:pPr>
        <w:rPr>
          <w:sz w:val="28"/>
          <w:szCs w:val="28"/>
        </w:rPr>
      </w:pPr>
      <w:r w:rsidRPr="7CE90DAB" w:rsidR="220193A2">
        <w:rPr>
          <w:sz w:val="28"/>
          <w:szCs w:val="28"/>
        </w:rPr>
        <w:t xml:space="preserve">                                  </w:t>
      </w:r>
      <w:r w:rsidRPr="7CE90DAB" w:rsidR="313C19B7">
        <w:rPr>
          <w:sz w:val="28"/>
          <w:szCs w:val="28"/>
        </w:rPr>
        <w:t xml:space="preserve">Veysel </w:t>
      </w:r>
      <w:r w:rsidRPr="7CE90DAB" w:rsidR="313C19B7">
        <w:rPr>
          <w:sz w:val="28"/>
          <w:szCs w:val="28"/>
        </w:rPr>
        <w:t>ASLANTAŞ -</w:t>
      </w:r>
      <w:r w:rsidRPr="7CE90DAB" w:rsidR="313C19B7">
        <w:rPr>
          <w:sz w:val="28"/>
          <w:szCs w:val="28"/>
        </w:rPr>
        <w:t xml:space="preserve"> 2322705046</w:t>
      </w:r>
      <w:r>
        <w:tab/>
      </w:r>
    </w:p>
    <w:p w:rsidR="7CE90DAB" w:rsidP="7CE90DAB" w:rsidRDefault="7CE90DAB" w14:paraId="7A83AF16" w14:textId="3BC7D8B6">
      <w:pPr>
        <w:rPr>
          <w:sz w:val="28"/>
          <w:szCs w:val="28"/>
        </w:rPr>
      </w:pPr>
    </w:p>
    <w:p w:rsidR="75211B03" w:rsidP="7CE90DAB" w:rsidRDefault="75211B03" w14:paraId="1D6CA30D" w14:textId="4CCD8FB0">
      <w:pPr>
        <w:rPr>
          <w:sz w:val="28"/>
          <w:szCs w:val="28"/>
        </w:rPr>
      </w:pPr>
      <w:r w:rsidRPr="7CE90DAB" w:rsidR="75211B03">
        <w:rPr>
          <w:sz w:val="28"/>
          <w:szCs w:val="28"/>
        </w:rPr>
        <w:t xml:space="preserve">               </w:t>
      </w:r>
      <w:r w:rsidRPr="7CE90DAB" w:rsidR="75211B03">
        <w:rPr>
          <w:sz w:val="28"/>
          <w:szCs w:val="28"/>
        </w:rPr>
        <w:t xml:space="preserve">             </w:t>
      </w:r>
      <w:r w:rsidRPr="7CE90DAB" w:rsidR="75211B03">
        <w:rPr>
          <w:sz w:val="28"/>
          <w:szCs w:val="28"/>
        </w:rPr>
        <w:t xml:space="preserve">  </w:t>
      </w:r>
      <w:r w:rsidRPr="7CE90DAB" w:rsidR="313C19B7">
        <w:rPr>
          <w:sz w:val="28"/>
          <w:szCs w:val="28"/>
        </w:rPr>
        <w:t xml:space="preserve">         Ders Sorumlusu:Ali ŞENTÜRK</w:t>
      </w:r>
    </w:p>
    <w:p w:rsidR="7CE90DAB" w:rsidP="7CE90DAB" w:rsidRDefault="7CE90DAB" w14:paraId="509FEDCD" w14:textId="1201A391">
      <w:pPr>
        <w:rPr>
          <w:sz w:val="28"/>
          <w:szCs w:val="28"/>
        </w:rPr>
      </w:pPr>
    </w:p>
    <w:p w:rsidR="7CE90DAB" w:rsidP="7CE90DAB" w:rsidRDefault="7CE90DAB" w14:paraId="75455410" w14:textId="1100D895">
      <w:pPr>
        <w:rPr>
          <w:sz w:val="28"/>
          <w:szCs w:val="28"/>
        </w:rPr>
      </w:pPr>
    </w:p>
    <w:p w:rsidR="7CE90DAB" w:rsidP="7CE90DAB" w:rsidRDefault="7CE90DAB" w14:paraId="5ECB03D4" w14:textId="590EE987">
      <w:pPr>
        <w:rPr>
          <w:sz w:val="28"/>
          <w:szCs w:val="28"/>
        </w:rPr>
      </w:pPr>
    </w:p>
    <w:p w:rsidR="7CE90DAB" w:rsidRDefault="7CE90DAB" w14:paraId="053D2151" w14:textId="22283026">
      <w:r>
        <w:br w:type="page"/>
      </w:r>
    </w:p>
    <w:p w:rsidR="460E8675" w:rsidP="7CE90DAB" w:rsidRDefault="460E8675" w14:paraId="74EFECB3" w14:textId="3B5CE36B">
      <w:pPr>
        <w:pStyle w:val="Heading2"/>
        <w:spacing w:before="0" w:beforeAutospacing="off" w:after="299" w:afterAutospacing="off"/>
      </w:pPr>
      <w:r w:rsidRPr="7CE90DAB" w:rsidR="460E8675">
        <w:rPr>
          <w:rFonts w:ascii="Times New Roman" w:hAnsi="Times New Roman" w:eastAsia="Times New Roman" w:cs="Times New Roman"/>
          <w:b w:val="1"/>
          <w:bCs w:val="1"/>
          <w:noProof w:val="0"/>
          <w:sz w:val="36"/>
          <w:szCs w:val="36"/>
          <w:lang w:val="tr-TR"/>
        </w:rPr>
        <w:t>1. Giriş</w:t>
      </w:r>
    </w:p>
    <w:p w:rsidR="460E8675" w:rsidP="7CE90DAB" w:rsidRDefault="460E8675" w14:paraId="2DF5DCD3" w14:textId="6BDD3F2D">
      <w:pPr>
        <w:spacing w:before="0" w:beforeAutospacing="off" w:after="240" w:afterAutospacing="off"/>
        <w:rPr>
          <w:rFonts w:ascii="Times New Roman" w:hAnsi="Times New Roman" w:eastAsia="Times New Roman" w:cs="Times New Roman"/>
          <w:b w:val="1"/>
          <w:bCs w:val="1"/>
          <w:noProof w:val="0"/>
          <w:sz w:val="28"/>
          <w:szCs w:val="28"/>
          <w:lang w:val="tr-TR"/>
        </w:rPr>
      </w:pPr>
      <w:r w:rsidRPr="7CE90DAB" w:rsidR="460E8675">
        <w:rPr>
          <w:rFonts w:ascii="Times New Roman" w:hAnsi="Times New Roman" w:eastAsia="Times New Roman" w:cs="Times New Roman"/>
          <w:b w:val="1"/>
          <w:bCs w:val="1"/>
          <w:noProof w:val="0"/>
          <w:sz w:val="28"/>
          <w:szCs w:val="28"/>
          <w:lang w:val="tr-TR"/>
        </w:rPr>
        <w:t>Konunun Tanımı:</w:t>
      </w:r>
    </w:p>
    <w:p w:rsidR="460E8675" w:rsidP="7CE90DAB" w:rsidRDefault="460E8675" w14:paraId="1F6F2689" w14:textId="59CC20FA">
      <w:pPr>
        <w:spacing w:before="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noProof w:val="0"/>
          <w:sz w:val="28"/>
          <w:szCs w:val="28"/>
          <w:lang w:val="tr-TR"/>
        </w:rPr>
        <w:t xml:space="preserve">RAG (Retrieval-Augmented Generation - Geri Getirmeyle Zenginleştirilmiş Üretim), büyük dil modellerinin (LLM) bilgi üretme süreçlerini, dışarıdan sağlanan güvenilir bilgi kaynaklarıyla (vektör veritabanları) destekleyen </w:t>
      </w:r>
      <w:r w:rsidRPr="7CE90DAB" w:rsidR="460E8675">
        <w:rPr>
          <w:rFonts w:ascii="Times New Roman" w:hAnsi="Times New Roman" w:eastAsia="Times New Roman" w:cs="Times New Roman"/>
          <w:noProof w:val="0"/>
          <w:sz w:val="28"/>
          <w:szCs w:val="28"/>
          <w:lang w:val="tr-TR"/>
        </w:rPr>
        <w:t>melez</w:t>
      </w:r>
      <w:r w:rsidRPr="7CE90DAB" w:rsidR="460E8675">
        <w:rPr>
          <w:rFonts w:ascii="Times New Roman" w:hAnsi="Times New Roman" w:eastAsia="Times New Roman" w:cs="Times New Roman"/>
          <w:noProof w:val="0"/>
          <w:sz w:val="28"/>
          <w:szCs w:val="28"/>
          <w:lang w:val="tr-TR"/>
        </w:rPr>
        <w:t xml:space="preserve"> bir yapay zeka mimarisidir. Bu yaklaşım, modelin sadece kendi eğitim verilerine dayanarak cevap üretmesi yerine, spesifik bir dokümandan veya veritabanından en ilgili bilgiyi "geri getirerek" (retrieval) cevabını bu bilgi üzerine inşa etmesini (generation) sağlar.</w:t>
      </w:r>
    </w:p>
    <w:p w:rsidR="460E8675" w:rsidP="7CE90DAB" w:rsidRDefault="460E8675" w14:paraId="18386C7B" w14:textId="5BB134F7">
      <w:pPr>
        <w:spacing w:before="0" w:beforeAutospacing="off" w:after="240" w:afterAutospacing="off"/>
        <w:rPr>
          <w:rFonts w:ascii="Times New Roman" w:hAnsi="Times New Roman" w:eastAsia="Times New Roman" w:cs="Times New Roman"/>
          <w:b w:val="1"/>
          <w:bCs w:val="1"/>
          <w:noProof w:val="0"/>
          <w:sz w:val="28"/>
          <w:szCs w:val="28"/>
          <w:lang w:val="tr-TR"/>
        </w:rPr>
      </w:pPr>
      <w:r w:rsidRPr="7CE90DAB" w:rsidR="460E8675">
        <w:rPr>
          <w:rFonts w:ascii="Times New Roman" w:hAnsi="Times New Roman" w:eastAsia="Times New Roman" w:cs="Times New Roman"/>
          <w:b w:val="1"/>
          <w:bCs w:val="1"/>
          <w:noProof w:val="0"/>
          <w:sz w:val="28"/>
          <w:szCs w:val="28"/>
          <w:lang w:val="tr-TR"/>
        </w:rPr>
        <w:t>Konunun Neden Önemli Olduğu:</w:t>
      </w:r>
    </w:p>
    <w:p w:rsidR="460E8675" w:rsidP="7CE90DAB" w:rsidRDefault="460E8675" w14:paraId="5EFECBCA" w14:textId="7C4FF6E5">
      <w:pPr>
        <w:spacing w:before="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noProof w:val="0"/>
          <w:sz w:val="28"/>
          <w:szCs w:val="28"/>
          <w:lang w:val="tr-TR"/>
        </w:rPr>
        <w:t>Günümüzde yapay zeka modellerinin en büyük handikaplarından biri "halüsinasyon" (gerçekte olmayan bilgileri doğruymuş gibi sunma) problemidir. Ayrıca modellerin kapalı yapısı, güncel veya kuruma özel (gizli) bilgilere erişimlerini engeller. RAG mimarisi;</w:t>
      </w:r>
    </w:p>
    <w:p w:rsidR="460E8675" w:rsidP="7CE90DAB" w:rsidRDefault="460E8675" w14:paraId="1946D139" w14:textId="23F9B7EE">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noProof w:val="0"/>
          <w:sz w:val="28"/>
          <w:szCs w:val="28"/>
          <w:lang w:val="tr-TR"/>
        </w:rPr>
        <w:t>Modelin halüsinasyon görmesini büyük ölçüde engeller.</w:t>
      </w:r>
    </w:p>
    <w:p w:rsidR="460E8675" w:rsidP="7CE90DAB" w:rsidRDefault="460E8675" w14:paraId="169F3301" w14:textId="58947EB5">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noProof w:val="0"/>
          <w:sz w:val="28"/>
          <w:szCs w:val="28"/>
          <w:lang w:val="tr-TR"/>
        </w:rPr>
        <w:t>Veriler değiştiğinde modelin yüksek maliyetlerle yeniden eğitilmesi (Fine-Tuning) zorunluluğunu ortadan kaldırır.</w:t>
      </w:r>
    </w:p>
    <w:p w:rsidR="460E8675" w:rsidP="7CE90DAB" w:rsidRDefault="460E8675" w14:paraId="6B7AFBD0" w14:textId="0C102ADC">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noProof w:val="0"/>
          <w:sz w:val="28"/>
          <w:szCs w:val="28"/>
          <w:lang w:val="tr-TR"/>
        </w:rPr>
        <w:t>"Açık kitap sınavı" mantığıyla çalıştığı için bilginin kaynağının doğrulanabilmesini (traceability) sağlar.</w:t>
      </w:r>
    </w:p>
    <w:p w:rsidR="460E8675" w:rsidP="7CE90DAB" w:rsidRDefault="460E8675" w14:paraId="232F5915" w14:textId="3F0AE955">
      <w:pPr>
        <w:spacing w:before="24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noProof w:val="0"/>
          <w:sz w:val="28"/>
          <w:szCs w:val="28"/>
          <w:lang w:val="tr-TR"/>
        </w:rPr>
        <w:t>Bu nedenlerle RAG, modern yapay zeka uygulamalarında endüstri standardı haline gelmiştir.</w:t>
      </w:r>
    </w:p>
    <w:p w:rsidR="7CE90DAB" w:rsidP="7CE90DAB" w:rsidRDefault="7CE90DAB" w14:paraId="7408CB0A" w14:textId="5B70C65D">
      <w:pPr>
        <w:spacing w:before="240" w:beforeAutospacing="off" w:after="240" w:afterAutospacing="off"/>
        <w:rPr>
          <w:rFonts w:ascii="Times New Roman" w:hAnsi="Times New Roman" w:eastAsia="Times New Roman" w:cs="Times New Roman"/>
          <w:noProof w:val="0"/>
          <w:sz w:val="32"/>
          <w:szCs w:val="32"/>
          <w:lang w:val="tr-TR"/>
        </w:rPr>
      </w:pPr>
    </w:p>
    <w:p w:rsidR="7CE90DAB" w:rsidP="7CE90DAB" w:rsidRDefault="7CE90DAB" w14:paraId="24D50525" w14:textId="70E1DB76">
      <w:pPr>
        <w:spacing w:before="240" w:beforeAutospacing="off" w:after="240" w:afterAutospacing="off"/>
        <w:rPr>
          <w:rFonts w:ascii="Times New Roman" w:hAnsi="Times New Roman" w:eastAsia="Times New Roman" w:cs="Times New Roman"/>
          <w:noProof w:val="0"/>
          <w:sz w:val="32"/>
          <w:szCs w:val="32"/>
          <w:lang w:val="tr-TR"/>
        </w:rPr>
      </w:pPr>
    </w:p>
    <w:p w:rsidR="7CE90DAB" w:rsidP="7CE90DAB" w:rsidRDefault="7CE90DAB" w14:paraId="033AEE07" w14:textId="3F826365">
      <w:pPr>
        <w:spacing w:before="240" w:beforeAutospacing="off" w:after="240" w:afterAutospacing="off"/>
        <w:rPr>
          <w:rFonts w:ascii="Times New Roman" w:hAnsi="Times New Roman" w:eastAsia="Times New Roman" w:cs="Times New Roman"/>
          <w:noProof w:val="0"/>
          <w:sz w:val="32"/>
          <w:szCs w:val="32"/>
          <w:lang w:val="tr-TR"/>
        </w:rPr>
      </w:pPr>
    </w:p>
    <w:p w:rsidR="7CE90DAB" w:rsidP="7CE90DAB" w:rsidRDefault="7CE90DAB" w14:paraId="7CA21CA4" w14:textId="46692629">
      <w:pPr>
        <w:spacing w:before="240" w:beforeAutospacing="off" w:after="240" w:afterAutospacing="off"/>
        <w:rPr>
          <w:rFonts w:ascii="Times New Roman" w:hAnsi="Times New Roman" w:eastAsia="Times New Roman" w:cs="Times New Roman"/>
          <w:noProof w:val="0"/>
          <w:sz w:val="32"/>
          <w:szCs w:val="32"/>
          <w:lang w:val="tr-TR"/>
        </w:rPr>
      </w:pPr>
    </w:p>
    <w:p w:rsidR="460E8675" w:rsidP="7CE90DAB" w:rsidRDefault="460E8675" w14:paraId="5A72FFE5" w14:textId="00D800C2">
      <w:pPr>
        <w:pStyle w:val="Heading2"/>
        <w:spacing w:before="0" w:beforeAutospacing="off" w:after="299" w:afterAutospacing="off"/>
        <w:rPr>
          <w:rFonts w:ascii="Times New Roman" w:hAnsi="Times New Roman" w:eastAsia="Times New Roman" w:cs="Times New Roman"/>
          <w:b w:val="1"/>
          <w:bCs w:val="1"/>
          <w:noProof w:val="0"/>
          <w:sz w:val="32"/>
          <w:szCs w:val="32"/>
          <w:lang w:val="tr-TR"/>
        </w:rPr>
      </w:pPr>
      <w:r w:rsidRPr="7CE90DAB" w:rsidR="460E8675">
        <w:rPr>
          <w:rFonts w:ascii="Times New Roman" w:hAnsi="Times New Roman" w:eastAsia="Times New Roman" w:cs="Times New Roman"/>
          <w:b w:val="1"/>
          <w:bCs w:val="1"/>
          <w:noProof w:val="0"/>
          <w:sz w:val="32"/>
          <w:szCs w:val="32"/>
          <w:lang w:val="tr-TR"/>
        </w:rPr>
        <w:t>2. Temel Kavramlar</w:t>
      </w:r>
    </w:p>
    <w:p w:rsidR="460E8675" w:rsidP="7CE90DAB" w:rsidRDefault="460E8675" w14:paraId="31CE25B0" w14:textId="0A8B8BE3">
      <w:pPr>
        <w:spacing w:before="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b w:val="1"/>
          <w:bCs w:val="1"/>
          <w:noProof w:val="0"/>
          <w:sz w:val="28"/>
          <w:szCs w:val="28"/>
          <w:lang w:val="tr-TR"/>
        </w:rPr>
        <w:t>Büyük Dil Modelleri (LLM):</w:t>
      </w:r>
      <w:r w:rsidRPr="7CE90DAB" w:rsidR="460E8675">
        <w:rPr>
          <w:rFonts w:ascii="Times New Roman" w:hAnsi="Times New Roman" w:eastAsia="Times New Roman" w:cs="Times New Roman"/>
          <w:noProof w:val="0"/>
          <w:sz w:val="28"/>
          <w:szCs w:val="28"/>
          <w:lang w:val="tr-TR"/>
        </w:rPr>
        <w:t xml:space="preserve"> İnsan dilini anlamak ve üretmek üzere devasa metin verileriyle eğitilmiş derin öğrenme modelleridir.</w:t>
      </w:r>
    </w:p>
    <w:p w:rsidR="460E8675" w:rsidP="7CE90DAB" w:rsidRDefault="460E8675" w14:paraId="683AA1AC" w14:textId="471573F1">
      <w:pPr>
        <w:spacing w:before="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b w:val="1"/>
          <w:bCs w:val="1"/>
          <w:noProof w:val="0"/>
          <w:sz w:val="28"/>
          <w:szCs w:val="28"/>
          <w:lang w:val="tr-TR"/>
        </w:rPr>
        <w:t>Halüsinasyon (Hallucination):</w:t>
      </w:r>
      <w:r w:rsidRPr="7CE90DAB" w:rsidR="460E8675">
        <w:rPr>
          <w:rFonts w:ascii="Times New Roman" w:hAnsi="Times New Roman" w:eastAsia="Times New Roman" w:cs="Times New Roman"/>
          <w:noProof w:val="0"/>
          <w:sz w:val="28"/>
          <w:szCs w:val="28"/>
          <w:lang w:val="tr-TR"/>
        </w:rPr>
        <w:t xml:space="preserve"> Yapay zeka modelinin, bilmediği bir konuda ikna edici fakat tamamen yanlış veya uydurma cevaplar üretmesi durumudur.</w:t>
      </w:r>
    </w:p>
    <w:p w:rsidR="460E8675" w:rsidP="7CE90DAB" w:rsidRDefault="460E8675" w14:paraId="7119E69D" w14:textId="7562D17C">
      <w:pPr>
        <w:spacing w:before="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b w:val="1"/>
          <w:bCs w:val="1"/>
          <w:noProof w:val="0"/>
          <w:sz w:val="28"/>
          <w:szCs w:val="28"/>
          <w:lang w:val="tr-TR"/>
        </w:rPr>
        <w:t>Vektörel Gömme (Embedding):</w:t>
      </w:r>
      <w:r w:rsidRPr="7CE90DAB" w:rsidR="460E8675">
        <w:rPr>
          <w:rFonts w:ascii="Times New Roman" w:hAnsi="Times New Roman" w:eastAsia="Times New Roman" w:cs="Times New Roman"/>
          <w:noProof w:val="0"/>
          <w:sz w:val="28"/>
          <w:szCs w:val="28"/>
          <w:lang w:val="tr-TR"/>
        </w:rPr>
        <w:t xml:space="preserve"> Metinlerin, kelimelerin veya cümlelerin bilgisayarlar tarafından işlenebilmesi için n-boyutlu sayısal dizilere (vektörlere) dönüştürülmesi işlemidir. Anlamca birbirine yakın olan metinlerin vektörleri, uzayda birbirine yakın konumlanır.</w:t>
      </w:r>
    </w:p>
    <w:p w:rsidR="460E8675" w:rsidP="7CE90DAB" w:rsidRDefault="460E8675" w14:paraId="0158554F" w14:textId="7860189F">
      <w:pPr>
        <w:spacing w:before="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b w:val="1"/>
          <w:bCs w:val="1"/>
          <w:noProof w:val="0"/>
          <w:sz w:val="28"/>
          <w:szCs w:val="28"/>
          <w:lang w:val="tr-TR"/>
        </w:rPr>
        <w:t>Vektör Veritabanı (Vector Database):</w:t>
      </w:r>
      <w:r w:rsidRPr="7CE90DAB" w:rsidR="460E8675">
        <w:rPr>
          <w:rFonts w:ascii="Times New Roman" w:hAnsi="Times New Roman" w:eastAsia="Times New Roman" w:cs="Times New Roman"/>
          <w:noProof w:val="0"/>
          <w:sz w:val="28"/>
          <w:szCs w:val="28"/>
          <w:lang w:val="tr-TR"/>
        </w:rPr>
        <w:t xml:space="preserve"> Geleneksel veritabanlarından farklı olarak, verileri vektör formatında saklayan ve "anlamsal benzerlik" (semantic search) araması yapabilen sistemlerdir.</w:t>
      </w:r>
    </w:p>
    <w:p w:rsidR="460E8675" w:rsidP="7CE90DAB" w:rsidRDefault="460E8675" w14:paraId="5CFB80CF" w14:textId="76235CD9">
      <w:pPr>
        <w:spacing w:before="0" w:beforeAutospacing="off" w:after="240" w:afterAutospacing="off"/>
        <w:rPr>
          <w:rFonts w:ascii="Times New Roman" w:hAnsi="Times New Roman" w:eastAsia="Times New Roman" w:cs="Times New Roman"/>
          <w:b w:val="1"/>
          <w:bCs w:val="1"/>
          <w:noProof w:val="0"/>
          <w:sz w:val="28"/>
          <w:szCs w:val="28"/>
          <w:lang w:val="tr-TR"/>
        </w:rPr>
      </w:pPr>
      <w:r w:rsidRPr="7CE90DAB" w:rsidR="460E8675">
        <w:rPr>
          <w:rFonts w:ascii="Times New Roman" w:hAnsi="Times New Roman" w:eastAsia="Times New Roman" w:cs="Times New Roman"/>
          <w:b w:val="1"/>
          <w:bCs w:val="1"/>
          <w:noProof w:val="0"/>
          <w:sz w:val="28"/>
          <w:szCs w:val="28"/>
          <w:lang w:val="tr-TR"/>
        </w:rPr>
        <w:t>Kosinüs Benzerliği (Cosine Similarity) Formülü:</w:t>
      </w:r>
    </w:p>
    <w:p w:rsidR="460E8675" w:rsidP="7CE90DAB" w:rsidRDefault="460E8675" w14:paraId="2BEE28A4" w14:textId="7E3AC497">
      <w:pPr>
        <w:spacing w:before="0" w:beforeAutospacing="off" w:after="240" w:afterAutospacing="off"/>
        <w:rPr>
          <w:rFonts w:ascii="Times New Roman" w:hAnsi="Times New Roman" w:eastAsia="Times New Roman" w:cs="Times New Roman"/>
          <w:noProof w:val="0"/>
          <w:sz w:val="28"/>
          <w:szCs w:val="28"/>
          <w:lang w:val="tr-TR"/>
        </w:rPr>
      </w:pPr>
      <w:r w:rsidRPr="7CE90DAB" w:rsidR="460E8675">
        <w:rPr>
          <w:rFonts w:ascii="Times New Roman" w:hAnsi="Times New Roman" w:eastAsia="Times New Roman" w:cs="Times New Roman"/>
          <w:noProof w:val="0"/>
          <w:sz w:val="28"/>
          <w:szCs w:val="28"/>
          <w:lang w:val="tr-TR"/>
        </w:rPr>
        <w:t>Vektör uzayındaki iki metnin anlamsal olarak ne kadar benzer olduğunu ölçmek için kullanılan en yaygın matematiksel yöntemdir. İki vektör arasındaki açının kosinüsünü hesaplar. Değer 1'e yaklaştıkça anlamsal benzerlik artar.</w:t>
      </w:r>
    </w:p>
    <w:p w:rsidR="6B4FCCB6" w:rsidP="7CE90DAB" w:rsidRDefault="6B4FCCB6" w14:paraId="6E5BF800" w14:textId="7B1525BF">
      <w:pPr>
        <w:pStyle w:val="Normal"/>
        <w:spacing w:before="0" w:beforeAutospacing="off" w:after="240" w:afterAutospacing="off"/>
      </w:pPr>
      <w:r w:rsidR="6B4FCCB6">
        <w:rPr/>
        <w:t xml:space="preserve"> </w:t>
      </w:r>
      <w:r w:rsidR="106E7839">
        <w:rPr/>
        <w:t xml:space="preserve">               </w:t>
      </w:r>
      <w:r w:rsidR="6B4FCCB6">
        <w:rPr/>
        <w:t xml:space="preserve">        </w:t>
      </w:r>
      <w:r w:rsidR="26A28863">
        <w:drawing>
          <wp:inline wp14:editId="6A106C91" wp14:anchorId="5562F9B5">
            <wp:extent cx="3421677" cy="556308"/>
            <wp:effectExtent l="0" t="0" r="0" b="0"/>
            <wp:docPr id="1043059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059241" name="Picture 1043059241"/>
                    <pic:cNvPicPr/>
                  </pic:nvPicPr>
                  <pic:blipFill>
                    <a:blip xmlns:r="http://schemas.openxmlformats.org/officeDocument/2006/relationships" r:embed="rId1610873538">
                      <a:extLst>
                        <a:ext uri="{28A0092B-C50C-407E-A947-70E740481C1C}">
                          <a14:useLocalDpi xmlns:a14="http://schemas.microsoft.com/office/drawing/2010/main"/>
                        </a:ext>
                      </a:extLst>
                    </a:blip>
                    <a:stretch>
                      <a:fillRect/>
                    </a:stretch>
                  </pic:blipFill>
                  <pic:spPr>
                    <a:xfrm>
                      <a:off x="0" y="0"/>
                      <a:ext cx="3421677" cy="556308"/>
                    </a:xfrm>
                    <a:prstGeom prst="rect">
                      <a:avLst/>
                    </a:prstGeom>
                  </pic:spPr>
                </pic:pic>
              </a:graphicData>
            </a:graphic>
          </wp:inline>
        </w:drawing>
      </w:r>
    </w:p>
    <w:p w:rsidR="460E8675" w:rsidP="7CE90DAB" w:rsidRDefault="460E8675" w14:paraId="09D88E21" w14:textId="1335E5CE">
      <w:pPr>
        <w:spacing w:before="0" w:beforeAutospacing="off" w:after="0" w:afterAutospacing="off"/>
        <w:rPr>
          <w:rFonts w:ascii="Times New Roman" w:hAnsi="Times New Roman" w:eastAsia="Times New Roman" w:cs="Times New Roman"/>
          <w:i w:val="1"/>
          <w:iCs w:val="1"/>
          <w:noProof w:val="0"/>
          <w:sz w:val="32"/>
          <w:szCs w:val="32"/>
          <w:lang w:val="tr-TR"/>
        </w:rPr>
      </w:pPr>
      <w:r w:rsidRPr="7CE90DAB" w:rsidR="460E8675">
        <w:rPr>
          <w:rFonts w:ascii="Times New Roman" w:hAnsi="Times New Roman" w:eastAsia="Times New Roman" w:cs="Times New Roman"/>
          <w:i w:val="1"/>
          <w:iCs w:val="1"/>
          <w:noProof w:val="0"/>
          <w:sz w:val="28"/>
          <w:szCs w:val="28"/>
          <w:lang w:val="tr-TR"/>
        </w:rPr>
        <w:t>(Burada A ve B, karşılaştırılan iki cümlenin sayısal vektör dizilerini temsil eder.)</w:t>
      </w:r>
    </w:p>
    <w:p w:rsidR="7CE90DAB" w:rsidRDefault="7CE90DAB" w14:paraId="32A4B638" w14:textId="29619FC2">
      <w:r>
        <w:br w:type="page"/>
      </w:r>
    </w:p>
    <w:p w:rsidR="77757472" w:rsidP="7CE90DAB" w:rsidRDefault="77757472" w14:paraId="6E6A9DF0" w14:textId="2FE537F5">
      <w:pPr>
        <w:pStyle w:val="Heading2"/>
        <w:spacing w:before="299" w:beforeAutospacing="off" w:after="299" w:afterAutospacing="off"/>
      </w:pPr>
      <w:r w:rsidRPr="7CE90DAB" w:rsidR="77757472">
        <w:rPr>
          <w:rFonts w:ascii="Times New Roman" w:hAnsi="Times New Roman" w:eastAsia="Times New Roman" w:cs="Times New Roman"/>
          <w:b w:val="1"/>
          <w:bCs w:val="1"/>
          <w:noProof w:val="0"/>
          <w:sz w:val="36"/>
          <w:szCs w:val="36"/>
          <w:lang w:val="tr-TR"/>
        </w:rPr>
        <w:t>3. Yöntem / Model Açıklaması</w:t>
      </w:r>
    </w:p>
    <w:p w:rsidR="77757472" w:rsidP="7CE90DAB" w:rsidRDefault="77757472" w14:paraId="72259F99" w14:textId="4BB51E62">
      <w:pPr>
        <w:spacing w:before="240" w:beforeAutospacing="off" w:after="240" w:afterAutospacing="off"/>
      </w:pPr>
      <w:r w:rsidRPr="7CE90DAB" w:rsidR="77757472">
        <w:rPr>
          <w:rFonts w:ascii="Times New Roman" w:hAnsi="Times New Roman" w:eastAsia="Times New Roman" w:cs="Times New Roman"/>
          <w:b w:val="1"/>
          <w:bCs w:val="1"/>
          <w:noProof w:val="0"/>
          <w:sz w:val="28"/>
          <w:szCs w:val="28"/>
          <w:lang w:val="tr-TR"/>
        </w:rPr>
        <w:t>Algoritma ve Modelin Çalışma Mantığı:</w:t>
      </w:r>
      <w:r w:rsidRPr="7CE90DAB" w:rsidR="77757472">
        <w:rPr>
          <w:rFonts w:ascii="Times New Roman" w:hAnsi="Times New Roman" w:eastAsia="Times New Roman" w:cs="Times New Roman"/>
          <w:noProof w:val="0"/>
          <w:sz w:val="28"/>
          <w:szCs w:val="28"/>
          <w:lang w:val="tr-TR"/>
        </w:rPr>
        <w:t xml:space="preserve"> RAG mimarisi temel olarak üç aşamada çalışır. Modelin çalışma mantığı geleneksel Fine-Tuning işleminden tamamen farklıdır. Bilgiyi modelin parametrelerine kazımak yerine, bilgi dışarıdan bir okuma parçası olarak modele sunulur.</w:t>
      </w:r>
    </w:p>
    <w:p w:rsidR="77757472" w:rsidP="7CE90DAB" w:rsidRDefault="77757472" w14:paraId="1CE546D8" w14:textId="406B1FF6">
      <w:pPr>
        <w:spacing w:before="240" w:beforeAutospacing="off" w:after="240" w:afterAutospacing="off"/>
      </w:pPr>
      <w:r w:rsidRPr="7CE90DAB" w:rsidR="77757472">
        <w:rPr>
          <w:rFonts w:ascii="Times New Roman" w:hAnsi="Times New Roman" w:eastAsia="Times New Roman" w:cs="Times New Roman"/>
          <w:b w:val="1"/>
          <w:bCs w:val="1"/>
          <w:noProof w:val="0"/>
          <w:sz w:val="28"/>
          <w:szCs w:val="28"/>
          <w:lang w:val="tr-TR"/>
        </w:rPr>
        <w:t>Adım Adım Açıklama:</w:t>
      </w:r>
    </w:p>
    <w:p w:rsidR="77757472" w:rsidP="7CE90DAB" w:rsidRDefault="77757472" w14:paraId="4C809E4A" w14:textId="03C4B900">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tr-TR"/>
        </w:rPr>
      </w:pPr>
      <w:r w:rsidRPr="7CE90DAB" w:rsidR="77757472">
        <w:rPr>
          <w:rFonts w:ascii="Times New Roman" w:hAnsi="Times New Roman" w:eastAsia="Times New Roman" w:cs="Times New Roman"/>
          <w:b w:val="1"/>
          <w:bCs w:val="1"/>
          <w:noProof w:val="0"/>
          <w:sz w:val="28"/>
          <w:szCs w:val="28"/>
          <w:lang w:val="tr-TR"/>
        </w:rPr>
        <w:t>Veri Hazırlama ve Embedding:</w:t>
      </w:r>
      <w:r w:rsidRPr="7CE90DAB" w:rsidR="77757472">
        <w:rPr>
          <w:rFonts w:ascii="Times New Roman" w:hAnsi="Times New Roman" w:eastAsia="Times New Roman" w:cs="Times New Roman"/>
          <w:noProof w:val="0"/>
          <w:sz w:val="28"/>
          <w:szCs w:val="28"/>
          <w:lang w:val="tr-TR"/>
        </w:rPr>
        <w:t xml:space="preserve"> Kuruma ait dokümanlar küçük parçalara (chunk) ayrılır ve bir Embedding modeli ile sayısal vektörlere dönüştürülüp Vektör Veritabanına kaydedilir.</w:t>
      </w:r>
    </w:p>
    <w:p w:rsidR="77757472" w:rsidP="7CE90DAB" w:rsidRDefault="77757472" w14:paraId="63E6FBB0" w14:textId="2C99EAAB">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tr-TR"/>
        </w:rPr>
      </w:pPr>
      <w:r w:rsidRPr="7CE90DAB" w:rsidR="77757472">
        <w:rPr>
          <w:rFonts w:ascii="Times New Roman" w:hAnsi="Times New Roman" w:eastAsia="Times New Roman" w:cs="Times New Roman"/>
          <w:b w:val="1"/>
          <w:bCs w:val="1"/>
          <w:noProof w:val="0"/>
          <w:sz w:val="28"/>
          <w:szCs w:val="28"/>
          <w:lang w:val="tr-TR"/>
        </w:rPr>
        <w:t>Retrieval (Geri Getirme):</w:t>
      </w:r>
      <w:r w:rsidRPr="7CE90DAB" w:rsidR="77757472">
        <w:rPr>
          <w:rFonts w:ascii="Times New Roman" w:hAnsi="Times New Roman" w:eastAsia="Times New Roman" w:cs="Times New Roman"/>
          <w:noProof w:val="0"/>
          <w:sz w:val="28"/>
          <w:szCs w:val="28"/>
          <w:lang w:val="tr-TR"/>
        </w:rPr>
        <w:t xml:space="preserve"> Kullanıcı bir soru sorduğunda, bu soru da anında vektöre çevrilir. Veritabanında Kosinüs Benzerliği (Cosine Similarity) formülü kullanılarak soruya en yakın (en benzer) doküman parçaları bulunur ve getirilir.</w:t>
      </w:r>
    </w:p>
    <w:p w:rsidR="77757472" w:rsidP="7CE90DAB" w:rsidRDefault="77757472" w14:paraId="043F2BBF" w14:textId="65A56609">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tr-TR"/>
        </w:rPr>
      </w:pPr>
      <w:r w:rsidRPr="7CE90DAB" w:rsidR="77757472">
        <w:rPr>
          <w:rFonts w:ascii="Times New Roman" w:hAnsi="Times New Roman" w:eastAsia="Times New Roman" w:cs="Times New Roman"/>
          <w:b w:val="1"/>
          <w:bCs w:val="1"/>
          <w:noProof w:val="0"/>
          <w:sz w:val="28"/>
          <w:szCs w:val="28"/>
          <w:lang w:val="tr-TR"/>
        </w:rPr>
        <w:t>Generation (Üretim):</w:t>
      </w:r>
      <w:r w:rsidRPr="7CE90DAB" w:rsidR="77757472">
        <w:rPr>
          <w:rFonts w:ascii="Times New Roman" w:hAnsi="Times New Roman" w:eastAsia="Times New Roman" w:cs="Times New Roman"/>
          <w:noProof w:val="0"/>
          <w:sz w:val="28"/>
          <w:szCs w:val="28"/>
          <w:lang w:val="tr-TR"/>
        </w:rPr>
        <w:t xml:space="preserve"> Bulunan bu bağlamsal bilgi, kullanıcının sorusuyla birleştirilerek Büyük Dil Modeline (LLM) iletilir. LLM, sadece bu sağlanan bilgiyi kullanarak nihai cevabı üretir.</w:t>
      </w:r>
    </w:p>
    <w:p w:rsidR="77757472" w:rsidP="7CE90DAB" w:rsidRDefault="77757472" w14:paraId="513DB21C" w14:textId="77F4D62A">
      <w:pPr>
        <w:pStyle w:val="Heading2"/>
        <w:spacing w:before="299" w:beforeAutospacing="off" w:after="299" w:afterAutospacing="off"/>
      </w:pPr>
      <w:r w:rsidRPr="7CE90DAB" w:rsidR="77757472">
        <w:rPr>
          <w:rFonts w:ascii="Times New Roman" w:hAnsi="Times New Roman" w:eastAsia="Times New Roman" w:cs="Times New Roman"/>
          <w:b w:val="1"/>
          <w:bCs w:val="1"/>
          <w:noProof w:val="0"/>
          <w:sz w:val="36"/>
          <w:szCs w:val="36"/>
          <w:lang w:val="tr-TR"/>
        </w:rPr>
        <w:t>4. Uygulama Alanları</w:t>
      </w:r>
    </w:p>
    <w:p w:rsidR="77757472" w:rsidP="7CE90DAB" w:rsidRDefault="77757472" w14:paraId="1EBF32C3" w14:textId="188B98B3">
      <w:pPr>
        <w:spacing w:before="240" w:beforeAutospacing="off" w:after="240" w:afterAutospacing="off"/>
      </w:pPr>
      <w:r w:rsidRPr="7CE90DAB" w:rsidR="77757472">
        <w:rPr>
          <w:rFonts w:ascii="Times New Roman" w:hAnsi="Times New Roman" w:eastAsia="Times New Roman" w:cs="Times New Roman"/>
          <w:noProof w:val="0"/>
          <w:sz w:val="28"/>
          <w:szCs w:val="28"/>
          <w:lang w:val="tr-TR"/>
        </w:rPr>
        <w:t>RAG mimarisinin günümüzde kullanıldığı başlıca gerçek dünya örnekleri şunlardır:</w:t>
      </w:r>
    </w:p>
    <w:p w:rsidR="77757472" w:rsidP="7CE90DAB" w:rsidRDefault="77757472" w14:paraId="34101FC9" w14:textId="36B04B99">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tr-TR"/>
        </w:rPr>
      </w:pPr>
      <w:r w:rsidRPr="7CE90DAB" w:rsidR="77757472">
        <w:rPr>
          <w:rFonts w:ascii="Times New Roman" w:hAnsi="Times New Roman" w:eastAsia="Times New Roman" w:cs="Times New Roman"/>
          <w:b w:val="1"/>
          <w:bCs w:val="1"/>
          <w:noProof w:val="0"/>
          <w:sz w:val="28"/>
          <w:szCs w:val="28"/>
          <w:lang w:val="tr-TR"/>
        </w:rPr>
        <w:t>Kurumsal Müşteri Hizmetleri Botları:</w:t>
      </w:r>
      <w:r w:rsidRPr="7CE90DAB" w:rsidR="77757472">
        <w:rPr>
          <w:rFonts w:ascii="Times New Roman" w:hAnsi="Times New Roman" w:eastAsia="Times New Roman" w:cs="Times New Roman"/>
          <w:noProof w:val="0"/>
          <w:sz w:val="28"/>
          <w:szCs w:val="28"/>
          <w:lang w:val="tr-TR"/>
        </w:rPr>
        <w:t xml:space="preserve"> Şirketlerin kendi iade koşulları, ürün katalogları veya kullanım kılavuzları üzerinden sıfır hata ile müşterilere cevap veren asistanlar.</w:t>
      </w:r>
    </w:p>
    <w:p w:rsidR="77757472" w:rsidP="7CE90DAB" w:rsidRDefault="77757472" w14:paraId="18674160" w14:textId="1D05B882">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tr-TR"/>
        </w:rPr>
      </w:pPr>
      <w:r w:rsidRPr="7CE90DAB" w:rsidR="77757472">
        <w:rPr>
          <w:rFonts w:ascii="Times New Roman" w:hAnsi="Times New Roman" w:eastAsia="Times New Roman" w:cs="Times New Roman"/>
          <w:b w:val="1"/>
          <w:bCs w:val="1"/>
          <w:noProof w:val="0"/>
          <w:sz w:val="28"/>
          <w:szCs w:val="28"/>
          <w:lang w:val="tr-TR"/>
        </w:rPr>
        <w:t>Hukuk ve Mevzuat Analizi:</w:t>
      </w:r>
      <w:r w:rsidRPr="7CE90DAB" w:rsidR="77757472">
        <w:rPr>
          <w:rFonts w:ascii="Times New Roman" w:hAnsi="Times New Roman" w:eastAsia="Times New Roman" w:cs="Times New Roman"/>
          <w:noProof w:val="0"/>
          <w:sz w:val="28"/>
          <w:szCs w:val="28"/>
          <w:lang w:val="tr-TR"/>
        </w:rPr>
        <w:t xml:space="preserve"> Binlerce sayfalık kanun metinleri ve içtihatlar arasından, avukatların sorduğu spesifik bir davanın emsallerini saniyeler içinde bulan sistemler.</w:t>
      </w:r>
    </w:p>
    <w:p w:rsidR="77757472" w:rsidP="7CE90DAB" w:rsidRDefault="77757472" w14:paraId="0C943082" w14:textId="1C6BA2E0">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tr-TR"/>
        </w:rPr>
      </w:pPr>
      <w:r w:rsidRPr="7CE90DAB" w:rsidR="77757472">
        <w:rPr>
          <w:rFonts w:ascii="Times New Roman" w:hAnsi="Times New Roman" w:eastAsia="Times New Roman" w:cs="Times New Roman"/>
          <w:b w:val="1"/>
          <w:bCs w:val="1"/>
          <w:noProof w:val="0"/>
          <w:sz w:val="28"/>
          <w:szCs w:val="28"/>
          <w:lang w:val="tr-TR"/>
        </w:rPr>
        <w:t>Akademik ve Tıbbi Araştırmalar:</w:t>
      </w:r>
      <w:r w:rsidRPr="7CE90DAB" w:rsidR="77757472">
        <w:rPr>
          <w:rFonts w:ascii="Times New Roman" w:hAnsi="Times New Roman" w:eastAsia="Times New Roman" w:cs="Times New Roman"/>
          <w:noProof w:val="0"/>
          <w:sz w:val="28"/>
          <w:szCs w:val="28"/>
          <w:lang w:val="tr-TR"/>
        </w:rPr>
        <w:t xml:space="preserve"> Doktorların veya araştırmacıların, en güncel tıbbi makaleler havuzunda anlamsal arama yaparak spesifik bir hastalığın güncel tedavi yöntemlerini özetletmesi.</w:t>
      </w:r>
    </w:p>
    <w:p w:rsidR="7CE90DAB" w:rsidP="7CE90DAB" w:rsidRDefault="7CE90DAB" w14:paraId="2D675BEF" w14:textId="34612335">
      <w:pPr>
        <w:pStyle w:val="Normal"/>
        <w:spacing w:before="0" w:beforeAutospacing="off" w:after="0" w:afterAutospacing="off"/>
        <w:rPr>
          <w:rFonts w:ascii="Times New Roman" w:hAnsi="Times New Roman" w:eastAsia="Times New Roman" w:cs="Times New Roman"/>
          <w:i w:val="1"/>
          <w:iCs w:val="1"/>
          <w:noProof w:val="0"/>
          <w:sz w:val="28"/>
          <w:szCs w:val="28"/>
          <w:lang w:val="tr-TR"/>
        </w:rPr>
      </w:pPr>
    </w:p>
    <w:p w:rsidR="7CE90DAB" w:rsidP="7CE90DAB" w:rsidRDefault="7CE90DAB" w14:paraId="12DD25BF" w14:textId="7FE1A94C">
      <w:pPr>
        <w:pStyle w:val="Normal"/>
        <w:spacing w:before="0" w:beforeAutospacing="off" w:after="0" w:afterAutospacing="off"/>
        <w:rPr>
          <w:rFonts w:ascii="Times New Roman" w:hAnsi="Times New Roman" w:eastAsia="Times New Roman" w:cs="Times New Roman"/>
          <w:i w:val="1"/>
          <w:iCs w:val="1"/>
          <w:noProof w:val="0"/>
          <w:sz w:val="28"/>
          <w:szCs w:val="28"/>
          <w:lang w:val="tr-TR"/>
        </w:rPr>
      </w:pPr>
    </w:p>
    <w:p w:rsidR="7CE90DAB" w:rsidRDefault="7CE90DAB" w14:paraId="69E6D240" w14:textId="6107E414">
      <w:r>
        <w:br w:type="page"/>
      </w:r>
    </w:p>
    <w:p w:rsidR="32F013A1" w:rsidP="7CE90DAB" w:rsidRDefault="32F013A1" w14:paraId="6B79CBA1" w14:textId="40C83539">
      <w:pPr>
        <w:pStyle w:val="Heading2"/>
        <w:spacing w:before="299" w:beforeAutospacing="off" w:after="299" w:afterAutospacing="off"/>
      </w:pPr>
      <w:r w:rsidRPr="7CE90DAB" w:rsidR="32F013A1">
        <w:rPr>
          <w:rFonts w:ascii="Times New Roman" w:hAnsi="Times New Roman" w:eastAsia="Times New Roman" w:cs="Times New Roman"/>
          <w:b w:val="1"/>
          <w:bCs w:val="1"/>
          <w:noProof w:val="0"/>
          <w:sz w:val="36"/>
          <w:szCs w:val="36"/>
          <w:lang w:val="tr-TR"/>
        </w:rPr>
        <w:t>5. Yapılan Mini Proje Açıklaması</w:t>
      </w:r>
    </w:p>
    <w:p w:rsidR="32F013A1" w:rsidP="7CE90DAB" w:rsidRDefault="32F013A1" w14:paraId="1189F80A" w14:textId="64509E6C">
      <w:pPr>
        <w:spacing w:before="240" w:beforeAutospacing="off" w:after="240" w:afterAutospacing="off"/>
      </w:pPr>
      <w:r w:rsidRPr="7CE90DAB" w:rsidR="32F013A1">
        <w:rPr>
          <w:rFonts w:ascii="Times New Roman" w:hAnsi="Times New Roman" w:eastAsia="Times New Roman" w:cs="Times New Roman"/>
          <w:b w:val="1"/>
          <w:bCs w:val="1"/>
          <w:noProof w:val="0"/>
          <w:sz w:val="28"/>
          <w:szCs w:val="28"/>
          <w:lang w:val="tr-TR"/>
        </w:rPr>
        <w:t>Yapılan Çalışmanın Açıklaması:</w:t>
      </w:r>
      <w:r w:rsidRPr="7CE90DAB" w:rsidR="32F013A1">
        <w:rPr>
          <w:rFonts w:ascii="Times New Roman" w:hAnsi="Times New Roman" w:eastAsia="Times New Roman" w:cs="Times New Roman"/>
          <w:noProof w:val="0"/>
          <w:sz w:val="28"/>
          <w:szCs w:val="28"/>
          <w:lang w:val="tr-TR"/>
        </w:rPr>
        <w:t xml:space="preserve"> Bu projede, RAG mimarisinin en kritik aşaması olan "Retrieval" (Geri getirme) adımının temelini oluşturan </w:t>
      </w:r>
      <w:r w:rsidRPr="7CE90DAB" w:rsidR="32F013A1">
        <w:rPr>
          <w:rFonts w:ascii="Times New Roman" w:hAnsi="Times New Roman" w:eastAsia="Times New Roman" w:cs="Times New Roman"/>
          <w:b w:val="1"/>
          <w:bCs w:val="1"/>
          <w:noProof w:val="0"/>
          <w:sz w:val="28"/>
          <w:szCs w:val="28"/>
          <w:lang w:val="tr-TR"/>
        </w:rPr>
        <w:t>Embedding (Vektörel Gömme) ve Anlamsal Benzerlik</w:t>
      </w:r>
      <w:r w:rsidRPr="7CE90DAB" w:rsidR="32F013A1">
        <w:rPr>
          <w:rFonts w:ascii="Times New Roman" w:hAnsi="Times New Roman" w:eastAsia="Times New Roman" w:cs="Times New Roman"/>
          <w:noProof w:val="0"/>
          <w:sz w:val="28"/>
          <w:szCs w:val="28"/>
          <w:lang w:val="tr-TR"/>
        </w:rPr>
        <w:t xml:space="preserve"> kavramları uygulamalı olarak test edilmiştir. Modelin, içinde ortak kelime geçmese bile aynı konudan bahseden cümleleri matematiksel olarak nasıl eşleştirdiği incelenmiştir.</w:t>
      </w:r>
    </w:p>
    <w:p w:rsidR="7CE90DAB" w:rsidP="7CE90DAB" w:rsidRDefault="7CE90DAB" w14:paraId="2558C7F6" w14:textId="0710FB18">
      <w:pPr>
        <w:spacing w:before="240" w:beforeAutospacing="off" w:after="240" w:afterAutospacing="off"/>
        <w:rPr>
          <w:rFonts w:ascii="Times New Roman" w:hAnsi="Times New Roman" w:eastAsia="Times New Roman" w:cs="Times New Roman"/>
          <w:noProof w:val="0"/>
          <w:sz w:val="28"/>
          <w:szCs w:val="28"/>
          <w:lang w:val="tr-TR"/>
        </w:rPr>
      </w:pPr>
    </w:p>
    <w:p w:rsidR="32F013A1" w:rsidP="7CE90DAB" w:rsidRDefault="32F013A1" w14:paraId="6C03821F" w14:textId="58D234C3">
      <w:pPr>
        <w:spacing w:before="240" w:beforeAutospacing="off" w:after="240" w:afterAutospacing="off"/>
      </w:pPr>
      <w:r w:rsidRPr="7CE90DAB" w:rsidR="32F013A1">
        <w:rPr>
          <w:rFonts w:ascii="Times New Roman" w:hAnsi="Times New Roman" w:eastAsia="Times New Roman" w:cs="Times New Roman"/>
          <w:b w:val="1"/>
          <w:bCs w:val="1"/>
          <w:noProof w:val="0"/>
          <w:sz w:val="28"/>
          <w:szCs w:val="28"/>
          <w:lang w:val="tr-TR"/>
        </w:rPr>
        <w:t>Kullanılan Veri Seti:</w:t>
      </w:r>
      <w:r w:rsidRPr="7CE90DAB" w:rsidR="32F013A1">
        <w:rPr>
          <w:rFonts w:ascii="Times New Roman" w:hAnsi="Times New Roman" w:eastAsia="Times New Roman" w:cs="Times New Roman"/>
          <w:noProof w:val="0"/>
          <w:sz w:val="28"/>
          <w:szCs w:val="28"/>
          <w:lang w:val="tr-TR"/>
        </w:rPr>
        <w:t xml:space="preserve"> Test için 4 adet spesifik cümle oluşturulmuştur. 1. ve 2. cümleler farklı kelimeler barındırmasına rağmen aynı yazılım disiplinini (bit düzeyinde işlemler) temsil ederken; 3. ve 4. cümleler sırasıyla otomotiv ve elektrik disiplinlerinden seçilerek alakasız verileri (noise) oluşturmuştur.</w:t>
      </w:r>
    </w:p>
    <w:p w:rsidR="32F013A1" w:rsidP="7CE90DAB" w:rsidRDefault="32F013A1" w14:paraId="1CF7BDBF" w14:textId="5D0394D4">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sz w:val="28"/>
          <w:szCs w:val="28"/>
          <w:lang w:val="tr-TR"/>
        </w:rPr>
      </w:pPr>
      <w:r w:rsidRPr="7CE90DAB" w:rsidR="32F013A1">
        <w:rPr>
          <w:rFonts w:ascii="Times New Roman" w:hAnsi="Times New Roman" w:eastAsia="Times New Roman" w:cs="Times New Roman"/>
          <w:i w:val="1"/>
          <w:iCs w:val="1"/>
          <w:noProof w:val="0"/>
          <w:sz w:val="28"/>
          <w:szCs w:val="28"/>
          <w:lang w:val="tr-TR"/>
        </w:rPr>
        <w:t>"C programlamada spesifik bir biti 1 yapmak (Set) için bit masking teknikleri kullanılır."</w:t>
      </w:r>
    </w:p>
    <w:p w:rsidR="32F013A1" w:rsidP="7CE90DAB" w:rsidRDefault="32F013A1" w14:paraId="3025E0F1" w14:textId="755EBAD6">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sz w:val="28"/>
          <w:szCs w:val="28"/>
          <w:lang w:val="tr-TR"/>
        </w:rPr>
      </w:pPr>
      <w:r w:rsidRPr="7CE90DAB" w:rsidR="32F013A1">
        <w:rPr>
          <w:rFonts w:ascii="Times New Roman" w:hAnsi="Times New Roman" w:eastAsia="Times New Roman" w:cs="Times New Roman"/>
          <w:i w:val="1"/>
          <w:iCs w:val="1"/>
          <w:noProof w:val="0"/>
          <w:sz w:val="28"/>
          <w:szCs w:val="28"/>
          <w:lang w:val="tr-TR"/>
        </w:rPr>
        <w:t>"Mikrodenetleyici kodlarında istediğimiz bitin durumunu değiştirmek amacıyla operatörler tercih edilir."</w:t>
      </w:r>
    </w:p>
    <w:p w:rsidR="32F013A1" w:rsidP="7CE90DAB" w:rsidRDefault="32F013A1" w14:paraId="13E6314D" w14:textId="7A6D1345">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sz w:val="28"/>
          <w:szCs w:val="28"/>
          <w:lang w:val="tr-TR"/>
        </w:rPr>
      </w:pPr>
      <w:r w:rsidRPr="7CE90DAB" w:rsidR="32F013A1">
        <w:rPr>
          <w:rFonts w:ascii="Times New Roman" w:hAnsi="Times New Roman" w:eastAsia="Times New Roman" w:cs="Times New Roman"/>
          <w:i w:val="1"/>
          <w:iCs w:val="1"/>
          <w:noProof w:val="0"/>
          <w:sz w:val="28"/>
          <w:szCs w:val="28"/>
          <w:lang w:val="tr-TR"/>
        </w:rPr>
        <w:t>"Polo classic araçlarda düz 1.6 motor seçenekleri piyasada çok tutuluyor."</w:t>
      </w:r>
    </w:p>
    <w:p w:rsidR="32F013A1" w:rsidP="7CE90DAB" w:rsidRDefault="32F013A1" w14:paraId="59D5C901" w14:textId="38D6BDF7">
      <w:pPr>
        <w:pStyle w:val="ListParagraph"/>
        <w:numPr>
          <w:ilvl w:val="0"/>
          <w:numId w:val="4"/>
        </w:numPr>
        <w:spacing w:before="240" w:beforeAutospacing="off" w:after="240" w:afterAutospacing="off"/>
        <w:rPr>
          <w:rFonts w:ascii="Times New Roman" w:hAnsi="Times New Roman" w:eastAsia="Times New Roman" w:cs="Times New Roman"/>
          <w:i w:val="1"/>
          <w:iCs w:val="1"/>
          <w:noProof w:val="0"/>
          <w:sz w:val="28"/>
          <w:szCs w:val="28"/>
          <w:lang w:val="tr-TR"/>
        </w:rPr>
      </w:pPr>
      <w:r w:rsidRPr="7CE90DAB" w:rsidR="32F013A1">
        <w:rPr>
          <w:rFonts w:ascii="Times New Roman" w:hAnsi="Times New Roman" w:eastAsia="Times New Roman" w:cs="Times New Roman"/>
          <w:i w:val="1"/>
          <w:iCs w:val="1"/>
          <w:noProof w:val="0"/>
          <w:sz w:val="28"/>
          <w:szCs w:val="28"/>
          <w:lang w:val="tr-TR"/>
        </w:rPr>
        <w:t>"Paralel bağlı kollardaki gerilim değerleri her zaman birbirine eşittir."</w:t>
      </w:r>
    </w:p>
    <w:p w:rsidR="7CE90DAB" w:rsidP="7CE90DAB" w:rsidRDefault="7CE90DAB" w14:paraId="011A7EEB" w14:textId="0EB14325">
      <w:pPr>
        <w:spacing w:before="240" w:beforeAutospacing="off" w:after="240" w:afterAutospacing="off"/>
        <w:rPr>
          <w:rFonts w:ascii="Times New Roman" w:hAnsi="Times New Roman" w:eastAsia="Times New Roman" w:cs="Times New Roman"/>
          <w:b w:val="1"/>
          <w:bCs w:val="1"/>
          <w:noProof w:val="0"/>
          <w:sz w:val="28"/>
          <w:szCs w:val="28"/>
          <w:lang w:val="tr-TR"/>
        </w:rPr>
      </w:pPr>
    </w:p>
    <w:p w:rsidR="32F013A1" w:rsidP="7CE90DAB" w:rsidRDefault="32F013A1" w14:paraId="35E83F5C" w14:textId="6E0CBB35">
      <w:pPr>
        <w:spacing w:before="240" w:beforeAutospacing="off" w:after="240" w:afterAutospacing="off"/>
      </w:pPr>
      <w:r w:rsidRPr="7CE90DAB" w:rsidR="32F013A1">
        <w:rPr>
          <w:rFonts w:ascii="Times New Roman" w:hAnsi="Times New Roman" w:eastAsia="Times New Roman" w:cs="Times New Roman"/>
          <w:b w:val="1"/>
          <w:bCs w:val="1"/>
          <w:noProof w:val="0"/>
          <w:sz w:val="28"/>
          <w:szCs w:val="28"/>
          <w:lang w:val="tr-TR"/>
        </w:rPr>
        <w:t>Kullanılan Yöntem ve Araçlar:</w:t>
      </w:r>
    </w:p>
    <w:p w:rsidR="32F013A1" w:rsidP="7CE90DAB" w:rsidRDefault="32F013A1" w14:paraId="3357FCC6" w14:textId="0514C4F4">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tr-TR"/>
        </w:rPr>
      </w:pPr>
      <w:r w:rsidRPr="7CE90DAB" w:rsidR="32F013A1">
        <w:rPr>
          <w:rFonts w:ascii="Times New Roman" w:hAnsi="Times New Roman" w:eastAsia="Times New Roman" w:cs="Times New Roman"/>
          <w:b w:val="1"/>
          <w:bCs w:val="1"/>
          <w:noProof w:val="0"/>
          <w:sz w:val="28"/>
          <w:szCs w:val="28"/>
          <w:lang w:val="tr-TR"/>
        </w:rPr>
        <w:t>Embedding Modeli:</w:t>
      </w:r>
      <w:r w:rsidRPr="7CE90DAB" w:rsidR="32F013A1">
        <w:rPr>
          <w:rFonts w:ascii="Times New Roman" w:hAnsi="Times New Roman" w:eastAsia="Times New Roman" w:cs="Times New Roman"/>
          <w:noProof w:val="0"/>
          <w:sz w:val="28"/>
          <w:szCs w:val="28"/>
          <w:lang w:val="tr-TR"/>
        </w:rPr>
        <w:t xml:space="preserve"> HuggingFace altyapısından çok dilli </w:t>
      </w:r>
      <w:r w:rsidRPr="7CE90DAB" w:rsidR="32F013A1">
        <w:rPr>
          <w:rFonts w:ascii="Consolas" w:hAnsi="Consolas" w:eastAsia="Consolas" w:cs="Consolas"/>
          <w:noProof w:val="0"/>
          <w:sz w:val="28"/>
          <w:szCs w:val="28"/>
          <w:lang w:val="tr-TR"/>
        </w:rPr>
        <w:t>paraphrase-multilingual-MiniLM-L12-v2</w:t>
      </w:r>
      <w:r w:rsidRPr="7CE90DAB" w:rsidR="32F013A1">
        <w:rPr>
          <w:rFonts w:ascii="Times New Roman" w:hAnsi="Times New Roman" w:eastAsia="Times New Roman" w:cs="Times New Roman"/>
          <w:noProof w:val="0"/>
          <w:sz w:val="28"/>
          <w:szCs w:val="28"/>
          <w:lang w:val="tr-TR"/>
        </w:rPr>
        <w:t xml:space="preserve"> modeli kullanılmıştır.</w:t>
      </w:r>
    </w:p>
    <w:p w:rsidR="32F013A1" w:rsidP="7CE90DAB" w:rsidRDefault="32F013A1" w14:paraId="7563208C" w14:textId="1BB63F2A">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tr-TR"/>
        </w:rPr>
      </w:pPr>
      <w:r w:rsidRPr="7CE90DAB" w:rsidR="32F013A1">
        <w:rPr>
          <w:rFonts w:ascii="Times New Roman" w:hAnsi="Times New Roman" w:eastAsia="Times New Roman" w:cs="Times New Roman"/>
          <w:b w:val="1"/>
          <w:bCs w:val="1"/>
          <w:noProof w:val="0"/>
          <w:sz w:val="28"/>
          <w:szCs w:val="28"/>
          <w:lang w:val="tr-TR"/>
        </w:rPr>
        <w:t>Benzerlik Ölçümü:</w:t>
      </w:r>
      <w:r w:rsidRPr="7CE90DAB" w:rsidR="32F013A1">
        <w:rPr>
          <w:rFonts w:ascii="Times New Roman" w:hAnsi="Times New Roman" w:eastAsia="Times New Roman" w:cs="Times New Roman"/>
          <w:noProof w:val="0"/>
          <w:sz w:val="28"/>
          <w:szCs w:val="28"/>
          <w:lang w:val="tr-TR"/>
        </w:rPr>
        <w:t xml:space="preserve"> Scikit-Learn kütüphanesi ile </w:t>
      </w:r>
      <w:r w:rsidRPr="7CE90DAB" w:rsidR="32F013A1">
        <w:rPr>
          <w:rFonts w:ascii="Consolas" w:hAnsi="Consolas" w:eastAsia="Consolas" w:cs="Consolas"/>
          <w:noProof w:val="0"/>
          <w:sz w:val="28"/>
          <w:szCs w:val="28"/>
          <w:lang w:val="tr-TR"/>
        </w:rPr>
        <w:t>cosine_similarity</w:t>
      </w:r>
      <w:r w:rsidRPr="7CE90DAB" w:rsidR="32F013A1">
        <w:rPr>
          <w:rFonts w:ascii="Times New Roman" w:hAnsi="Times New Roman" w:eastAsia="Times New Roman" w:cs="Times New Roman"/>
          <w:noProof w:val="0"/>
          <w:sz w:val="28"/>
          <w:szCs w:val="28"/>
          <w:lang w:val="tr-TR"/>
        </w:rPr>
        <w:t xml:space="preserve"> kullanılmıştır.</w:t>
      </w:r>
    </w:p>
    <w:p w:rsidR="32F013A1" w:rsidP="7CE90DAB" w:rsidRDefault="32F013A1" w14:paraId="20C769C0" w14:textId="1493FEC5">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tr-TR"/>
        </w:rPr>
      </w:pPr>
      <w:r w:rsidRPr="7CE90DAB" w:rsidR="32F013A1">
        <w:rPr>
          <w:rFonts w:ascii="Times New Roman" w:hAnsi="Times New Roman" w:eastAsia="Times New Roman" w:cs="Times New Roman"/>
          <w:b w:val="1"/>
          <w:bCs w:val="1"/>
          <w:noProof w:val="0"/>
          <w:sz w:val="28"/>
          <w:szCs w:val="28"/>
          <w:lang w:val="tr-TR"/>
        </w:rPr>
        <w:t>Görselleştirme:</w:t>
      </w:r>
      <w:r w:rsidRPr="7CE90DAB" w:rsidR="32F013A1">
        <w:rPr>
          <w:rFonts w:ascii="Times New Roman" w:hAnsi="Times New Roman" w:eastAsia="Times New Roman" w:cs="Times New Roman"/>
          <w:noProof w:val="0"/>
          <w:sz w:val="28"/>
          <w:szCs w:val="28"/>
          <w:lang w:val="tr-TR"/>
        </w:rPr>
        <w:t xml:space="preserve"> Seaborn ve Matplotlib kullanılarak elde edilen matematiksel matris, Isı Haritası (Heatmap) formatına dönüştürülmüştür.</w:t>
      </w:r>
    </w:p>
    <w:p w:rsidR="7CE90DAB" w:rsidP="7CE90DAB" w:rsidRDefault="7CE90DAB" w14:paraId="1CDBFB3A" w14:textId="2E56F66E">
      <w:pPr>
        <w:pStyle w:val="Normal"/>
        <w:spacing w:before="240" w:beforeAutospacing="off" w:after="240" w:afterAutospacing="off"/>
        <w:rPr>
          <w:rFonts w:ascii="Times New Roman" w:hAnsi="Times New Roman" w:eastAsia="Times New Roman" w:cs="Times New Roman"/>
          <w:noProof w:val="0"/>
          <w:sz w:val="28"/>
          <w:szCs w:val="28"/>
          <w:lang w:val="tr-TR"/>
        </w:rPr>
      </w:pPr>
    </w:p>
    <w:p w:rsidR="7CE90DAB" w:rsidP="7CE90DAB" w:rsidRDefault="7CE90DAB" w14:paraId="732B8A81" w14:textId="43DDC1E5">
      <w:pPr>
        <w:pStyle w:val="Normal"/>
        <w:spacing w:before="240" w:beforeAutospacing="off" w:after="240" w:afterAutospacing="off"/>
        <w:rPr>
          <w:rFonts w:ascii="Times New Roman" w:hAnsi="Times New Roman" w:eastAsia="Times New Roman" w:cs="Times New Roman"/>
          <w:noProof w:val="0"/>
          <w:sz w:val="28"/>
          <w:szCs w:val="28"/>
          <w:lang w:val="tr-TR"/>
        </w:rPr>
      </w:pPr>
    </w:p>
    <w:p w:rsidR="7CE90DAB" w:rsidP="7CE90DAB" w:rsidRDefault="7CE90DAB" w14:paraId="2BADD051" w14:textId="7D7C7983">
      <w:pPr>
        <w:pStyle w:val="Normal"/>
        <w:spacing w:before="240" w:beforeAutospacing="off" w:after="240" w:afterAutospacing="off"/>
        <w:rPr>
          <w:rFonts w:ascii="Times New Roman" w:hAnsi="Times New Roman" w:eastAsia="Times New Roman" w:cs="Times New Roman"/>
          <w:noProof w:val="0"/>
          <w:sz w:val="28"/>
          <w:szCs w:val="28"/>
          <w:lang w:val="tr-TR"/>
        </w:rPr>
      </w:pPr>
    </w:p>
    <w:p w:rsidR="32F013A1" w:rsidP="7CE90DAB" w:rsidRDefault="32F013A1" w14:paraId="7ECFDE12" w14:textId="0458373D">
      <w:pPr>
        <w:spacing w:before="240" w:beforeAutospacing="off" w:after="240" w:afterAutospacing="off"/>
      </w:pPr>
      <w:r w:rsidRPr="7CE90DAB" w:rsidR="32F013A1">
        <w:rPr>
          <w:rFonts w:ascii="Times New Roman" w:hAnsi="Times New Roman" w:eastAsia="Times New Roman" w:cs="Times New Roman"/>
          <w:b w:val="1"/>
          <w:bCs w:val="1"/>
          <w:noProof w:val="0"/>
          <w:sz w:val="28"/>
          <w:szCs w:val="28"/>
          <w:lang w:val="tr-TR"/>
        </w:rPr>
        <w:t>Kullanılan Kodlamalar:</w:t>
      </w:r>
      <w:r w:rsidRPr="7CE90DAB" w:rsidR="32F013A1">
        <w:rPr>
          <w:rFonts w:ascii="Times New Roman" w:hAnsi="Times New Roman" w:eastAsia="Times New Roman" w:cs="Times New Roman"/>
          <w:noProof w:val="0"/>
          <w:sz w:val="28"/>
          <w:szCs w:val="28"/>
          <w:lang w:val="tr-TR"/>
        </w:rPr>
        <w:t xml:space="preserve"> Proje Python dilinde, Jupyter Notebook (.ipynb) formatında yazılmıştır. Temel vektörizasyon kod bloğu aşağıdadır:</w:t>
      </w:r>
    </w:p>
    <w:p w:rsidR="32F013A1" w:rsidP="7CE90DAB" w:rsidRDefault="32F013A1" w14:paraId="0BED778F" w14:textId="4FE333A1">
      <w:pPr>
        <w:spacing w:before="0" w:beforeAutospacing="off" w:after="0" w:afterAutospacing="off"/>
      </w:pPr>
      <w:r w:rsidRPr="7CE90DAB" w:rsidR="32F013A1">
        <w:rPr>
          <w:rFonts w:ascii="Times New Roman" w:hAnsi="Times New Roman" w:eastAsia="Times New Roman" w:cs="Times New Roman"/>
          <w:noProof w:val="0"/>
          <w:sz w:val="28"/>
          <w:szCs w:val="28"/>
          <w:lang w:val="tr-TR"/>
        </w:rPr>
        <w:t>Python</w:t>
      </w:r>
    </w:p>
    <w:p w:rsidR="32F013A1" w:rsidP="7CE90DAB" w:rsidRDefault="32F013A1" w14:paraId="6B368217" w14:textId="265316E3">
      <w:pPr>
        <w:spacing w:before="0" w:beforeAutospacing="off" w:after="0" w:afterAutospacing="off"/>
        <w:rPr>
          <w:rFonts w:ascii="Consolas" w:hAnsi="Consolas" w:eastAsia="Consolas" w:cs="Consolas"/>
          <w:noProof w:val="0"/>
          <w:sz w:val="28"/>
          <w:szCs w:val="28"/>
          <w:lang w:val="tr-TR"/>
        </w:rPr>
      </w:pPr>
      <w:r w:rsidRPr="7CE90DAB" w:rsidR="32F013A1">
        <w:rPr>
          <w:rFonts w:ascii="Consolas" w:hAnsi="Consolas" w:eastAsia="Consolas" w:cs="Consolas"/>
          <w:noProof w:val="0"/>
          <w:sz w:val="28"/>
          <w:szCs w:val="28"/>
          <w:lang w:val="tr-TR"/>
        </w:rPr>
        <w:t>from sentence_transformers import SentenceTransformer</w:t>
      </w:r>
      <w:r>
        <w:br/>
      </w:r>
      <w:r w:rsidRPr="7CE90DAB" w:rsidR="32F013A1">
        <w:rPr>
          <w:rFonts w:ascii="Consolas" w:hAnsi="Consolas" w:eastAsia="Consolas" w:cs="Consolas"/>
          <w:noProof w:val="0"/>
          <w:sz w:val="28"/>
          <w:szCs w:val="28"/>
          <w:lang w:val="tr-TR"/>
        </w:rPr>
        <w:t>from sklearn.metrics.pairwise import cosine_similarity</w:t>
      </w:r>
      <w:r>
        <w:br/>
      </w:r>
      <w:r w:rsidRPr="7CE90DAB" w:rsidR="32F013A1">
        <w:rPr>
          <w:rFonts w:ascii="Consolas" w:hAnsi="Consolas" w:eastAsia="Consolas" w:cs="Consolas"/>
          <w:noProof w:val="0"/>
          <w:sz w:val="28"/>
          <w:szCs w:val="28"/>
          <w:lang w:val="tr-TR"/>
        </w:rPr>
        <w:t>import seaborn as sns</w:t>
      </w:r>
      <w:r>
        <w:br/>
      </w:r>
      <w:r w:rsidRPr="7CE90DAB" w:rsidR="32F013A1">
        <w:rPr>
          <w:rFonts w:ascii="Consolas" w:hAnsi="Consolas" w:eastAsia="Consolas" w:cs="Consolas"/>
          <w:noProof w:val="0"/>
          <w:sz w:val="28"/>
          <w:szCs w:val="28"/>
          <w:lang w:val="tr-TR"/>
        </w:rPr>
        <w:t>import matplotlib.pyplot as plt</w:t>
      </w:r>
      <w:r>
        <w:br/>
      </w:r>
      <w:r>
        <w:br/>
      </w:r>
      <w:r w:rsidRPr="7CE90DAB" w:rsidR="32F013A1">
        <w:rPr>
          <w:rFonts w:ascii="Consolas" w:hAnsi="Consolas" w:eastAsia="Consolas" w:cs="Consolas"/>
          <w:noProof w:val="0"/>
          <w:sz w:val="28"/>
          <w:szCs w:val="28"/>
          <w:lang w:val="tr-TR"/>
        </w:rPr>
        <w:t># Modelin yüklenmesi ve verilerin vektörlere dönüştürülmesi</w:t>
      </w:r>
      <w:r>
        <w:br/>
      </w:r>
      <w:r w:rsidRPr="7CE90DAB" w:rsidR="32F013A1">
        <w:rPr>
          <w:rFonts w:ascii="Consolas" w:hAnsi="Consolas" w:eastAsia="Consolas" w:cs="Consolas"/>
          <w:noProof w:val="0"/>
          <w:sz w:val="28"/>
          <w:szCs w:val="28"/>
          <w:lang w:val="tr-TR"/>
        </w:rPr>
        <w:t>model = SentenceTransformer('paraphrase-multilingual-MiniLM-L12-v2')</w:t>
      </w:r>
      <w:r>
        <w:br/>
      </w:r>
      <w:r w:rsidRPr="7CE90DAB" w:rsidR="32F013A1">
        <w:rPr>
          <w:rFonts w:ascii="Consolas" w:hAnsi="Consolas" w:eastAsia="Consolas" w:cs="Consolas"/>
          <w:noProof w:val="0"/>
          <w:sz w:val="28"/>
          <w:szCs w:val="28"/>
          <w:lang w:val="tr-TR"/>
        </w:rPr>
        <w:t>vektorler = model.encode(cumleler)</w:t>
      </w:r>
      <w:r>
        <w:br/>
      </w:r>
      <w:r>
        <w:br/>
      </w:r>
      <w:r w:rsidRPr="7CE90DAB" w:rsidR="32F013A1">
        <w:rPr>
          <w:rFonts w:ascii="Consolas" w:hAnsi="Consolas" w:eastAsia="Consolas" w:cs="Consolas"/>
          <w:noProof w:val="0"/>
          <w:sz w:val="28"/>
          <w:szCs w:val="28"/>
          <w:lang w:val="tr-TR"/>
        </w:rPr>
        <w:t># Kosinüs Benzerliğinin hesaplanması ve ısı haritasının çizdirilmesi</w:t>
      </w:r>
    </w:p>
    <w:p w:rsidR="32F013A1" w:rsidP="7CE90DAB" w:rsidRDefault="32F013A1" w14:paraId="4E8E6BE3" w14:textId="3549B883">
      <w:pPr>
        <w:pStyle w:val="Normal"/>
        <w:rPr>
          <w:rFonts w:ascii="Consolas" w:hAnsi="Consolas" w:eastAsia="Consolas" w:cs="Consolas"/>
          <w:noProof w:val="0"/>
          <w:sz w:val="28"/>
          <w:szCs w:val="28"/>
          <w:lang w:val="en-US"/>
        </w:rPr>
      </w:pPr>
      <w:r>
        <w:br/>
      </w:r>
      <w:r w:rsidRPr="7CE90DAB" w:rsidR="32F013A1">
        <w:rPr>
          <w:rFonts w:ascii="Consolas" w:hAnsi="Consolas" w:eastAsia="Consolas" w:cs="Consolas"/>
          <w:noProof w:val="0"/>
          <w:sz w:val="28"/>
          <w:szCs w:val="28"/>
          <w:lang w:val="en-US"/>
        </w:rPr>
        <w:t xml:space="preserve">benzerlik_matrisi = </w:t>
      </w:r>
      <w:r w:rsidRPr="7CE90DAB" w:rsidR="32F013A1">
        <w:rPr>
          <w:rFonts w:ascii="Consolas" w:hAnsi="Consolas" w:eastAsia="Consolas" w:cs="Consolas"/>
          <w:noProof w:val="0"/>
          <w:sz w:val="28"/>
          <w:szCs w:val="28"/>
          <w:lang w:val="en-US"/>
        </w:rPr>
        <w:t>cosine_similarity</w:t>
      </w:r>
      <w:r w:rsidRPr="7CE90DAB" w:rsidR="32F013A1">
        <w:rPr>
          <w:rFonts w:ascii="Consolas" w:hAnsi="Consolas" w:eastAsia="Consolas" w:cs="Consolas"/>
          <w:noProof w:val="0"/>
          <w:sz w:val="28"/>
          <w:szCs w:val="28"/>
          <w:lang w:val="en-US"/>
        </w:rPr>
        <w:t>(</w:t>
      </w:r>
      <w:r w:rsidRPr="7CE90DAB" w:rsidR="32F013A1">
        <w:rPr>
          <w:rFonts w:ascii="Consolas" w:hAnsi="Consolas" w:eastAsia="Consolas" w:cs="Consolas"/>
          <w:noProof w:val="0"/>
          <w:sz w:val="28"/>
          <w:szCs w:val="28"/>
          <w:lang w:val="en-US"/>
        </w:rPr>
        <w:t>vektorler</w:t>
      </w:r>
      <w:r w:rsidRPr="7CE90DAB" w:rsidR="32F013A1">
        <w:rPr>
          <w:rFonts w:ascii="Consolas" w:hAnsi="Consolas" w:eastAsia="Consolas" w:cs="Consolas"/>
          <w:noProof w:val="0"/>
          <w:sz w:val="28"/>
          <w:szCs w:val="28"/>
          <w:lang w:val="en-US"/>
        </w:rPr>
        <w:t>)</w:t>
      </w:r>
      <w:r>
        <w:br/>
      </w:r>
    </w:p>
    <w:p w:rsidR="32F013A1" w:rsidP="7CE90DAB" w:rsidRDefault="32F013A1" w14:paraId="7D386E8C" w14:textId="4942BE0F">
      <w:pPr>
        <w:spacing w:before="240" w:beforeAutospacing="off" w:after="240" w:afterAutospacing="off"/>
      </w:pPr>
      <w:r w:rsidRPr="7CE90DAB" w:rsidR="32F013A1">
        <w:rPr>
          <w:rFonts w:ascii="Times New Roman" w:hAnsi="Times New Roman" w:eastAsia="Times New Roman" w:cs="Times New Roman"/>
          <w:b w:val="1"/>
          <w:bCs w:val="1"/>
          <w:noProof w:val="0"/>
          <w:sz w:val="28"/>
          <w:szCs w:val="28"/>
          <w:lang w:val="tr-TR"/>
        </w:rPr>
        <w:t>Elde Edilen Sonuçlar ve Program Çıktıları:</w:t>
      </w:r>
      <w:r w:rsidRPr="7CE90DAB" w:rsidR="32F013A1">
        <w:rPr>
          <w:rFonts w:ascii="Times New Roman" w:hAnsi="Times New Roman" w:eastAsia="Times New Roman" w:cs="Times New Roman"/>
          <w:noProof w:val="0"/>
          <w:sz w:val="28"/>
          <w:szCs w:val="28"/>
          <w:lang w:val="tr-TR"/>
        </w:rPr>
        <w:t xml:space="preserve"> Geliştirilen kodun çalıştırılması sonucunda, cümlelerin uzaydaki matematiksel yakınlıklarını gösteren bir Isı Haritası elde edilmiştir. Sonuçlar incelendiğinde; anlamsal olarak yazılım konusunu işleyen Cümle 1 ve Cümle 2 arasındaki benzerlik skoru yüksek (0.40) çıkarken, otomotiv ve elektrik gibi alakasız cümleler ile olan benzerlik skorları 0'a yakın (0.12, 0.13, -0.05) çıkmıştır. Bu çıktı, RAG sistemlerinin kelime tabanlı değil, tamamen "anlam tabanlı" matematiksel bir arama yaptığını kanıtlamaktadır.</w:t>
      </w:r>
    </w:p>
    <w:p w:rsidR="7CE90DAB" w:rsidP="7CE90DAB" w:rsidRDefault="7CE90DAB" w14:paraId="76B8BDE4" w14:textId="0109B042">
      <w:pPr>
        <w:pStyle w:val="Normal"/>
        <w:spacing w:before="0" w:beforeAutospacing="off" w:after="0" w:afterAutospacing="off"/>
        <w:rPr>
          <w:rFonts w:ascii="Times New Roman" w:hAnsi="Times New Roman" w:eastAsia="Times New Roman" w:cs="Times New Roman"/>
          <w:i w:val="1"/>
          <w:iCs w:val="1"/>
          <w:noProof w:val="0"/>
          <w:sz w:val="28"/>
          <w:szCs w:val="28"/>
          <w:lang w:val="tr-TR"/>
        </w:rPr>
      </w:pPr>
    </w:p>
    <w:p w:rsidR="7CE90DAB" w:rsidRDefault="7CE90DAB" w14:paraId="077E36C3" w14:textId="2F0F23E8">
      <w:r>
        <w:br w:type="page"/>
      </w:r>
    </w:p>
    <w:p w:rsidR="471E1DE2" w:rsidP="7CE90DAB" w:rsidRDefault="471E1DE2" w14:paraId="594A7494" w14:textId="67C364B3">
      <w:pPr>
        <w:pStyle w:val="Heading2"/>
        <w:spacing w:before="299" w:beforeAutospacing="off" w:after="299" w:afterAutospacing="off"/>
      </w:pPr>
      <w:r w:rsidRPr="7CE90DAB" w:rsidR="471E1DE2">
        <w:rPr>
          <w:rFonts w:ascii="Times New Roman" w:hAnsi="Times New Roman" w:eastAsia="Times New Roman" w:cs="Times New Roman"/>
          <w:b w:val="1"/>
          <w:bCs w:val="1"/>
          <w:noProof w:val="0"/>
          <w:sz w:val="36"/>
          <w:szCs w:val="36"/>
          <w:lang w:val="tr-TR"/>
        </w:rPr>
        <w:t>6. Sonuç</w:t>
      </w:r>
    </w:p>
    <w:p w:rsidR="471E1DE2" w:rsidP="7CE90DAB" w:rsidRDefault="471E1DE2" w14:paraId="6A644015" w14:textId="185FFD66">
      <w:pPr>
        <w:spacing w:before="240" w:beforeAutospacing="off" w:after="240" w:afterAutospacing="off"/>
      </w:pPr>
      <w:r w:rsidRPr="7CE90DAB" w:rsidR="471E1DE2">
        <w:rPr>
          <w:rFonts w:ascii="Times New Roman" w:hAnsi="Times New Roman" w:eastAsia="Times New Roman" w:cs="Times New Roman"/>
          <w:b w:val="1"/>
          <w:bCs w:val="1"/>
          <w:noProof w:val="0"/>
          <w:sz w:val="28"/>
          <w:szCs w:val="28"/>
          <w:lang w:val="tr-TR"/>
        </w:rPr>
        <w:t>Genel Değerlendirme:</w:t>
      </w:r>
      <w:r w:rsidRPr="7CE90DAB" w:rsidR="471E1DE2">
        <w:rPr>
          <w:rFonts w:ascii="Times New Roman" w:hAnsi="Times New Roman" w:eastAsia="Times New Roman" w:cs="Times New Roman"/>
          <w:noProof w:val="0"/>
          <w:sz w:val="28"/>
          <w:szCs w:val="28"/>
          <w:lang w:val="tr-TR"/>
        </w:rPr>
        <w:t xml:space="preserve"> RAG mimarisi, yapay zekanın sadece bir kelime tahmin motoru olmaktan çıkıp, doğrulanabilir bir bilgi asistanına dönüşmesini sağlayan devrimsel bir yaklaşımdır. Yapılan mini projede elde edilen sayısal veriler, bu mimarinin temel taşı olan Vektörel Gömme (Embedding) teknolojisinin gücünü kanıtlamıştır.</w:t>
      </w:r>
    </w:p>
    <w:p w:rsidR="7CE90DAB" w:rsidP="7CE90DAB" w:rsidRDefault="7CE90DAB" w14:paraId="7ADDBFA1" w14:textId="6EF9CE4E">
      <w:pPr>
        <w:spacing w:before="240" w:beforeAutospacing="off" w:after="240" w:afterAutospacing="off"/>
        <w:rPr>
          <w:rFonts w:ascii="Times New Roman" w:hAnsi="Times New Roman" w:eastAsia="Times New Roman" w:cs="Times New Roman"/>
          <w:noProof w:val="0"/>
          <w:sz w:val="28"/>
          <w:szCs w:val="28"/>
          <w:lang w:val="tr-TR"/>
        </w:rPr>
      </w:pPr>
    </w:p>
    <w:p w:rsidR="471E1DE2" w:rsidP="7CE90DAB" w:rsidRDefault="471E1DE2" w14:paraId="4D475BD8" w14:textId="1BD22C08">
      <w:pPr>
        <w:spacing w:before="240" w:beforeAutospacing="off" w:after="240" w:afterAutospacing="off"/>
      </w:pPr>
      <w:r w:rsidRPr="7CE90DAB" w:rsidR="471E1DE2">
        <w:rPr>
          <w:rFonts w:ascii="Times New Roman" w:hAnsi="Times New Roman" w:eastAsia="Times New Roman" w:cs="Times New Roman"/>
          <w:b w:val="1"/>
          <w:bCs w:val="1"/>
          <w:noProof w:val="0"/>
          <w:sz w:val="28"/>
          <w:szCs w:val="28"/>
          <w:lang w:val="tr-TR"/>
        </w:rPr>
        <w:t>Öğrenilenler:</w:t>
      </w:r>
      <w:r w:rsidRPr="7CE90DAB" w:rsidR="471E1DE2">
        <w:rPr>
          <w:rFonts w:ascii="Times New Roman" w:hAnsi="Times New Roman" w:eastAsia="Times New Roman" w:cs="Times New Roman"/>
          <w:noProof w:val="0"/>
          <w:sz w:val="28"/>
          <w:szCs w:val="28"/>
          <w:lang w:val="tr-TR"/>
        </w:rPr>
        <w:t xml:space="preserve"> Bu çalışma sonucunda; bilgisayarların insan dilini sayılar (vektörler) üzerinden okuduğu, kelimeler değişse bile cümlenin anlamsal koordinatlarının aynı bölgede kaldığı ve Fine-Tuning gibi yüksek maliyetli eğitimler yerine RAG kullanarak çok daha esnek, ucuz ve güvenilir yapay zeka uygulamaları geliştirilebileceği uygulamalı olarak öğrenilmiştir.</w:t>
      </w:r>
    </w:p>
    <w:p w:rsidR="7CE90DAB" w:rsidP="7CE90DAB" w:rsidRDefault="7CE90DAB" w14:paraId="360820C1" w14:textId="1A6C6BE1">
      <w:pPr>
        <w:pStyle w:val="Normal"/>
        <w:spacing w:before="0" w:beforeAutospacing="off" w:after="0" w:afterAutospacing="off"/>
        <w:rPr>
          <w:rFonts w:ascii="Times New Roman" w:hAnsi="Times New Roman" w:eastAsia="Times New Roman" w:cs="Times New Roman"/>
          <w:i w:val="1"/>
          <w:iCs w:val="1"/>
          <w:noProof w:val="0"/>
          <w:sz w:val="28"/>
          <w:szCs w:val="28"/>
          <w:lang w:val="tr-TR"/>
        </w:rPr>
      </w:pPr>
    </w:p>
    <w:p w:rsidR="7CE90DAB" w:rsidRDefault="7CE90DAB" w14:paraId="2475E86F" w14:textId="313B1D90">
      <w:r>
        <w:br w:type="page"/>
      </w:r>
    </w:p>
    <w:p w:rsidR="6BF5DBCB" w:rsidP="7CE90DAB" w:rsidRDefault="6BF5DBCB" w14:paraId="4C31C3C4" w14:textId="19A0CDAF">
      <w:pPr>
        <w:pStyle w:val="Heading2"/>
        <w:spacing w:before="299" w:beforeAutospacing="off" w:after="299" w:afterAutospacing="off"/>
      </w:pPr>
      <w:r w:rsidRPr="7CE90DAB" w:rsidR="6BF5DBCB">
        <w:rPr>
          <w:rFonts w:ascii="Times New Roman" w:hAnsi="Times New Roman" w:eastAsia="Times New Roman" w:cs="Times New Roman"/>
          <w:b w:val="1"/>
          <w:bCs w:val="1"/>
          <w:noProof w:val="0"/>
          <w:sz w:val="36"/>
          <w:szCs w:val="36"/>
          <w:lang w:val="tr-TR"/>
        </w:rPr>
        <w:t>7. Kaynakça</w:t>
      </w:r>
    </w:p>
    <w:p w:rsidR="6BF5DBCB" w:rsidP="7CE90DAB" w:rsidRDefault="6BF5DBCB" w14:paraId="60203501" w14:textId="10ABEA3F">
      <w:pPr>
        <w:spacing w:before="240" w:beforeAutospacing="off" w:after="240" w:afterAutospacing="off"/>
      </w:pPr>
      <w:r w:rsidRPr="7CE90DAB" w:rsidR="6BF5DBCB">
        <w:rPr>
          <w:rFonts w:ascii="Times New Roman" w:hAnsi="Times New Roman" w:eastAsia="Times New Roman" w:cs="Times New Roman"/>
          <w:noProof w:val="0"/>
          <w:sz w:val="28"/>
          <w:szCs w:val="28"/>
          <w:lang w:val="tr-TR"/>
        </w:rPr>
        <w:t xml:space="preserve">[1] P. Lewis et al., "Retrieval-Augmented Generation for Knowledge-Intensive NLP Tasks," in </w:t>
      </w:r>
      <w:r w:rsidRPr="7CE90DAB" w:rsidR="6BF5DBCB">
        <w:rPr>
          <w:rFonts w:ascii="Times New Roman" w:hAnsi="Times New Roman" w:eastAsia="Times New Roman" w:cs="Times New Roman"/>
          <w:i w:val="1"/>
          <w:iCs w:val="1"/>
          <w:noProof w:val="0"/>
          <w:sz w:val="28"/>
          <w:szCs w:val="28"/>
          <w:lang w:val="tr-TR"/>
        </w:rPr>
        <w:t>Advances in Neural Information Processing Systems</w:t>
      </w:r>
      <w:r w:rsidRPr="7CE90DAB" w:rsidR="6BF5DBCB">
        <w:rPr>
          <w:rFonts w:ascii="Times New Roman" w:hAnsi="Times New Roman" w:eastAsia="Times New Roman" w:cs="Times New Roman"/>
          <w:noProof w:val="0"/>
          <w:sz w:val="28"/>
          <w:szCs w:val="28"/>
          <w:lang w:val="tr-TR"/>
        </w:rPr>
        <w:t xml:space="preserve">, vol. 33, pp. 9459-9474, 2020. [2] N. Reimers and I. Gurevych, "Sentence-BERT: Sentence Embeddings using Siamese BERT-Networks," in </w:t>
      </w:r>
      <w:r w:rsidRPr="7CE90DAB" w:rsidR="6BF5DBCB">
        <w:rPr>
          <w:rFonts w:ascii="Times New Roman" w:hAnsi="Times New Roman" w:eastAsia="Times New Roman" w:cs="Times New Roman"/>
          <w:i w:val="1"/>
          <w:iCs w:val="1"/>
          <w:noProof w:val="0"/>
          <w:sz w:val="28"/>
          <w:szCs w:val="28"/>
          <w:lang w:val="tr-TR"/>
        </w:rPr>
        <w:t>Proceedings of the 2019 Conference on Empirical Methods in Natural Language Processing</w:t>
      </w:r>
      <w:r w:rsidRPr="7CE90DAB" w:rsidR="6BF5DBCB">
        <w:rPr>
          <w:rFonts w:ascii="Times New Roman" w:hAnsi="Times New Roman" w:eastAsia="Times New Roman" w:cs="Times New Roman"/>
          <w:noProof w:val="0"/>
          <w:sz w:val="28"/>
          <w:szCs w:val="28"/>
          <w:lang w:val="tr-TR"/>
        </w:rPr>
        <w:t xml:space="preserve">, Hong Kong, China, 2019, pp. 3982-3992. [3] F. Pedregosa et al., "Scikit-learn: Machine Learning in Python," </w:t>
      </w:r>
      <w:r w:rsidRPr="7CE90DAB" w:rsidR="6BF5DBCB">
        <w:rPr>
          <w:rFonts w:ascii="Times New Roman" w:hAnsi="Times New Roman" w:eastAsia="Times New Roman" w:cs="Times New Roman"/>
          <w:i w:val="1"/>
          <w:iCs w:val="1"/>
          <w:noProof w:val="0"/>
          <w:sz w:val="28"/>
          <w:szCs w:val="28"/>
          <w:lang w:val="tr-TR"/>
        </w:rPr>
        <w:t>Journal of Machine Learning Research</w:t>
      </w:r>
      <w:r w:rsidRPr="7CE90DAB" w:rsidR="6BF5DBCB">
        <w:rPr>
          <w:rFonts w:ascii="Times New Roman" w:hAnsi="Times New Roman" w:eastAsia="Times New Roman" w:cs="Times New Roman"/>
          <w:noProof w:val="0"/>
          <w:sz w:val="28"/>
          <w:szCs w:val="28"/>
          <w:lang w:val="tr-TR"/>
        </w:rPr>
        <w:t xml:space="preserve">, vol. 12, pp. 2825-2830, 2011. [4] J. Devlin, M. W. Chang, K. Lee, and K. Toutanova, "BERT: Pre-training of Deep Bidirectional Transformers for Language Understanding," in </w:t>
      </w:r>
      <w:r w:rsidRPr="7CE90DAB" w:rsidR="6BF5DBCB">
        <w:rPr>
          <w:rFonts w:ascii="Times New Roman" w:hAnsi="Times New Roman" w:eastAsia="Times New Roman" w:cs="Times New Roman"/>
          <w:i w:val="1"/>
          <w:iCs w:val="1"/>
          <w:noProof w:val="0"/>
          <w:sz w:val="28"/>
          <w:szCs w:val="28"/>
          <w:lang w:val="tr-TR"/>
        </w:rPr>
        <w:t>Proceedings of the 2019 Conference of the North American Chapter of the Association for Computational Linguistics</w:t>
      </w:r>
      <w:r w:rsidRPr="7CE90DAB" w:rsidR="6BF5DBCB">
        <w:rPr>
          <w:rFonts w:ascii="Times New Roman" w:hAnsi="Times New Roman" w:eastAsia="Times New Roman" w:cs="Times New Roman"/>
          <w:noProof w:val="0"/>
          <w:sz w:val="28"/>
          <w:szCs w:val="28"/>
          <w:lang w:val="tr-TR"/>
        </w:rPr>
        <w:t>, 2019.</w:t>
      </w:r>
    </w:p>
    <w:p w:rsidR="7CE90DAB" w:rsidP="7CE90DAB" w:rsidRDefault="7CE90DAB" w14:paraId="24623DC6" w14:textId="484C75A8">
      <w:pPr>
        <w:pStyle w:val="Normal"/>
        <w:spacing w:before="0" w:beforeAutospacing="off" w:after="0" w:afterAutospacing="off"/>
        <w:rPr>
          <w:rFonts w:ascii="Times New Roman" w:hAnsi="Times New Roman" w:eastAsia="Times New Roman" w:cs="Times New Roman"/>
          <w:i w:val="1"/>
          <w:iCs w:val="1"/>
          <w:noProof w:val="0"/>
          <w:sz w:val="28"/>
          <w:szCs w:val="28"/>
          <w:lang w:val="tr-TR"/>
        </w:rPr>
      </w:pPr>
    </w:p>
    <w:p w:rsidR="7CE90DAB" w:rsidP="7CE90DAB" w:rsidRDefault="7CE90DAB" w14:paraId="17765B38" w14:textId="37272D54">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5438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434d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1fb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efa4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de1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C72EBA"/>
    <w:rsid w:val="02C72EBA"/>
    <w:rsid w:val="0598440B"/>
    <w:rsid w:val="06BDD5CE"/>
    <w:rsid w:val="0F2B8F4B"/>
    <w:rsid w:val="0F2B8F4B"/>
    <w:rsid w:val="106E7839"/>
    <w:rsid w:val="10F4AABF"/>
    <w:rsid w:val="1AE2922C"/>
    <w:rsid w:val="220193A2"/>
    <w:rsid w:val="26A28863"/>
    <w:rsid w:val="313C19B7"/>
    <w:rsid w:val="32F013A1"/>
    <w:rsid w:val="35BE2B4B"/>
    <w:rsid w:val="35BE2B4B"/>
    <w:rsid w:val="3A877454"/>
    <w:rsid w:val="3BF0FB3A"/>
    <w:rsid w:val="3BF0FB3A"/>
    <w:rsid w:val="3C3AE76B"/>
    <w:rsid w:val="3E59E737"/>
    <w:rsid w:val="3EA1B32E"/>
    <w:rsid w:val="44F8245E"/>
    <w:rsid w:val="460E8675"/>
    <w:rsid w:val="471E1DE2"/>
    <w:rsid w:val="482E9421"/>
    <w:rsid w:val="49CED004"/>
    <w:rsid w:val="4C47FAF4"/>
    <w:rsid w:val="4FDD180F"/>
    <w:rsid w:val="50FF12A4"/>
    <w:rsid w:val="53652943"/>
    <w:rsid w:val="5546A37A"/>
    <w:rsid w:val="5899B8D7"/>
    <w:rsid w:val="5899B8D7"/>
    <w:rsid w:val="5E146164"/>
    <w:rsid w:val="5E9F15C5"/>
    <w:rsid w:val="5FCE2AB5"/>
    <w:rsid w:val="658CFD27"/>
    <w:rsid w:val="658CFD27"/>
    <w:rsid w:val="68F80448"/>
    <w:rsid w:val="6A11D472"/>
    <w:rsid w:val="6B4FCCB6"/>
    <w:rsid w:val="6BF5DBCB"/>
    <w:rsid w:val="6C1CEA6F"/>
    <w:rsid w:val="6C78832A"/>
    <w:rsid w:val="6C78832A"/>
    <w:rsid w:val="6FA765D4"/>
    <w:rsid w:val="6FA765D4"/>
    <w:rsid w:val="71A279BF"/>
    <w:rsid w:val="75211B03"/>
    <w:rsid w:val="754D3E44"/>
    <w:rsid w:val="77757472"/>
    <w:rsid w:val="7850DC61"/>
    <w:rsid w:val="79ADD2A5"/>
    <w:rsid w:val="79E962BB"/>
    <w:rsid w:val="7A7FA88E"/>
    <w:rsid w:val="7CE90D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2EBA"/>
  <w15:chartTrackingRefBased/>
  <w15:docId w15:val="{B77EB236-817C-4D0F-8B74-B5187ADDA2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CE90DA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CE90DA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7609670" /><Relationship Type="http://schemas.openxmlformats.org/officeDocument/2006/relationships/image" Target="/media/image2.png" Id="rId1610873538" /><Relationship Type="http://schemas.openxmlformats.org/officeDocument/2006/relationships/numbering" Target="numbering.xml" Id="Ra1dede21131f44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2026-05-09T17:14:52.1225013Z</dcterms:created>
  <dcterms:modified xsi:type="dcterms:W3CDTF">2026-05-10T09:48:34.8995125Z</dcterms:modified>
  <dc:creator>Mustafa Aslantaş</dc:creator>
  <lastModifiedBy>Mustafa Aslantaş</lastModifiedBy>
</coreProperties>
</file>