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78" w:rsidRDefault="00A82D78" w:rsidP="00A82D78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A82D78" w:rsidTr="00A82D78">
        <w:tc>
          <w:tcPr>
            <w:tcW w:w="9576" w:type="dxa"/>
          </w:tcPr>
          <w:p w:rsidR="00A82D78" w:rsidRPr="00C16429" w:rsidRDefault="00A82D78" w:rsidP="00A82D78">
            <w:pPr>
              <w:rPr>
                <w:i/>
              </w:rPr>
            </w:pPr>
            <w:r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Project Name </w:t>
            </w:r>
          </w:p>
        </w:tc>
      </w:tr>
      <w:tr w:rsidR="00A82D78" w:rsidTr="00A82D78">
        <w:tc>
          <w:tcPr>
            <w:tcW w:w="9576" w:type="dxa"/>
          </w:tcPr>
          <w:p w:rsidR="00A82D78" w:rsidRDefault="00A82D78" w:rsidP="00A82D78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Plan Document</w:t>
            </w:r>
          </w:p>
        </w:tc>
      </w:tr>
      <w:tr w:rsidR="00A82D78" w:rsidTr="00A82D78">
        <w:tc>
          <w:tcPr>
            <w:tcW w:w="9576" w:type="dxa"/>
          </w:tcPr>
          <w:p w:rsidR="00A82D78" w:rsidRDefault="00A82D78" w:rsidP="00A82D78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A82D78" w:rsidRDefault="00A82D78" w:rsidP="00A82D78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A82D78" w:rsidRPr="001165F1" w:rsidRDefault="00A82D78" w:rsidP="00A82D78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A82D78" w:rsidRPr="001165F1" w:rsidRDefault="00A82D78" w:rsidP="00A82D78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A82D78" w:rsidRPr="001165F1" w:rsidRDefault="00A82D78" w:rsidP="00A82D78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A82D78" w:rsidRPr="00C16429" w:rsidRDefault="00A82D78" w:rsidP="00A82D78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</w:p>
        </w:tc>
      </w:tr>
    </w:tbl>
    <w:p w:rsidR="00A82D78" w:rsidRDefault="00A82D78" w:rsidP="00A82D78"/>
    <w:p w:rsidR="00A82D78" w:rsidRDefault="00A82D78" w:rsidP="00A82D78"/>
    <w:p w:rsidR="00A82D78" w:rsidRDefault="00A82D78" w:rsidP="00A82D78"/>
    <w:p w:rsidR="00A82D78" w:rsidRDefault="00A82D78" w:rsidP="00A82D78"/>
    <w:p w:rsidR="00A82D78" w:rsidRDefault="00A82D78" w:rsidP="00A82D78"/>
    <w:p w:rsidR="00A82D78" w:rsidRDefault="00A82D78" w:rsidP="00A82D78"/>
    <w:tbl>
      <w:tblPr>
        <w:tblStyle w:val="TableGrid"/>
        <w:tblW w:w="0" w:type="auto"/>
        <w:tblInd w:w="5778" w:type="dxa"/>
        <w:tblLook w:val="04A0"/>
      </w:tblPr>
      <w:tblGrid>
        <w:gridCol w:w="3798"/>
      </w:tblGrid>
      <w:tr w:rsidR="00A82D78" w:rsidTr="00A82D78">
        <w:tc>
          <w:tcPr>
            <w:tcW w:w="3798" w:type="dxa"/>
            <w:shd w:val="clear" w:color="auto" w:fill="595959"/>
          </w:tcPr>
          <w:p w:rsidR="00A82D78" w:rsidRPr="000869FC" w:rsidRDefault="00A82D78" w:rsidP="00A82D78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A82D78" w:rsidTr="00A82D78">
        <w:tc>
          <w:tcPr>
            <w:tcW w:w="3798" w:type="dxa"/>
          </w:tcPr>
          <w:p w:rsidR="00A82D78" w:rsidRPr="005D5910" w:rsidRDefault="00A82D78" w:rsidP="00A82D78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82D78" w:rsidTr="00A82D78">
        <w:tc>
          <w:tcPr>
            <w:tcW w:w="3798" w:type="dxa"/>
          </w:tcPr>
          <w:p w:rsidR="00A82D78" w:rsidRPr="005D5910" w:rsidRDefault="00A82D78" w:rsidP="00A82D78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82D78" w:rsidTr="00A82D78">
        <w:tc>
          <w:tcPr>
            <w:tcW w:w="3798" w:type="dxa"/>
          </w:tcPr>
          <w:p w:rsidR="00A82D78" w:rsidRPr="005D5910" w:rsidRDefault="00A82D78" w:rsidP="00A82D78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A82D78" w:rsidRDefault="00A82D78" w:rsidP="00A82D78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A82D78" w:rsidRDefault="00A82D78" w:rsidP="00A82D78">
      <w:pPr>
        <w:pStyle w:val="Heading1"/>
        <w:rPr>
          <w:rFonts w:eastAsia="Times New Roman"/>
        </w:rPr>
      </w:pPr>
      <w:bookmarkStart w:id="4" w:name="_Toc380261275"/>
      <w:r>
        <w:rPr>
          <w:rFonts w:eastAsia="Times New Roman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/>
      </w:tblPr>
      <w:tblGrid>
        <w:gridCol w:w="1122"/>
        <w:gridCol w:w="1009"/>
        <w:gridCol w:w="5267"/>
        <w:gridCol w:w="2178"/>
      </w:tblGrid>
      <w:tr w:rsidR="00A82D78" w:rsidTr="00A82D78">
        <w:trPr>
          <w:trHeight w:val="611"/>
        </w:trPr>
        <w:tc>
          <w:tcPr>
            <w:tcW w:w="1122" w:type="dxa"/>
            <w:shd w:val="clear" w:color="auto" w:fill="595959"/>
          </w:tcPr>
          <w:p w:rsidR="00A82D78" w:rsidRPr="00CA7CBD" w:rsidRDefault="00A82D78" w:rsidP="00A82D78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009" w:type="dxa"/>
            <w:shd w:val="clear" w:color="auto" w:fill="595959"/>
          </w:tcPr>
          <w:p w:rsidR="00A82D78" w:rsidRPr="00CA7CBD" w:rsidRDefault="00A82D78" w:rsidP="00A82D78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5267" w:type="dxa"/>
            <w:shd w:val="clear" w:color="auto" w:fill="595959"/>
          </w:tcPr>
          <w:p w:rsidR="00A82D78" w:rsidRPr="00CA7CBD" w:rsidRDefault="00A82D78" w:rsidP="00A82D78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Decription</w:t>
            </w:r>
            <w:proofErr w:type="spellEnd"/>
          </w:p>
        </w:tc>
        <w:tc>
          <w:tcPr>
            <w:tcW w:w="2178" w:type="dxa"/>
            <w:shd w:val="clear" w:color="auto" w:fill="595959"/>
          </w:tcPr>
          <w:p w:rsidR="00A82D78" w:rsidRPr="00CA7CBD" w:rsidRDefault="00A82D78" w:rsidP="00A82D78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Authors</w:t>
            </w:r>
          </w:p>
        </w:tc>
      </w:tr>
      <w:tr w:rsidR="00A82D78" w:rsidTr="00A82D78">
        <w:tc>
          <w:tcPr>
            <w:tcW w:w="1122" w:type="dxa"/>
          </w:tcPr>
          <w:p w:rsidR="00A82D78" w:rsidRDefault="00A82D78" w:rsidP="00A82D78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009" w:type="dxa"/>
          </w:tcPr>
          <w:p w:rsidR="00A82D78" w:rsidRDefault="00A82D78" w:rsidP="00A82D78">
            <w:pPr>
              <w:spacing w:before="40" w:after="40"/>
              <w:rPr>
                <w:rFonts w:eastAsia="Times New Roman"/>
              </w:rPr>
            </w:pPr>
          </w:p>
        </w:tc>
        <w:tc>
          <w:tcPr>
            <w:tcW w:w="5267" w:type="dxa"/>
          </w:tcPr>
          <w:p w:rsidR="00A82D78" w:rsidRPr="00CC60D8" w:rsidRDefault="00A82D78" w:rsidP="00A82D78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Completed  initial draft</w:t>
            </w:r>
          </w:p>
        </w:tc>
        <w:tc>
          <w:tcPr>
            <w:tcW w:w="2178" w:type="dxa"/>
          </w:tcPr>
          <w:p w:rsidR="00A82D78" w:rsidRPr="00CC60D8" w:rsidRDefault="00A82D78" w:rsidP="00A82D78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</w:p>
        </w:tc>
      </w:tr>
    </w:tbl>
    <w:p w:rsidR="00A82D78" w:rsidRDefault="00A82D78" w:rsidP="00A82D78">
      <w:pPr>
        <w:rPr>
          <w:rFonts w:eastAsia="Times New Roman"/>
        </w:rPr>
      </w:pPr>
    </w:p>
    <w:p w:rsidR="00A82D78" w:rsidRDefault="00A82D78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p w:rsidR="00020A06" w:rsidRDefault="00020A06" w:rsidP="00A82D78">
      <w:pPr>
        <w:rPr>
          <w:rFonts w:eastAsia="Times New Roman"/>
        </w:rPr>
      </w:pPr>
    </w:p>
    <w:bookmarkStart w:id="5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bookmarkStart w:id="6" w:name="_Toc380261276" w:displacedByCustomXml="prev"/>
        <w:p w:rsidR="00020A06" w:rsidRDefault="00020A06" w:rsidP="00020A06">
          <w:pPr>
            <w:pStyle w:val="Heading1"/>
            <w:rPr>
              <w:noProof/>
            </w:rPr>
          </w:pPr>
          <w:r w:rsidRPr="00020A06">
            <w:t xml:space="preserve">Table of </w:t>
          </w:r>
          <w:r w:rsidR="00A82D78">
            <w:t>Contents</w:t>
          </w:r>
          <w:bookmarkEnd w:id="6"/>
          <w:r w:rsidR="00A82D78" w:rsidRPr="0088716A">
            <w:fldChar w:fldCharType="begin"/>
          </w:r>
          <w:r w:rsidR="00A82D78">
            <w:instrText xml:space="preserve"> TOC \o "1-3" \h \z \u </w:instrText>
          </w:r>
          <w:r w:rsidR="00A82D78" w:rsidRPr="0088716A">
            <w:fldChar w:fldCharType="separate"/>
          </w:r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275" w:history="1">
            <w:r w:rsidRPr="009B581A">
              <w:rPr>
                <w:rStyle w:val="Hyperlink"/>
                <w:rFonts w:eastAsia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276" w:history="1">
            <w:r w:rsidRPr="009B581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277" w:history="1">
            <w:r w:rsidRPr="009B581A">
              <w:rPr>
                <w:rStyle w:val="Hyperlink"/>
                <w:rFonts w:eastAsia="Times New Roman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278" w:history="1">
            <w:r w:rsidRPr="009B581A">
              <w:rPr>
                <w:rStyle w:val="Hyperlink"/>
                <w:rFonts w:eastAsia="Times New Roman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279" w:history="1">
            <w:r w:rsidRPr="009B581A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80" w:history="1">
            <w:r w:rsidRPr="009B581A">
              <w:rPr>
                <w:rStyle w:val="Hyperlink"/>
                <w:noProof/>
              </w:rPr>
              <w:t>1.1 Purpose,Scope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81" w:history="1">
            <w:r w:rsidRPr="009B581A">
              <w:rPr>
                <w:rStyle w:val="Hyperlink"/>
                <w:noProof/>
              </w:rPr>
              <w:t>1.2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82" w:history="1">
            <w:r w:rsidRPr="009B581A">
              <w:rPr>
                <w:rStyle w:val="Hyperlink"/>
                <w:noProof/>
              </w:rPr>
              <w:t>1.3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83" w:history="1">
            <w:r w:rsidRPr="009B581A">
              <w:rPr>
                <w:rStyle w:val="Hyperlink"/>
                <w:noProof/>
              </w:rPr>
              <w:t>1.4 Schedule and Budget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284" w:history="1">
            <w:r w:rsidRPr="009B581A">
              <w:rPr>
                <w:rStyle w:val="Hyperlink"/>
                <w:noProof/>
              </w:rPr>
              <w:t>2.Project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85" w:history="1">
            <w:r w:rsidRPr="009B581A">
              <w:rPr>
                <w:rStyle w:val="Hyperlink"/>
                <w:noProof/>
              </w:rPr>
              <w:t>2.1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286" w:history="1">
            <w:r w:rsidRPr="009B581A">
              <w:rPr>
                <w:rStyle w:val="Hyperlink"/>
                <w:noProof/>
              </w:rPr>
              <w:t>3.Managerial Process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87" w:history="1">
            <w:r w:rsidRPr="009B581A">
              <w:rPr>
                <w:rStyle w:val="Hyperlink"/>
                <w:noProof/>
              </w:rPr>
              <w:t>3.1 Start-Up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0261288" w:history="1">
            <w:r w:rsidRPr="009B581A">
              <w:rPr>
                <w:rStyle w:val="Hyperlink"/>
                <w:noProof/>
              </w:rPr>
              <w:t>3.1.1 Estimation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0261289" w:history="1">
            <w:r w:rsidRPr="009B581A">
              <w:rPr>
                <w:rStyle w:val="Hyperlink"/>
                <w:noProof/>
              </w:rPr>
              <w:t>3.1.2 Staffing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0261290" w:history="1">
            <w:r w:rsidRPr="009B581A">
              <w:rPr>
                <w:rStyle w:val="Hyperlink"/>
                <w:noProof/>
              </w:rPr>
              <w:t>3.1.3 Resource Acquisition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91" w:history="1">
            <w:r w:rsidRPr="009B581A">
              <w:rPr>
                <w:rStyle w:val="Hyperlink"/>
                <w:noProof/>
              </w:rPr>
              <w:t>3.2 Work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0261292" w:history="1">
            <w:r w:rsidRPr="009B581A">
              <w:rPr>
                <w:rStyle w:val="Hyperlink"/>
                <w:noProof/>
              </w:rPr>
              <w:t>3.2.1 Work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0261293" w:history="1">
            <w:r w:rsidRPr="009B581A">
              <w:rPr>
                <w:rStyle w:val="Hyperlink"/>
                <w:noProof/>
              </w:rPr>
              <w:t>3.2.2 Schedule/Resource/Budget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94" w:history="1">
            <w:r w:rsidRPr="009B581A">
              <w:rPr>
                <w:rStyle w:val="Hyperlink"/>
                <w:noProof/>
              </w:rPr>
              <w:t>3.3 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295" w:history="1">
            <w:r w:rsidRPr="009B581A">
              <w:rPr>
                <w:rStyle w:val="Hyperlink"/>
                <w:noProof/>
              </w:rPr>
              <w:t>4. Technical processplans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96" w:history="1">
            <w:r w:rsidRPr="009B581A">
              <w:rPr>
                <w:rStyle w:val="Hyperlink"/>
                <w:noProof/>
              </w:rPr>
              <w:t>4.1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97" w:history="1">
            <w:r w:rsidRPr="009B581A">
              <w:rPr>
                <w:rStyle w:val="Hyperlink"/>
                <w:noProof/>
              </w:rPr>
              <w:t>4.2 Methods,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98" w:history="1">
            <w:r w:rsidRPr="009B581A">
              <w:rPr>
                <w:rStyle w:val="Hyperlink"/>
                <w:noProof/>
              </w:rPr>
              <w:t>4.3 Infrastructure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299" w:history="1">
            <w:r w:rsidRPr="009B581A">
              <w:rPr>
                <w:rStyle w:val="Hyperlink"/>
                <w:noProof/>
              </w:rPr>
              <w:t>4.4 Product Acceptance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300" w:history="1">
            <w:r w:rsidRPr="009B581A">
              <w:rPr>
                <w:rStyle w:val="Hyperlink"/>
                <w:noProof/>
              </w:rPr>
              <w:t>5. Supporting Process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301" w:history="1">
            <w:r w:rsidRPr="009B581A">
              <w:rPr>
                <w:rStyle w:val="Hyperlink"/>
                <w:noProof/>
              </w:rPr>
              <w:t>5.1 Configuration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302" w:history="1">
            <w:r w:rsidRPr="009B581A">
              <w:rPr>
                <w:rStyle w:val="Hyperlink"/>
                <w:noProof/>
              </w:rPr>
              <w:t>5.2 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303" w:history="1">
            <w:r w:rsidRPr="009B581A">
              <w:rPr>
                <w:rStyle w:val="Hyperlink"/>
                <w:noProof/>
              </w:rPr>
              <w:t>5.3 Documentation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304" w:history="1">
            <w:r w:rsidRPr="009B581A">
              <w:rPr>
                <w:rStyle w:val="Hyperlink"/>
                <w:noProof/>
              </w:rPr>
              <w:t>5.4 Quality Assurance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0261305" w:history="1">
            <w:r w:rsidRPr="009B581A">
              <w:rPr>
                <w:rStyle w:val="Hyperlink"/>
                <w:noProof/>
              </w:rPr>
              <w:t>5.5 Problem Resolution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306" w:history="1">
            <w:r w:rsidRPr="009B581A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A06" w:rsidRDefault="00020A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307" w:history="1">
            <w:r w:rsidRPr="009B581A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D78" w:rsidRDefault="00A82D78" w:rsidP="00A82D78">
          <w:r>
            <w:fldChar w:fldCharType="end"/>
          </w:r>
        </w:p>
      </w:sdtContent>
    </w:sdt>
    <w:p w:rsidR="00A82D78" w:rsidRDefault="00A82D78" w:rsidP="00A82D78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20A06" w:rsidRDefault="00020A06" w:rsidP="00A82D78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20A06" w:rsidRDefault="00020A06" w:rsidP="00A82D78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Default="00020A06" w:rsidP="00020A06">
      <w:pPr>
        <w:pStyle w:val="Heading1"/>
        <w:rPr>
          <w:rFonts w:eastAsia="Times New Roman"/>
        </w:rPr>
      </w:pPr>
    </w:p>
    <w:p w:rsidR="00020A06" w:rsidRPr="00020A06" w:rsidRDefault="00020A06" w:rsidP="00020A06"/>
    <w:p w:rsidR="00020A06" w:rsidRDefault="00020A06" w:rsidP="00020A06">
      <w:pPr>
        <w:pStyle w:val="Heading1"/>
        <w:rPr>
          <w:rFonts w:eastAsia="Times New Roman"/>
        </w:rPr>
      </w:pPr>
      <w:bookmarkStart w:id="7" w:name="_Toc380261277"/>
    </w:p>
    <w:p w:rsidR="00020A06" w:rsidRDefault="00020A06" w:rsidP="00020A06">
      <w:pPr>
        <w:pStyle w:val="Heading1"/>
        <w:rPr>
          <w:rFonts w:eastAsia="Times New Roman"/>
        </w:rPr>
      </w:pPr>
      <w:r>
        <w:rPr>
          <w:rFonts w:eastAsia="Times New Roman"/>
        </w:rPr>
        <w:t>List of figures</w:t>
      </w:r>
      <w:bookmarkEnd w:id="7"/>
    </w:p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Default="00020A06" w:rsidP="00020A06"/>
    <w:p w:rsidR="00020A06" w:rsidRPr="00020A06" w:rsidRDefault="00020A06" w:rsidP="00020A06"/>
    <w:p w:rsidR="00020A06" w:rsidRPr="00020A06" w:rsidRDefault="00020A06" w:rsidP="00020A06">
      <w:pPr>
        <w:pStyle w:val="Heading1"/>
        <w:rPr>
          <w:rFonts w:eastAsia="Times New Roman"/>
        </w:rPr>
        <w:sectPr w:rsidR="00020A06" w:rsidRPr="00020A06" w:rsidSect="00A82D78">
          <w:headerReference w:type="default" r:id="rId5"/>
          <w:footerReference w:type="default" r:id="rId6"/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8" w:name="_Toc380261278"/>
      <w:r>
        <w:rPr>
          <w:rFonts w:eastAsia="Times New Roman"/>
        </w:rPr>
        <w:t>List of tables</w:t>
      </w:r>
      <w:bookmarkEnd w:id="8"/>
    </w:p>
    <w:p w:rsidR="00A82D78" w:rsidRPr="00020A06" w:rsidRDefault="00A82D78" w:rsidP="00A82D78">
      <w:pPr>
        <w:pStyle w:val="Heading1"/>
      </w:pPr>
      <w:bookmarkStart w:id="9" w:name="_Toc380261279"/>
      <w:bookmarkEnd w:id="5"/>
      <w:r w:rsidRPr="00020A06">
        <w:lastRenderedPageBreak/>
        <w:t>1. Overview</w:t>
      </w:r>
      <w:bookmarkEnd w:id="9"/>
    </w:p>
    <w:p w:rsidR="00A82D78" w:rsidRPr="00020A06" w:rsidRDefault="00A82D78" w:rsidP="00020A06">
      <w:pPr>
        <w:pStyle w:val="Heading2"/>
      </w:pPr>
      <w:bookmarkStart w:id="10" w:name="_Toc380261280"/>
      <w:r w:rsidRPr="00020A06">
        <w:t>1.1 Purpose,</w:t>
      </w:r>
      <w:r w:rsidR="0068003F">
        <w:t xml:space="preserve"> </w:t>
      </w:r>
      <w:r w:rsidRPr="00020A06">
        <w:t>Scope and Objectives</w:t>
      </w:r>
      <w:bookmarkEnd w:id="10"/>
    </w:p>
    <w:p w:rsidR="00A82D78" w:rsidRPr="00020A06" w:rsidRDefault="00A82D78" w:rsidP="00020A06">
      <w:pPr>
        <w:pStyle w:val="Heading2"/>
      </w:pPr>
      <w:bookmarkStart w:id="11" w:name="_Toc380261281"/>
      <w:r w:rsidRPr="00020A06">
        <w:t>1.2 Assumptions and Constraints</w:t>
      </w:r>
      <w:bookmarkEnd w:id="11"/>
    </w:p>
    <w:p w:rsidR="00A82D78" w:rsidRPr="00020A06" w:rsidRDefault="00A82D78" w:rsidP="00020A06">
      <w:pPr>
        <w:pStyle w:val="Heading2"/>
      </w:pPr>
      <w:bookmarkStart w:id="12" w:name="_Toc380261282"/>
      <w:r w:rsidRPr="00020A06">
        <w:t>1.3 Project Deliverables</w:t>
      </w:r>
      <w:bookmarkEnd w:id="12"/>
    </w:p>
    <w:p w:rsidR="00A82D78" w:rsidRDefault="00A82D78" w:rsidP="00020A06">
      <w:pPr>
        <w:pStyle w:val="Heading2"/>
      </w:pPr>
      <w:bookmarkStart w:id="13" w:name="_Toc380261283"/>
      <w:r w:rsidRPr="00020A06">
        <w:t>1.4 Schedule and Budget Summary</w:t>
      </w:r>
      <w:bookmarkEnd w:id="13"/>
    </w:p>
    <w:p w:rsidR="00020A06" w:rsidRPr="00020A06" w:rsidRDefault="00020A06" w:rsidP="00020A06"/>
    <w:p w:rsidR="00A82D78" w:rsidRPr="00020A06" w:rsidRDefault="00A82D78" w:rsidP="00A82D78">
      <w:pPr>
        <w:pStyle w:val="Heading1"/>
      </w:pPr>
      <w:bookmarkStart w:id="14" w:name="_Toc380261284"/>
      <w:r w:rsidRPr="00020A06">
        <w:t>2.</w:t>
      </w:r>
      <w:r w:rsidR="00673E20">
        <w:t xml:space="preserve"> </w:t>
      </w:r>
      <w:r w:rsidRPr="00020A06">
        <w:t>Project Organization</w:t>
      </w:r>
      <w:bookmarkEnd w:id="14"/>
    </w:p>
    <w:p w:rsidR="00A82D78" w:rsidRDefault="00A82D78" w:rsidP="00020A06">
      <w:pPr>
        <w:pStyle w:val="Heading2"/>
      </w:pPr>
      <w:bookmarkStart w:id="15" w:name="_Toc380261285"/>
      <w:r w:rsidRPr="00020A06">
        <w:t>2.1 Roles and Responsibilities</w:t>
      </w:r>
      <w:bookmarkEnd w:id="15"/>
    </w:p>
    <w:p w:rsidR="00020A06" w:rsidRDefault="00020A06" w:rsidP="00020A06"/>
    <w:p w:rsidR="00020A06" w:rsidRDefault="00020A06" w:rsidP="00020A06"/>
    <w:p w:rsidR="00020A06" w:rsidRPr="00020A06" w:rsidRDefault="00020A06" w:rsidP="00020A06"/>
    <w:p w:rsidR="00A82D78" w:rsidRPr="00020A06" w:rsidRDefault="00A82D78" w:rsidP="00A82D78">
      <w:pPr>
        <w:pStyle w:val="Heading1"/>
      </w:pPr>
      <w:bookmarkStart w:id="16" w:name="_Toc380261286"/>
      <w:r w:rsidRPr="00020A06">
        <w:t>3.</w:t>
      </w:r>
      <w:r w:rsidR="0068003F">
        <w:t xml:space="preserve"> </w:t>
      </w:r>
      <w:r w:rsidRPr="00020A06">
        <w:t>Managerial Process Plan</w:t>
      </w:r>
      <w:bookmarkEnd w:id="16"/>
    </w:p>
    <w:p w:rsidR="00A82D78" w:rsidRPr="00020A06" w:rsidRDefault="00A82D78" w:rsidP="00020A06">
      <w:pPr>
        <w:pStyle w:val="Heading2"/>
      </w:pPr>
      <w:bookmarkStart w:id="17" w:name="_Toc380261287"/>
      <w:r w:rsidRPr="00020A06">
        <w:t>3.1 Start-Up Plan</w:t>
      </w:r>
      <w:bookmarkEnd w:id="17"/>
    </w:p>
    <w:p w:rsidR="00A82D78" w:rsidRPr="00020A06" w:rsidRDefault="00A82D78" w:rsidP="00020A06">
      <w:pPr>
        <w:pStyle w:val="Heading3"/>
        <w:rPr>
          <w:rStyle w:val="Heading1Char"/>
          <w:color w:val="4F81BD" w:themeColor="accent1"/>
          <w:sz w:val="22"/>
        </w:rPr>
      </w:pPr>
      <w:bookmarkStart w:id="18" w:name="_Toc380261288"/>
      <w:r w:rsidRPr="00020A06">
        <w:rPr>
          <w:rStyle w:val="Heading1Char"/>
          <w:color w:val="4F81BD" w:themeColor="accent1"/>
          <w:sz w:val="22"/>
        </w:rPr>
        <w:t>3.1.1 Estimation Plan</w:t>
      </w:r>
      <w:bookmarkEnd w:id="18"/>
    </w:p>
    <w:p w:rsidR="00A82D78" w:rsidRPr="00020A06" w:rsidRDefault="00A82D78" w:rsidP="00020A06">
      <w:pPr>
        <w:pStyle w:val="Heading3"/>
        <w:rPr>
          <w:rStyle w:val="Heading1Char"/>
          <w:color w:val="4F81BD" w:themeColor="accent1"/>
          <w:sz w:val="22"/>
        </w:rPr>
      </w:pPr>
      <w:bookmarkStart w:id="19" w:name="_Toc380261289"/>
      <w:r w:rsidRPr="00020A06">
        <w:rPr>
          <w:rStyle w:val="Heading1Char"/>
          <w:color w:val="4F81BD" w:themeColor="accent1"/>
          <w:sz w:val="22"/>
        </w:rPr>
        <w:t>3.1.2 Staffing Plan</w:t>
      </w:r>
      <w:bookmarkEnd w:id="19"/>
    </w:p>
    <w:p w:rsidR="00A82D78" w:rsidRPr="00020A06" w:rsidRDefault="00A82D78" w:rsidP="00020A06">
      <w:pPr>
        <w:pStyle w:val="Heading3"/>
        <w:rPr>
          <w:rStyle w:val="Heading1Char"/>
          <w:color w:val="4F81BD" w:themeColor="accent1"/>
          <w:sz w:val="22"/>
        </w:rPr>
      </w:pPr>
      <w:bookmarkStart w:id="20" w:name="_Toc380261290"/>
      <w:r w:rsidRPr="00020A06">
        <w:rPr>
          <w:rStyle w:val="Heading1Char"/>
          <w:color w:val="4F81BD" w:themeColor="accent1"/>
          <w:sz w:val="22"/>
        </w:rPr>
        <w:t>3.1.3 Resource Acquisition Plan</w:t>
      </w:r>
      <w:bookmarkEnd w:id="20"/>
    </w:p>
    <w:p w:rsidR="00A82D78" w:rsidRPr="00020A06" w:rsidRDefault="00A82D78" w:rsidP="00020A06">
      <w:pPr>
        <w:pStyle w:val="Heading2"/>
      </w:pPr>
      <w:bookmarkStart w:id="21" w:name="_Toc380261291"/>
      <w:r w:rsidRPr="00020A06">
        <w:t>3.2 Work Plan</w:t>
      </w:r>
      <w:bookmarkEnd w:id="21"/>
    </w:p>
    <w:p w:rsidR="00A82D78" w:rsidRPr="00020A06" w:rsidRDefault="00A82D78" w:rsidP="00020A06">
      <w:pPr>
        <w:pStyle w:val="Heading3"/>
        <w:rPr>
          <w:rStyle w:val="Heading1Char"/>
          <w:color w:val="4F81BD" w:themeColor="accent1"/>
          <w:sz w:val="22"/>
        </w:rPr>
      </w:pPr>
      <w:bookmarkStart w:id="22" w:name="_Toc380261292"/>
      <w:r w:rsidRPr="00020A06">
        <w:rPr>
          <w:rStyle w:val="Heading1Char"/>
          <w:color w:val="4F81BD" w:themeColor="accent1"/>
          <w:sz w:val="22"/>
        </w:rPr>
        <w:t>3.2.1 Work Activities</w:t>
      </w:r>
      <w:bookmarkEnd w:id="22"/>
    </w:p>
    <w:p w:rsidR="00A82D78" w:rsidRPr="00020A06" w:rsidRDefault="00A82D78" w:rsidP="00020A06">
      <w:pPr>
        <w:pStyle w:val="Heading3"/>
        <w:rPr>
          <w:rStyle w:val="Heading1Char"/>
          <w:color w:val="4F81BD" w:themeColor="accent1"/>
          <w:sz w:val="22"/>
        </w:rPr>
      </w:pPr>
      <w:bookmarkStart w:id="23" w:name="_Toc380261293"/>
      <w:r w:rsidRPr="00020A06">
        <w:rPr>
          <w:rStyle w:val="Heading1Char"/>
          <w:color w:val="4F81BD" w:themeColor="accent1"/>
          <w:sz w:val="22"/>
        </w:rPr>
        <w:t>3.2.2 Schedule/Resource/Budget Allocation</w:t>
      </w:r>
      <w:bookmarkEnd w:id="23"/>
    </w:p>
    <w:p w:rsidR="00A82D78" w:rsidRDefault="00A82D78" w:rsidP="00020A06">
      <w:pPr>
        <w:pStyle w:val="Heading2"/>
      </w:pPr>
      <w:bookmarkStart w:id="24" w:name="_Toc380261294"/>
      <w:r w:rsidRPr="00020A06">
        <w:t>3.3 Risk Management Plan</w:t>
      </w:r>
      <w:bookmarkEnd w:id="24"/>
    </w:p>
    <w:p w:rsidR="00020A06" w:rsidRPr="00020A06" w:rsidRDefault="00020A06" w:rsidP="00020A06"/>
    <w:p w:rsidR="00A82D78" w:rsidRPr="00020A06" w:rsidRDefault="00A82D78" w:rsidP="00A82D78">
      <w:pPr>
        <w:pStyle w:val="Heading1"/>
      </w:pPr>
      <w:bookmarkStart w:id="25" w:name="_Toc380261295"/>
      <w:r w:rsidRPr="00020A06">
        <w:lastRenderedPageBreak/>
        <w:t>4. Technical process</w:t>
      </w:r>
      <w:r w:rsidR="00673E20">
        <w:t xml:space="preserve"> </w:t>
      </w:r>
      <w:r w:rsidRPr="00020A06">
        <w:t>plans</w:t>
      </w:r>
      <w:bookmarkEnd w:id="25"/>
    </w:p>
    <w:p w:rsidR="00A82D78" w:rsidRPr="00020A06" w:rsidRDefault="00A82D78" w:rsidP="00020A06">
      <w:pPr>
        <w:pStyle w:val="Heading2"/>
      </w:pPr>
      <w:bookmarkStart w:id="26" w:name="_Toc380261296"/>
      <w:r w:rsidRPr="00020A06">
        <w:t>4.1 Process Model</w:t>
      </w:r>
      <w:bookmarkEnd w:id="26"/>
    </w:p>
    <w:p w:rsidR="00A82D78" w:rsidRPr="00020A06" w:rsidRDefault="00A82D78" w:rsidP="00020A06">
      <w:pPr>
        <w:pStyle w:val="Heading2"/>
      </w:pPr>
      <w:bookmarkStart w:id="27" w:name="_Toc380261297"/>
      <w:r w:rsidRPr="00020A06">
        <w:t>4.2 Methods, Tools and Techniques</w:t>
      </w:r>
      <w:bookmarkEnd w:id="27"/>
    </w:p>
    <w:p w:rsidR="00A82D78" w:rsidRPr="00020A06" w:rsidRDefault="00A82D78" w:rsidP="00020A06">
      <w:pPr>
        <w:pStyle w:val="Heading2"/>
      </w:pPr>
      <w:bookmarkStart w:id="28" w:name="_Toc380261298"/>
      <w:r w:rsidRPr="00020A06">
        <w:t>4.3 Infrastructure Plan</w:t>
      </w:r>
      <w:bookmarkEnd w:id="28"/>
    </w:p>
    <w:p w:rsidR="00A82D78" w:rsidRDefault="00A82D78" w:rsidP="00020A06">
      <w:pPr>
        <w:pStyle w:val="Heading2"/>
      </w:pPr>
      <w:bookmarkStart w:id="29" w:name="_Toc380261299"/>
      <w:r w:rsidRPr="00020A06">
        <w:t>4.4 Product Acceptance Plan</w:t>
      </w:r>
      <w:bookmarkEnd w:id="29"/>
    </w:p>
    <w:p w:rsidR="00A82D78" w:rsidRPr="00020A06" w:rsidRDefault="00A82D78" w:rsidP="00A82D78">
      <w:pPr>
        <w:pStyle w:val="Heading1"/>
      </w:pPr>
      <w:bookmarkStart w:id="30" w:name="_Toc380261300"/>
      <w:r w:rsidRPr="00020A06">
        <w:t>5. Supporting Process Plans</w:t>
      </w:r>
      <w:bookmarkEnd w:id="30"/>
    </w:p>
    <w:p w:rsidR="00A82D78" w:rsidRPr="00020A06" w:rsidRDefault="00A82D78" w:rsidP="00020A06">
      <w:pPr>
        <w:pStyle w:val="Heading2"/>
      </w:pPr>
      <w:bookmarkStart w:id="31" w:name="_Toc380261301"/>
      <w:r w:rsidRPr="00020A06">
        <w:t>5.1 Configuration Management Plan</w:t>
      </w:r>
      <w:bookmarkEnd w:id="31"/>
    </w:p>
    <w:p w:rsidR="00020A06" w:rsidRPr="00020A06" w:rsidRDefault="00020A06" w:rsidP="00020A06">
      <w:pPr>
        <w:pStyle w:val="Heading2"/>
      </w:pPr>
      <w:bookmarkStart w:id="32" w:name="_Toc380261302"/>
      <w:r w:rsidRPr="00020A06">
        <w:t>5.2 Test</w:t>
      </w:r>
      <w:r w:rsidR="00673E20">
        <w:t xml:space="preserve"> </w:t>
      </w:r>
      <w:r w:rsidR="00A82D78" w:rsidRPr="00020A06">
        <w:t>Plan</w:t>
      </w:r>
      <w:bookmarkEnd w:id="32"/>
    </w:p>
    <w:p w:rsidR="00020A06" w:rsidRPr="00020A06" w:rsidRDefault="00020A06" w:rsidP="00020A06">
      <w:pPr>
        <w:pStyle w:val="Heading2"/>
      </w:pPr>
      <w:bookmarkStart w:id="33" w:name="_Toc380261303"/>
      <w:r w:rsidRPr="00020A06">
        <w:t>5.3 Documentation Plan</w:t>
      </w:r>
      <w:bookmarkEnd w:id="33"/>
    </w:p>
    <w:p w:rsidR="00020A06" w:rsidRPr="00020A06" w:rsidRDefault="00020A06" w:rsidP="00020A06">
      <w:pPr>
        <w:pStyle w:val="Heading2"/>
      </w:pPr>
      <w:bookmarkStart w:id="34" w:name="_Toc380261304"/>
      <w:r w:rsidRPr="00020A06">
        <w:t>5.4 Quality Assurance Plan</w:t>
      </w:r>
      <w:bookmarkEnd w:id="34"/>
    </w:p>
    <w:p w:rsidR="00020A06" w:rsidRPr="00020A06" w:rsidRDefault="00020A06" w:rsidP="00020A06">
      <w:pPr>
        <w:pStyle w:val="Heading2"/>
      </w:pPr>
      <w:bookmarkStart w:id="35" w:name="_Toc380261305"/>
      <w:r w:rsidRPr="00020A06">
        <w:t>5.5 Problem Resolution Plan</w:t>
      </w:r>
      <w:bookmarkEnd w:id="35"/>
    </w:p>
    <w:p w:rsidR="00020A06" w:rsidRDefault="00020A06" w:rsidP="00A82D78">
      <w:pPr>
        <w:pStyle w:val="Heading1"/>
        <w:jc w:val="center"/>
      </w:pPr>
    </w:p>
    <w:p w:rsidR="00020A06" w:rsidRDefault="00020A06" w:rsidP="00A82D78">
      <w:pPr>
        <w:pStyle w:val="Heading1"/>
        <w:jc w:val="center"/>
      </w:pPr>
    </w:p>
    <w:p w:rsidR="00020A06" w:rsidRDefault="00020A06" w:rsidP="00A82D78">
      <w:pPr>
        <w:pStyle w:val="Heading1"/>
        <w:jc w:val="center"/>
      </w:pPr>
    </w:p>
    <w:p w:rsidR="00020A06" w:rsidRDefault="00020A06" w:rsidP="00A82D78">
      <w:pPr>
        <w:pStyle w:val="Heading1"/>
        <w:jc w:val="center"/>
      </w:pPr>
    </w:p>
    <w:p w:rsidR="00020A06" w:rsidRDefault="00020A06" w:rsidP="00A82D78">
      <w:pPr>
        <w:pStyle w:val="Heading1"/>
        <w:jc w:val="center"/>
      </w:pPr>
    </w:p>
    <w:p w:rsidR="00020A06" w:rsidRDefault="00020A06" w:rsidP="00A82D78">
      <w:pPr>
        <w:pStyle w:val="Heading1"/>
        <w:jc w:val="center"/>
      </w:pPr>
    </w:p>
    <w:p w:rsidR="00020A06" w:rsidRDefault="00020A06" w:rsidP="00A82D78">
      <w:pPr>
        <w:pStyle w:val="Heading1"/>
        <w:jc w:val="center"/>
      </w:pPr>
    </w:p>
    <w:p w:rsidR="00A82D78" w:rsidRDefault="00A82D78" w:rsidP="00A82D78">
      <w:pPr>
        <w:pStyle w:val="Heading1"/>
        <w:jc w:val="center"/>
      </w:pPr>
      <w:bookmarkStart w:id="36" w:name="_Toc380261306"/>
      <w:r>
        <w:lastRenderedPageBreak/>
        <w:t>Appendix A</w:t>
      </w:r>
      <w:r w:rsidRPr="0002750A">
        <w:t>: Glossary</w:t>
      </w:r>
      <w:bookmarkEnd w:id="36"/>
    </w:p>
    <w:p w:rsidR="00A82D78" w:rsidRDefault="00A82D78" w:rsidP="00A82D78">
      <w:pPr>
        <w:jc w:val="center"/>
        <w:rPr>
          <w:b/>
          <w:bCs/>
          <w:sz w:val="24"/>
          <w:szCs w:val="24"/>
        </w:rPr>
      </w:pPr>
    </w:p>
    <w:tbl>
      <w:tblPr>
        <w:tblW w:w="93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7525"/>
      </w:tblGrid>
      <w:tr w:rsidR="00A82D78" w:rsidRPr="005038FB" w:rsidTr="00A82D78">
        <w:trPr>
          <w:trHeight w:val="317"/>
        </w:trPr>
        <w:tc>
          <w:tcPr>
            <w:tcW w:w="1815" w:type="dxa"/>
            <w:shd w:val="clear" w:color="auto" w:fill="66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2D78" w:rsidRPr="00BA4B3C" w:rsidRDefault="00A82D78" w:rsidP="00A82D7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BA4B3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525" w:type="dxa"/>
            <w:shd w:val="clear" w:color="auto" w:fill="66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2D78" w:rsidRPr="00BA4B3C" w:rsidRDefault="00A82D78" w:rsidP="00A82D7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BA4B3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Definition</w:t>
            </w:r>
          </w:p>
        </w:tc>
      </w:tr>
      <w:tr w:rsidR="00A82D78" w:rsidRPr="005038FB" w:rsidTr="00A82D78">
        <w:trPr>
          <w:trHeight w:val="49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A82D78" w:rsidRPr="005038FB" w:rsidTr="00A82D78">
        <w:trPr>
          <w:trHeight w:val="1064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A82D78" w:rsidRPr="005038FB" w:rsidTr="00A82D78">
        <w:trPr>
          <w:trHeight w:val="1012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2D78" w:rsidRDefault="00A82D78" w:rsidP="00A82D78">
            <w:pPr>
              <w:spacing w:line="0" w:lineRule="atLeast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82D78" w:rsidRPr="005038FB" w:rsidTr="00A82D78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A82D78" w:rsidRPr="005038FB" w:rsidTr="00A82D78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A82D78" w:rsidRPr="005038FB" w:rsidTr="00A82D78">
        <w:trPr>
          <w:trHeight w:val="49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82D78" w:rsidRPr="005038FB" w:rsidTr="00A82D78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A82D78" w:rsidRPr="005038FB" w:rsidTr="00A82D78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A82D78" w:rsidRPr="005038FB" w:rsidTr="00A82D78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2D78" w:rsidRPr="005038FB" w:rsidRDefault="00A82D78" w:rsidP="00A82D78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</w:tbl>
    <w:p w:rsidR="00A82D78" w:rsidRPr="0002750A" w:rsidRDefault="00A82D78" w:rsidP="00A82D78">
      <w:pPr>
        <w:rPr>
          <w:b/>
          <w:sz w:val="24"/>
          <w:szCs w:val="24"/>
        </w:rPr>
      </w:pPr>
    </w:p>
    <w:p w:rsidR="00A82D78" w:rsidRPr="0002750A" w:rsidRDefault="00A82D78" w:rsidP="00A82D78">
      <w:pPr>
        <w:rPr>
          <w:b/>
          <w:sz w:val="24"/>
          <w:szCs w:val="24"/>
        </w:rPr>
      </w:pPr>
    </w:p>
    <w:p w:rsidR="00A82D78" w:rsidRPr="0002750A" w:rsidRDefault="00A82D78" w:rsidP="00A82D78">
      <w:pPr>
        <w:pStyle w:val="Heading1"/>
        <w:rPr>
          <w:rFonts w:ascii="Calibri" w:eastAsia="Arial" w:hAnsi="Calibri" w:cs="Calibri"/>
          <w:color w:val="000000"/>
          <w:sz w:val="24"/>
          <w:szCs w:val="24"/>
        </w:rPr>
      </w:pPr>
    </w:p>
    <w:p w:rsidR="00A82D78" w:rsidRDefault="00A82D78" w:rsidP="00A82D78">
      <w:pPr>
        <w:rPr>
          <w:b/>
          <w:bCs/>
          <w:sz w:val="24"/>
          <w:szCs w:val="24"/>
        </w:rPr>
      </w:pPr>
    </w:p>
    <w:p w:rsidR="00A82D78" w:rsidRDefault="00A82D78" w:rsidP="00A82D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A82D78" w:rsidRPr="0002750A" w:rsidRDefault="00A82D78" w:rsidP="00A82D78">
      <w:pPr>
        <w:pStyle w:val="Heading1"/>
        <w:jc w:val="center"/>
      </w:pPr>
      <w:bookmarkStart w:id="37" w:name="_Toc380261307"/>
      <w:r>
        <w:lastRenderedPageBreak/>
        <w:t>Appendix B</w:t>
      </w:r>
      <w:r w:rsidRPr="0002750A">
        <w:t>: References</w:t>
      </w:r>
      <w:bookmarkEnd w:id="37"/>
    </w:p>
    <w:p w:rsidR="00A82D78" w:rsidRDefault="00A82D78" w:rsidP="00A82D78">
      <w:pPr>
        <w:rPr>
          <w:b/>
          <w:bCs/>
          <w:sz w:val="24"/>
          <w:szCs w:val="24"/>
        </w:rPr>
      </w:pPr>
    </w:p>
    <w:p w:rsidR="00A82D78" w:rsidRDefault="00A82D78"/>
    <w:sectPr w:rsidR="00A82D78" w:rsidSect="00A82D7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82D78" w:rsidRDefault="00A82D7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706F7">
            <w:rPr>
              <w:noProof/>
            </w:rPr>
            <w:t>2</w:t>
          </w:r>
        </w:fldSimple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82D78" w:rsidRDefault="00A82D7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D78" w:rsidRDefault="00A82D78">
    <w:pPr>
      <w:pStyle w:val="Header"/>
      <w:jc w:val="right"/>
    </w:pPr>
  </w:p>
  <w:p w:rsidR="00A82D78" w:rsidRDefault="00A82D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D78" w:rsidRDefault="00A82D78">
    <w:pPr>
      <w:pStyle w:val="Header"/>
      <w:jc w:val="right"/>
    </w:pPr>
  </w:p>
  <w:p w:rsidR="00A82D78" w:rsidRDefault="00A82D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A82D78" w:rsidRDefault="00A82D78" w:rsidP="00A82D78">
        <w:pPr>
          <w:pStyle w:val="Header"/>
        </w:pPr>
        <w:r w:rsidRPr="001165F1">
          <w:t xml:space="preserve">SE 6387: </w:t>
        </w:r>
        <w:r>
          <w:t xml:space="preserve">Advanced Software </w:t>
        </w:r>
        <w:proofErr w:type="gramStart"/>
        <w:r>
          <w:t>Engineering  -</w:t>
        </w:r>
        <w:proofErr w:type="gramEnd"/>
        <w:r>
          <w:t xml:space="preserve"> R. Z. </w:t>
        </w:r>
        <w:proofErr w:type="spellStart"/>
        <w:r>
          <w:t>Wenkstern</w:t>
        </w:r>
        <w:proofErr w:type="spellEnd"/>
        <w:r>
          <w:tab/>
        </w:r>
        <w:r>
          <w:ptab w:relativeTo="margin" w:alignment="right" w:leader="none"/>
        </w:r>
        <w:fldSimple w:instr=" PAGE   \* MERGEFORMAT ">
          <w:r w:rsidR="00C706F7">
            <w:rPr>
              <w:noProof/>
            </w:rPr>
            <w:t>2</w:t>
          </w:r>
        </w:fldSimple>
      </w:p>
    </w:sdtContent>
  </w:sdt>
  <w:p w:rsidR="00A82D78" w:rsidRDefault="00A82D7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D78" w:rsidRDefault="00A82D78">
    <w:pPr>
      <w:pStyle w:val="Header"/>
    </w:pPr>
    <w:r w:rsidRPr="001165F1">
      <w:t xml:space="preserve">SE 6387: Advanced Software </w:t>
    </w:r>
    <w:proofErr w:type="gramStart"/>
    <w:r w:rsidRPr="001165F1">
      <w:t xml:space="preserve">Engineering </w:t>
    </w:r>
    <w:r>
      <w:t xml:space="preserve"> -</w:t>
    </w:r>
    <w:proofErr w:type="gramEnd"/>
    <w:r>
      <w:t xml:space="preserve"> R. Z. </w:t>
    </w:r>
    <w:proofErr w:type="spellStart"/>
    <w:r>
      <w:t>Wenkstern</w:t>
    </w:r>
    <w:proofErr w:type="spellEnd"/>
    <w:r>
      <w:ptab w:relativeTo="margin" w:alignment="right" w:leader="none"/>
    </w:r>
    <w:fldSimple w:instr=" PAGE   \* MERGEFORMAT ">
      <w:r w:rsidR="00C706F7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D78"/>
    <w:rsid w:val="00020A06"/>
    <w:rsid w:val="002E605A"/>
    <w:rsid w:val="00324C9A"/>
    <w:rsid w:val="00434C8E"/>
    <w:rsid w:val="004F2566"/>
    <w:rsid w:val="005E74DA"/>
    <w:rsid w:val="00673E20"/>
    <w:rsid w:val="0068003F"/>
    <w:rsid w:val="0073282A"/>
    <w:rsid w:val="00A82D78"/>
    <w:rsid w:val="00C706F7"/>
    <w:rsid w:val="00FA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7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2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D78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A82D78"/>
    <w:pPr>
      <w:spacing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A82D78"/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8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D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8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D7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82D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2D78"/>
    <w:pPr>
      <w:spacing w:after="100"/>
    </w:pPr>
  </w:style>
  <w:style w:type="table" w:styleId="TableGrid">
    <w:name w:val="Table Grid"/>
    <w:basedOn w:val="TableNormal"/>
    <w:uiPriority w:val="59"/>
    <w:rsid w:val="00A82D78"/>
    <w:pPr>
      <w:spacing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D7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82D7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82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D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D78"/>
    <w:rPr>
      <w:rFonts w:eastAsiaTheme="minorEastAs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0A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20A0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3</cp:revision>
  <dcterms:created xsi:type="dcterms:W3CDTF">2014-02-16T02:40:00Z</dcterms:created>
  <dcterms:modified xsi:type="dcterms:W3CDTF">2014-02-16T04:10:00Z</dcterms:modified>
</cp:coreProperties>
</file>