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A24C2"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A24C2"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642ACE" w:rsidP="00085883">
      <w:pPr>
        <w:jc w:val="center"/>
      </w:pPr>
      <w:r>
        <w:rPr>
          <w:noProof/>
        </w:rPr>
        <w:lastRenderedPageBreak/>
        <w:drawing>
          <wp:inline distT="0" distB="0" distL="0" distR="0">
            <wp:extent cx="5732145" cy="15858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32145" cy="1585825"/>
                    </a:xfrm>
                    <a:prstGeom prst="rect">
                      <a:avLst/>
                    </a:prstGeom>
                    <a:noFill/>
                    <a:ln w="9525">
                      <a:noFill/>
                      <a:miter lim="800000"/>
                      <a:headEnd/>
                      <a:tailEnd/>
                    </a:ln>
                  </pic:spPr>
                </pic:pic>
              </a:graphicData>
            </a:graphic>
          </wp:inline>
        </w:drawing>
      </w:r>
    </w:p>
    <w:p w:rsidR="00085883" w:rsidRDefault="00085883" w:rsidP="00085883">
      <w:pPr>
        <w:pStyle w:val="Gambar"/>
      </w:pPr>
      <w:r>
        <w:t>Proses Umum Klasifikasi</w:t>
      </w:r>
    </w:p>
    <w:p w:rsidR="00085883" w:rsidRDefault="00642ACE" w:rsidP="00642ACE">
      <w:pPr>
        <w:ind w:firstLine="567"/>
      </w:pPr>
      <w:r>
        <w:t>Gambar 10. memperlihatkan bahwa terdapat dua tahapan dalam proses klasifikasi, yaitu tahap training dan tahap testing.</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sectPr w:rsidR="00A44CD5"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7BA" w:rsidRDefault="005577BA" w:rsidP="00E0750E">
      <w:pPr>
        <w:spacing w:after="0" w:line="240" w:lineRule="auto"/>
      </w:pPr>
      <w:r>
        <w:separator/>
      </w:r>
    </w:p>
  </w:endnote>
  <w:endnote w:type="continuationSeparator" w:id="1">
    <w:p w:rsidR="005577BA" w:rsidRDefault="005577BA"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AA24C2"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7BA" w:rsidRDefault="005577BA" w:rsidP="00E0750E">
      <w:pPr>
        <w:spacing w:after="0" w:line="240" w:lineRule="auto"/>
      </w:pPr>
      <w:r>
        <w:separator/>
      </w:r>
    </w:p>
  </w:footnote>
  <w:footnote w:type="continuationSeparator" w:id="1">
    <w:p w:rsidR="005577BA" w:rsidRDefault="005577BA"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3">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7">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2"/>
  </w:num>
  <w:num w:numId="3">
    <w:abstractNumId w:val="2"/>
  </w:num>
  <w:num w:numId="4">
    <w:abstractNumId w:val="24"/>
  </w:num>
  <w:num w:numId="5">
    <w:abstractNumId w:val="9"/>
  </w:num>
  <w:num w:numId="6">
    <w:abstractNumId w:val="16"/>
  </w:num>
  <w:num w:numId="7">
    <w:abstractNumId w:val="21"/>
  </w:num>
  <w:num w:numId="8">
    <w:abstractNumId w:val="8"/>
  </w:num>
  <w:num w:numId="9">
    <w:abstractNumId w:val="17"/>
  </w:num>
  <w:num w:numId="10">
    <w:abstractNumId w:val="25"/>
  </w:num>
  <w:num w:numId="11">
    <w:abstractNumId w:val="33"/>
  </w:num>
  <w:num w:numId="12">
    <w:abstractNumId w:val="0"/>
  </w:num>
  <w:num w:numId="13">
    <w:abstractNumId w:val="5"/>
  </w:num>
  <w:num w:numId="14">
    <w:abstractNumId w:val="26"/>
  </w:num>
  <w:num w:numId="15">
    <w:abstractNumId w:val="1"/>
  </w:num>
  <w:num w:numId="16">
    <w:abstractNumId w:val="10"/>
  </w:num>
  <w:num w:numId="17">
    <w:abstractNumId w:val="23"/>
  </w:num>
  <w:num w:numId="18">
    <w:abstractNumId w:val="12"/>
  </w:num>
  <w:num w:numId="19">
    <w:abstractNumId w:val="13"/>
  </w:num>
  <w:num w:numId="20">
    <w:abstractNumId w:val="3"/>
  </w:num>
  <w:num w:numId="21">
    <w:abstractNumId w:val="4"/>
  </w:num>
  <w:num w:numId="22">
    <w:abstractNumId w:val="6"/>
  </w:num>
  <w:num w:numId="23">
    <w:abstractNumId w:val="31"/>
  </w:num>
  <w:num w:numId="24">
    <w:abstractNumId w:val="7"/>
  </w:num>
  <w:num w:numId="25">
    <w:abstractNumId w:val="11"/>
  </w:num>
  <w:num w:numId="26">
    <w:abstractNumId w:val="29"/>
    <w:lvlOverride w:ilvl="0">
      <w:lvl w:ilvl="0">
        <w:numFmt w:val="decimal"/>
        <w:lvlText w:val="%1."/>
        <w:lvlJc w:val="left"/>
      </w:lvl>
    </w:lvlOverride>
  </w:num>
  <w:num w:numId="27">
    <w:abstractNumId w:val="15"/>
  </w:num>
  <w:num w:numId="28">
    <w:abstractNumId w:val="20"/>
  </w:num>
  <w:num w:numId="29">
    <w:abstractNumId w:val="8"/>
  </w:num>
  <w:num w:numId="30">
    <w:abstractNumId w:val="8"/>
  </w:num>
  <w:num w:numId="31">
    <w:abstractNumId w:val="8"/>
  </w:num>
  <w:num w:numId="32">
    <w:abstractNumId w:val="32"/>
  </w:num>
  <w:num w:numId="33">
    <w:abstractNumId w:val="32"/>
  </w:num>
  <w:num w:numId="34">
    <w:abstractNumId w:val="32"/>
  </w:num>
  <w:num w:numId="35">
    <w:abstractNumId w:val="32"/>
  </w:num>
  <w:num w:numId="36">
    <w:abstractNumId w:val="6"/>
  </w:num>
  <w:num w:numId="37">
    <w:abstractNumId w:val="27"/>
  </w:num>
  <w:num w:numId="38">
    <w:abstractNumId w:val="28"/>
  </w:num>
  <w:num w:numId="39">
    <w:abstractNumId w:val="30"/>
  </w:num>
  <w:num w:numId="40">
    <w:abstractNumId w:val="6"/>
  </w:num>
  <w:num w:numId="41">
    <w:abstractNumId w:val="19"/>
  </w:num>
  <w:num w:numId="42">
    <w:abstractNumId w:val="32"/>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85883"/>
    <w:rsid w:val="000A4758"/>
    <w:rsid w:val="000D04F7"/>
    <w:rsid w:val="000E7908"/>
    <w:rsid w:val="00130813"/>
    <w:rsid w:val="00147F66"/>
    <w:rsid w:val="00151110"/>
    <w:rsid w:val="001558F8"/>
    <w:rsid w:val="0015697E"/>
    <w:rsid w:val="001962E3"/>
    <w:rsid w:val="001E3077"/>
    <w:rsid w:val="001E7A8D"/>
    <w:rsid w:val="001F044B"/>
    <w:rsid w:val="00202172"/>
    <w:rsid w:val="00207867"/>
    <w:rsid w:val="00221113"/>
    <w:rsid w:val="00223F25"/>
    <w:rsid w:val="002252C5"/>
    <w:rsid w:val="002B0353"/>
    <w:rsid w:val="002C025B"/>
    <w:rsid w:val="0030290C"/>
    <w:rsid w:val="00315C2A"/>
    <w:rsid w:val="00324C97"/>
    <w:rsid w:val="003542C4"/>
    <w:rsid w:val="003666FA"/>
    <w:rsid w:val="00367FFD"/>
    <w:rsid w:val="00374F14"/>
    <w:rsid w:val="003932B3"/>
    <w:rsid w:val="003B33BA"/>
    <w:rsid w:val="003B72A3"/>
    <w:rsid w:val="003C2F68"/>
    <w:rsid w:val="003D092A"/>
    <w:rsid w:val="003E2807"/>
    <w:rsid w:val="003F22C3"/>
    <w:rsid w:val="0044454A"/>
    <w:rsid w:val="00447D65"/>
    <w:rsid w:val="004552EE"/>
    <w:rsid w:val="004C6290"/>
    <w:rsid w:val="004C69C4"/>
    <w:rsid w:val="004D4D1D"/>
    <w:rsid w:val="00502B89"/>
    <w:rsid w:val="00504483"/>
    <w:rsid w:val="00514C56"/>
    <w:rsid w:val="005577BA"/>
    <w:rsid w:val="00595DAB"/>
    <w:rsid w:val="005E57C4"/>
    <w:rsid w:val="005F7374"/>
    <w:rsid w:val="006246F4"/>
    <w:rsid w:val="00642ACE"/>
    <w:rsid w:val="0065263A"/>
    <w:rsid w:val="00656609"/>
    <w:rsid w:val="0066676F"/>
    <w:rsid w:val="0070512A"/>
    <w:rsid w:val="00727731"/>
    <w:rsid w:val="00731144"/>
    <w:rsid w:val="00773E38"/>
    <w:rsid w:val="007D094F"/>
    <w:rsid w:val="008038AB"/>
    <w:rsid w:val="00824046"/>
    <w:rsid w:val="008611F3"/>
    <w:rsid w:val="00886182"/>
    <w:rsid w:val="0089294D"/>
    <w:rsid w:val="008B08F7"/>
    <w:rsid w:val="008B4408"/>
    <w:rsid w:val="008B7C54"/>
    <w:rsid w:val="008C40CB"/>
    <w:rsid w:val="008E412D"/>
    <w:rsid w:val="00967451"/>
    <w:rsid w:val="00967BD2"/>
    <w:rsid w:val="009A063C"/>
    <w:rsid w:val="009B3222"/>
    <w:rsid w:val="009B3D39"/>
    <w:rsid w:val="009C4735"/>
    <w:rsid w:val="009C54D3"/>
    <w:rsid w:val="00A3718B"/>
    <w:rsid w:val="00A44CD5"/>
    <w:rsid w:val="00A47782"/>
    <w:rsid w:val="00A81FA6"/>
    <w:rsid w:val="00A865BD"/>
    <w:rsid w:val="00AA24C2"/>
    <w:rsid w:val="00AB7712"/>
    <w:rsid w:val="00AC1394"/>
    <w:rsid w:val="00AC749A"/>
    <w:rsid w:val="00AD6AD2"/>
    <w:rsid w:val="00B02035"/>
    <w:rsid w:val="00B11FBA"/>
    <w:rsid w:val="00B23634"/>
    <w:rsid w:val="00B411E6"/>
    <w:rsid w:val="00B44671"/>
    <w:rsid w:val="00B45CE3"/>
    <w:rsid w:val="00BB3B0A"/>
    <w:rsid w:val="00BD75CE"/>
    <w:rsid w:val="00C32117"/>
    <w:rsid w:val="00C41699"/>
    <w:rsid w:val="00D23A1D"/>
    <w:rsid w:val="00D32A44"/>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1DA2-E070-49EE-BAE8-D3C168B1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33</Pages>
  <Words>4390</Words>
  <Characters>25023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104</cp:revision>
  <dcterms:created xsi:type="dcterms:W3CDTF">2019-03-24T06:21:00Z</dcterms:created>
  <dcterms:modified xsi:type="dcterms:W3CDTF">2019-04-14T16:08:00Z</dcterms:modified>
</cp:coreProperties>
</file>