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1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40"/>
        <w:gridCol w:w="5040"/>
        <w:tblGridChange w:id="0">
          <w:tblGrid>
            <w:gridCol w:w="6540"/>
            <w:gridCol w:w="50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erriweather Black" w:cs="Merriweather Black" w:eastAsia="Merriweather Black" w:hAnsi="Merriweather Black"/>
                <w:sz w:val="28"/>
                <w:szCs w:val="28"/>
              </w:rPr>
            </w:pPr>
            <w:r w:rsidDel="00000000" w:rsidR="00000000" w:rsidRPr="00000000">
              <w:rPr>
                <w:rFonts w:ascii="Merriweather Black" w:cs="Merriweather Black" w:eastAsia="Merriweather Black" w:hAnsi="Merriweather Black"/>
                <w:sz w:val="28"/>
                <w:szCs w:val="28"/>
                <w:rtl w:val="0"/>
              </w:rPr>
              <w:t xml:space="preserve">LEMBAR DISPOSISI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Surat Dari: {{ direktorat }}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No. Surat: {{ nomor_nd }}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Tgl Surat:  {{ tanggal_surat }}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0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Tgl Diterima: {{ tgl_diterima }}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20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No. Agenda Ses : {{ no_agenda_ses }}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No. Agenda PUU: {{ agenda_puu }}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Perihal:   {{ hal }}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Kepada Yth:</w:t>
      </w:r>
    </w:p>
    <w:tbl>
      <w:tblPr>
        <w:tblStyle w:val="Table2"/>
        <w:tblW w:w="115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5"/>
        <w:gridCol w:w="6360"/>
        <w:tblGridChange w:id="0">
          <w:tblGrid>
            <w:gridCol w:w="5175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Ketua Tim Penyusunan PUU</w:t>
            </w:r>
          </w:p>
          <w:p w:rsidR="00000000" w:rsidDel="00000000" w:rsidP="00000000" w:rsidRDefault="00000000" w:rsidRPr="00000000" w14:paraId="0000000F">
            <w:pPr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Ketua Tim Dokumentasi &amp; Informasi</w:t>
            </w:r>
          </w:p>
          <w:p w:rsidR="00000000" w:rsidDel="00000000" w:rsidP="00000000" w:rsidRDefault="00000000" w:rsidRPr="00000000" w14:paraId="00000010">
            <w:pPr>
              <w:ind w:right="-72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Ketua Tim Advokasi</w:t>
            </w:r>
          </w:p>
        </w:tc>
        <w:tc>
          <w:tcPr>
            <w:tcBorders>
              <w:top w:color="efefef" w:space="0" w:sz="8" w:val="single"/>
              <w:left w:color="efefef" w:space="0" w:sz="8" w:val="single"/>
              <w:bottom w:color="efefef" w:space="0" w:sz="8" w:val="single"/>
              <w:right w:color="efefe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FAISAL BAHARUDDIN, SH 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right="-5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SUKMA ADI NUGROHO, SH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LUCIA HAPSARI ASRINING RINI, SH., MH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erriweather" w:cs="Merriweather" w:eastAsia="Merriweather" w:hAnsi="Merriweather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</w:p>
    <w:tbl>
      <w:tblPr>
        <w:tblStyle w:val="Table3"/>
        <w:tblW w:w="11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0"/>
        <w:gridCol w:w="6285"/>
        <w:tblGridChange w:id="0">
          <w:tblGrid>
            <w:gridCol w:w="522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3f3f3" w:space="0" w:sz="8" w:val="single"/>
              <w:left w:color="f3f3f3" w:space="0" w:sz="8" w:val="single"/>
              <w:bottom w:color="f3f3f3" w:space="0" w:sz="8" w:val="single"/>
              <w:righ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Anggota:</w:t>
            </w:r>
          </w:p>
          <w:p w:rsidR="00000000" w:rsidDel="00000000" w:rsidP="00000000" w:rsidRDefault="00000000" w:rsidRPr="00000000" w14:paraId="00000016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f3f3f3" w:space="0" w:sz="8" w:val="single"/>
              <w:left w:color="f3f3f3" w:space="0" w:sz="8" w:val="single"/>
              <w:bottom w:color="f3f3f3" w:space="0" w:sz="8" w:val="single"/>
              <w:right w:color="f3f3f3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ROMI NUGRAHA, ST., MA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DENNIS RAHMAT HIMAWAN, S.H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DEDI KRISTI S. SIMATUPANG, SH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40" w:lineRule="auto"/>
              <w:ind w:left="720" w:right="-135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YONATAN MARYON SISCO, SH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ASEP SAFRUDIN, S.Kom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FANIA, Amd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AMIR SALIM, SE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line="240" w:lineRule="auto"/>
              <w:ind w:left="720" w:right="-1170" w:hanging="36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SUBARDJO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</w:r>
    </w:p>
    <w:tbl>
      <w:tblPr>
        <w:tblStyle w:val="Table4"/>
        <w:tblW w:w="114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20"/>
        <w:gridCol w:w="6225"/>
        <w:tblGridChange w:id="0">
          <w:tblGrid>
            <w:gridCol w:w="5220"/>
            <w:gridCol w:w="6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Proses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Dikoordinasikan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Kaji dan Telaah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Cermati/Tanggapan/Saran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Hadiri dan Laporkan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720" w:right="-1170" w:hanging="360"/>
              <w:rPr>
                <w:rFonts w:ascii="Merriweather" w:cs="Merriweather" w:eastAsia="Merriweather" w:hAnsi="Merriweather"/>
                <w:sz w:val="28"/>
                <w:szCs w:val="28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8"/>
                <w:szCs w:val="28"/>
                <w:rtl w:val="0"/>
              </w:rPr>
              <w:t xml:space="preserve">File</w:t>
            </w:r>
          </w:p>
        </w:tc>
      </w:tr>
    </w:tbl>
    <w:p w:rsidR="00000000" w:rsidDel="00000000" w:rsidP="00000000" w:rsidRDefault="00000000" w:rsidRPr="00000000" w14:paraId="00000027">
      <w:pPr>
        <w:ind w:right="-117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</w:p>
    <w:tbl>
      <w:tblPr>
        <w:tblStyle w:val="Table5"/>
        <w:tblW w:w="11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4275"/>
        <w:tblGridChange w:id="0">
          <w:tblGrid>
            <w:gridCol w:w="7095"/>
            <w:gridCol w:w="4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Catatan :</w:t>
            </w:r>
          </w:p>
          <w:p w:rsidR="00000000" w:rsidDel="00000000" w:rsidP="00000000" w:rsidRDefault="00000000" w:rsidRPr="00000000" w14:paraId="00000029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Penanggung jawab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ind w:right="-1170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u w:val="single"/>
                <w:rtl w:val="0"/>
              </w:rPr>
              <w:t xml:space="preserve">LADY DIANA HANDAYANI, MH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ind w:right="-1170"/>
        <w:rPr>
          <w:rFonts w:ascii="Arial" w:cs="Arial" w:eastAsia="Arial" w:hAnsi="Arial"/>
          <w:color w:val="4a86e8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0" w:w="12240" w:orient="portrait"/>
      <w:pgMar w:bottom="1890" w:top="1440" w:left="360" w:right="1440" w:header="28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Black">
    <w:embedBold w:fontKey="{00000000-0000-0000-0000-000000000000}" r:id="rId1" w:subsetted="0"/>
    <w:embedBoldItalic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Style w:val="Heading1"/>
      <w:spacing w:after="80" w:before="0" w:line="240" w:lineRule="auto"/>
      <w:ind w:left="1000" w:right="-900" w:firstLine="0"/>
      <w:rPr>
        <w:b w:val="1"/>
        <w:bCs w:val="1"/>
        <w:sz w:val="32"/>
        <w:szCs w:val="32"/>
      </w:rPr>
    </w:pPr>
    <w:bookmarkStart w:colFirst="0" w:colLast="0" w:name="_gjdgxs" w:id="0"/>
    <w:bookmarkEnd w:id="0"/>
    <w:r w:rsidDel="00000000" w:rsidR="00000000" w:rsidRPr="00000000">
      <w:rPr>
        <w:b w:val="1"/>
        <w:bCs w:val="1"/>
        <w:sz w:val="30"/>
        <w:szCs w:val="30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371475</wp:posOffset>
          </wp:positionH>
          <wp:positionV relativeFrom="page">
            <wp:posOffset>123825</wp:posOffset>
          </wp:positionV>
          <wp:extent cx="1037728" cy="1327682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7728" cy="132768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32"/>
        <w:szCs w:val="32"/>
        <w:rtl w:val="0"/>
      </w:rPr>
      <w:t xml:space="preserve">SUBSTANSI PERUNDANG-UNDANGAN</w:t>
    </w:r>
  </w:p>
  <w:p w:rsidR="00000000" w:rsidDel="00000000" w:rsidP="00000000" w:rsidRDefault="00000000" w:rsidRPr="00000000" w14:paraId="00000034">
    <w:pPr>
      <w:pStyle w:val="Heading1"/>
      <w:spacing w:after="80" w:before="0" w:line="240" w:lineRule="auto"/>
      <w:ind w:left="1000" w:right="-900" w:firstLine="0"/>
      <w:rPr>
        <w:b w:val="1"/>
        <w:bCs w:val="1"/>
        <w:sz w:val="32"/>
        <w:szCs w:val="32"/>
      </w:rPr>
    </w:pPr>
    <w:bookmarkStart w:colFirst="0" w:colLast="0" w:name="_30j0zll" w:id="1"/>
    <w:bookmarkEnd w:id="1"/>
    <w:r w:rsidDel="00000000" w:rsidR="00000000" w:rsidRPr="00000000">
      <w:rPr>
        <w:b w:val="1"/>
        <w:bCs w:val="1"/>
        <w:sz w:val="32"/>
        <w:szCs w:val="32"/>
        <w:rtl w:val="0"/>
      </w:rPr>
      <w:t xml:space="preserve">DIREKTORAT JENDERAL BINA PEMBANGUNAN DAERAH</w:t>
    </w:r>
  </w:p>
  <w:p w:rsidR="00000000" w:rsidDel="00000000" w:rsidP="00000000" w:rsidRDefault="00000000" w:rsidRPr="00000000" w14:paraId="00000035">
    <w:pPr>
      <w:pStyle w:val="Heading1"/>
      <w:spacing w:after="80" w:before="0" w:line="240" w:lineRule="auto"/>
      <w:ind w:left="1000" w:right="-900" w:firstLine="0"/>
      <w:rPr>
        <w:b w:val="1"/>
        <w:bCs w:val="1"/>
        <w:sz w:val="32"/>
        <w:szCs w:val="32"/>
      </w:rPr>
    </w:pPr>
    <w:bookmarkStart w:colFirst="0" w:colLast="0" w:name="_1fob9te" w:id="2"/>
    <w:bookmarkEnd w:id="2"/>
    <w:r w:rsidDel="00000000" w:rsidR="00000000" w:rsidRPr="00000000">
      <w:rPr>
        <w:b w:val="1"/>
        <w:bCs w:val="1"/>
        <w:sz w:val="32"/>
        <w:szCs w:val="32"/>
        <w:rtl w:val="0"/>
      </w:rPr>
      <w:t xml:space="preserve">KEMENTERIAN DALAM NEGERI</w:t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  <w:t xml:space="preserve">Jalan Taman Makam Pahlawan Nomor 20 Kalibata Jakarta Selatan 12750</w:t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  <w:t xml:space="preserve">Telepon (021) 7942651 -7942653, Website: </w:t>
    </w:r>
    <w:hyperlink r:id="rId2">
      <w:r w:rsidDel="00000000" w:rsidR="00000000" w:rsidRPr="00000000">
        <w:rPr>
          <w:color w:val="1155cc"/>
          <w:u w:val="single"/>
          <w:rtl w:val="0"/>
        </w:rPr>
        <w:t xml:space="preserve">www.bangda.kemendagri.go.id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Black-bold.ttf"/><Relationship Id="rId2" Type="http://schemas.openxmlformats.org/officeDocument/2006/relationships/font" Target="fonts/MerriweatherBlack-boldItalic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://www.bangda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