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24"/>
        <w:gridCol w:w="1929"/>
        <w:gridCol w:w="1542"/>
        <w:gridCol w:w="2653"/>
      </w:tblGrid>
      <w:tr w:rsidR="00EB077C" w:rsidTr="000C3AEB">
        <w:tc>
          <w:tcPr>
            <w:tcW w:w="562" w:type="dxa"/>
          </w:tcPr>
          <w:p w:rsidR="00EB077C" w:rsidRDefault="00EB077C" w:rsidP="00E447FF">
            <w:pPr>
              <w:jc w:val="left"/>
            </w:pPr>
            <w:r>
              <w:t>No.</w:t>
            </w:r>
          </w:p>
        </w:tc>
        <w:tc>
          <w:tcPr>
            <w:tcW w:w="2324" w:type="dxa"/>
          </w:tcPr>
          <w:p w:rsidR="00EB077C" w:rsidRDefault="00EB077C" w:rsidP="00E447FF">
            <w:pPr>
              <w:jc w:val="left"/>
            </w:pPr>
            <w:proofErr w:type="spellStart"/>
            <w:r>
              <w:t>Peneliti</w:t>
            </w:r>
            <w:proofErr w:type="spellEnd"/>
          </w:p>
        </w:tc>
        <w:tc>
          <w:tcPr>
            <w:tcW w:w="1929" w:type="dxa"/>
          </w:tcPr>
          <w:p w:rsidR="00EB077C" w:rsidRDefault="00EB077C" w:rsidP="00E447FF">
            <w:pPr>
              <w:jc w:val="left"/>
            </w:pPr>
            <w:r>
              <w:t>Variable</w:t>
            </w:r>
          </w:p>
        </w:tc>
        <w:tc>
          <w:tcPr>
            <w:tcW w:w="1542" w:type="dxa"/>
          </w:tcPr>
          <w:p w:rsidR="00EB077C" w:rsidRDefault="00EB077C" w:rsidP="00E447FF">
            <w:pPr>
              <w:jc w:val="left"/>
            </w:pPr>
            <w:proofErr w:type="spellStart"/>
            <w:r>
              <w:t>Metlit</w:t>
            </w:r>
            <w:proofErr w:type="spellEnd"/>
          </w:p>
        </w:tc>
        <w:tc>
          <w:tcPr>
            <w:tcW w:w="2653" w:type="dxa"/>
          </w:tcPr>
          <w:p w:rsidR="00EB077C" w:rsidRDefault="00EB077C" w:rsidP="00E447FF">
            <w:pPr>
              <w:jc w:val="left"/>
            </w:pPr>
            <w:r>
              <w:t>Hasil</w:t>
            </w:r>
          </w:p>
        </w:tc>
      </w:tr>
      <w:tr w:rsidR="00EB077C" w:rsidTr="000C3AEB">
        <w:tc>
          <w:tcPr>
            <w:tcW w:w="562" w:type="dxa"/>
          </w:tcPr>
          <w:p w:rsidR="00EB077C" w:rsidRDefault="00EB077C" w:rsidP="00E447FF">
            <w:pPr>
              <w:jc w:val="left"/>
            </w:pPr>
            <w:r>
              <w:t>1</w:t>
            </w:r>
          </w:p>
        </w:tc>
        <w:tc>
          <w:tcPr>
            <w:tcW w:w="2324" w:type="dxa"/>
          </w:tcPr>
          <w:p w:rsidR="00461AB1" w:rsidRPr="00236B33" w:rsidRDefault="00461AB1" w:rsidP="00E447FF">
            <w:pPr>
              <w:jc w:val="left"/>
              <w:rPr>
                <w:b/>
              </w:rPr>
            </w:pPr>
            <w:r w:rsidRPr="00236B33">
              <w:rPr>
                <w:b/>
              </w:rPr>
              <w:t xml:space="preserve">The Effect Of Digital Finance On Financial Inclusion In The Banking Industry In Kenya </w:t>
            </w:r>
          </w:p>
          <w:p w:rsidR="00EB077C" w:rsidRDefault="00461AB1" w:rsidP="00E447FF">
            <w:pPr>
              <w:jc w:val="left"/>
            </w:pPr>
            <w:r w:rsidRPr="00461AB1">
              <w:t>(</w:t>
            </w:r>
            <w:proofErr w:type="spellStart"/>
            <w:r w:rsidRPr="00461AB1">
              <w:t>Agufa</w:t>
            </w:r>
            <w:proofErr w:type="spellEnd"/>
            <w:r w:rsidRPr="00461AB1">
              <w:t xml:space="preserve"> </w:t>
            </w:r>
            <w:proofErr w:type="spellStart"/>
            <w:r w:rsidRPr="00461AB1">
              <w:t>Midika</w:t>
            </w:r>
            <w:proofErr w:type="spellEnd"/>
            <w:r w:rsidRPr="00461AB1">
              <w:t xml:space="preserve"> Michelle, 2014)</w:t>
            </w:r>
          </w:p>
        </w:tc>
        <w:tc>
          <w:tcPr>
            <w:tcW w:w="1929" w:type="dxa"/>
          </w:tcPr>
          <w:p w:rsidR="00EB077C" w:rsidRDefault="00461AB1" w:rsidP="00E447FF">
            <w:pPr>
              <w:jc w:val="left"/>
            </w:pPr>
            <w:r>
              <w:t>V1: Agency Banking</w:t>
            </w:r>
          </w:p>
          <w:p w:rsidR="00461AB1" w:rsidRDefault="00461AB1" w:rsidP="00E447FF">
            <w:pPr>
              <w:jc w:val="left"/>
            </w:pPr>
            <w:r>
              <w:t>V2: Mobile Banking</w:t>
            </w:r>
          </w:p>
          <w:p w:rsidR="00461AB1" w:rsidRDefault="00461AB1" w:rsidP="00E447FF">
            <w:pPr>
              <w:jc w:val="left"/>
            </w:pPr>
            <w:r>
              <w:t>V3: Internet Banking</w:t>
            </w:r>
          </w:p>
        </w:tc>
        <w:tc>
          <w:tcPr>
            <w:tcW w:w="1542" w:type="dxa"/>
          </w:tcPr>
          <w:p w:rsidR="00EB077C" w:rsidRPr="00461AB1" w:rsidRDefault="00461AB1" w:rsidP="00E447FF">
            <w:pPr>
              <w:jc w:val="left"/>
            </w:pPr>
            <w:r w:rsidRPr="00461AB1">
              <w:t>Quantitative Descriptive</w:t>
            </w:r>
          </w:p>
        </w:tc>
        <w:tc>
          <w:tcPr>
            <w:tcW w:w="2653" w:type="dxa"/>
          </w:tcPr>
          <w:p w:rsidR="00461AB1" w:rsidRPr="00461AB1" w:rsidRDefault="00461AB1" w:rsidP="00E447FF">
            <w:pPr>
              <w:jc w:val="left"/>
            </w:pPr>
            <w:r w:rsidRPr="00461AB1">
              <w:t xml:space="preserve">Agency Banking, Mobile Banking </w:t>
            </w:r>
            <w:proofErr w:type="spellStart"/>
            <w:r w:rsidR="00236B33">
              <w:t>dan</w:t>
            </w:r>
            <w:proofErr w:type="spellEnd"/>
            <w:r w:rsidR="00236B33">
              <w:t xml:space="preserve"> </w:t>
            </w:r>
            <w:r w:rsidRPr="00461AB1">
              <w:t xml:space="preserve">Internet Banking </w:t>
            </w:r>
            <w:r w:rsidR="00236B33">
              <w:t xml:space="preserve"> </w:t>
            </w:r>
            <w:proofErr w:type="spellStart"/>
            <w:r w:rsidR="00236B33">
              <w:t>tidak</w:t>
            </w:r>
            <w:proofErr w:type="spellEnd"/>
            <w:r w:rsidR="00236B33">
              <w:t xml:space="preserve"> </w:t>
            </w:r>
            <w:proofErr w:type="spellStart"/>
            <w:r w:rsidR="00236B33">
              <w:t>berpengaruh</w:t>
            </w:r>
            <w:proofErr w:type="spellEnd"/>
            <w:r w:rsidR="00236B33">
              <w:t xml:space="preserve"> </w:t>
            </w:r>
            <w:proofErr w:type="spellStart"/>
            <w:r w:rsidR="00236B33">
              <w:t>terhadap</w:t>
            </w:r>
            <w:proofErr w:type="spellEnd"/>
            <w:r w:rsidR="00236B33">
              <w:t xml:space="preserve"> </w:t>
            </w:r>
            <w:proofErr w:type="spellStart"/>
            <w:r w:rsidR="00236B33">
              <w:t>keuangan</w:t>
            </w:r>
            <w:proofErr w:type="spellEnd"/>
            <w:r w:rsidR="00236B33">
              <w:t xml:space="preserve"> </w:t>
            </w:r>
            <w:proofErr w:type="spellStart"/>
            <w:r w:rsidR="00236B33">
              <w:t>inklusif</w:t>
            </w:r>
            <w:proofErr w:type="spellEnd"/>
          </w:p>
          <w:p w:rsidR="00EB077C" w:rsidRDefault="00EB077C" w:rsidP="00E447FF">
            <w:pPr>
              <w:jc w:val="left"/>
            </w:pPr>
          </w:p>
        </w:tc>
      </w:tr>
      <w:tr w:rsidR="00461AB1" w:rsidTr="000C3AEB">
        <w:tc>
          <w:tcPr>
            <w:tcW w:w="562" w:type="dxa"/>
          </w:tcPr>
          <w:p w:rsidR="00461AB1" w:rsidRDefault="00EE6420" w:rsidP="00E447FF">
            <w:pPr>
              <w:jc w:val="left"/>
            </w:pPr>
            <w:r>
              <w:t>2.</w:t>
            </w:r>
          </w:p>
        </w:tc>
        <w:tc>
          <w:tcPr>
            <w:tcW w:w="2324" w:type="dxa"/>
          </w:tcPr>
          <w:p w:rsidR="00E447FF" w:rsidRPr="00E447FF" w:rsidRDefault="00E447FF" w:rsidP="00E447FF">
            <w:pPr>
              <w:jc w:val="left"/>
              <w:rPr>
                <w:b/>
              </w:rPr>
            </w:pPr>
            <w:r w:rsidRPr="00E447FF">
              <w:rPr>
                <w:b/>
              </w:rPr>
              <w:t>Impact Of Digital Finance On Financial Inclusion And Stability</w:t>
            </w:r>
          </w:p>
          <w:p w:rsidR="00461AB1" w:rsidRPr="00E447FF" w:rsidRDefault="00E447FF" w:rsidP="00E447FF">
            <w:pPr>
              <w:jc w:val="left"/>
            </w:pPr>
            <w:r>
              <w:t>(</w:t>
            </w:r>
            <w:r w:rsidRPr="00E447FF">
              <w:t xml:space="preserve">Peterson K. </w:t>
            </w:r>
            <w:proofErr w:type="spellStart"/>
            <w:r w:rsidRPr="00E447FF">
              <w:t>Ozili</w:t>
            </w:r>
            <w:proofErr w:type="spellEnd"/>
            <w:r w:rsidRPr="00E447FF">
              <w:t>, 2017</w:t>
            </w:r>
            <w:r>
              <w:t>)</w:t>
            </w:r>
          </w:p>
        </w:tc>
        <w:tc>
          <w:tcPr>
            <w:tcW w:w="1929" w:type="dxa"/>
          </w:tcPr>
          <w:p w:rsidR="00461AB1" w:rsidRDefault="00E447FF" w:rsidP="00E447FF">
            <w:pPr>
              <w:jc w:val="left"/>
            </w:pPr>
            <w:r>
              <w:t>Digital financial services</w:t>
            </w:r>
          </w:p>
        </w:tc>
        <w:tc>
          <w:tcPr>
            <w:tcW w:w="1542" w:type="dxa"/>
          </w:tcPr>
          <w:p w:rsidR="00E447FF" w:rsidRDefault="00E447FF" w:rsidP="00E447FF">
            <w:pPr>
              <w:jc w:val="left"/>
            </w:pPr>
            <w:r>
              <w:t xml:space="preserve">Qualitative </w:t>
            </w:r>
            <w:r>
              <w:t>Descriptive</w:t>
            </w:r>
          </w:p>
        </w:tc>
        <w:tc>
          <w:tcPr>
            <w:tcW w:w="2653" w:type="dxa"/>
          </w:tcPr>
          <w:p w:rsidR="00461AB1" w:rsidRDefault="00E447FF" w:rsidP="00E447FF">
            <w:pPr>
              <w:jc w:val="left"/>
            </w:pPr>
            <w:proofErr w:type="spellStart"/>
            <w:r>
              <w:t>Keuangan</w:t>
            </w:r>
            <w:proofErr w:type="spellEnd"/>
            <w:r>
              <w:t xml:space="preserve"> digital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Fintech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inklusi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r>
              <w:t xml:space="preserve">di </w:t>
            </w:r>
            <w:proofErr w:type="spellStart"/>
            <w:r>
              <w:t>negara-negara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aju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digital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</w:p>
        </w:tc>
      </w:tr>
      <w:tr w:rsidR="00E447FF" w:rsidTr="000C3AEB">
        <w:tc>
          <w:tcPr>
            <w:tcW w:w="562" w:type="dxa"/>
          </w:tcPr>
          <w:p w:rsidR="00E447FF" w:rsidRDefault="00EE6420" w:rsidP="00E447FF">
            <w:pPr>
              <w:jc w:val="left"/>
            </w:pPr>
            <w:r>
              <w:t>3.</w:t>
            </w:r>
          </w:p>
        </w:tc>
        <w:tc>
          <w:tcPr>
            <w:tcW w:w="2324" w:type="dxa"/>
          </w:tcPr>
          <w:p w:rsidR="00E447FF" w:rsidRDefault="00E447FF" w:rsidP="00E447FF">
            <w:pPr>
              <w:jc w:val="left"/>
              <w:rPr>
                <w:b/>
              </w:rPr>
            </w:pPr>
            <w:r>
              <w:rPr>
                <w:b/>
              </w:rPr>
              <w:t>Effect of Digital Banking Strategy on Financial Inclusion Among Commercial Bank in Kenya</w:t>
            </w:r>
          </w:p>
          <w:p w:rsidR="00E447FF" w:rsidRPr="00E447FF" w:rsidRDefault="00E447FF" w:rsidP="00E447FF">
            <w:pPr>
              <w:jc w:val="left"/>
            </w:pPr>
            <w:r w:rsidRPr="00E447FF">
              <w:t xml:space="preserve">(Emily </w:t>
            </w:r>
            <w:proofErr w:type="spellStart"/>
            <w:r w:rsidRPr="00E447FF">
              <w:t>Kithinji</w:t>
            </w:r>
            <w:proofErr w:type="spellEnd"/>
            <w:r w:rsidRPr="00E447FF">
              <w:t>, 2017)</w:t>
            </w:r>
          </w:p>
        </w:tc>
        <w:tc>
          <w:tcPr>
            <w:tcW w:w="1929" w:type="dxa"/>
          </w:tcPr>
          <w:p w:rsidR="00E447FF" w:rsidRDefault="00E447FF" w:rsidP="00E447FF">
            <w:pPr>
              <w:jc w:val="left"/>
            </w:pPr>
            <w:r>
              <w:t>V1: Mobile Banking Strategy</w:t>
            </w:r>
          </w:p>
          <w:p w:rsidR="00E447FF" w:rsidRDefault="00E447FF" w:rsidP="00E447FF">
            <w:pPr>
              <w:jc w:val="left"/>
            </w:pPr>
            <w:r>
              <w:t>V2: Online Banking Strategy</w:t>
            </w:r>
          </w:p>
          <w:p w:rsidR="00E447FF" w:rsidRDefault="00E447FF" w:rsidP="00E447FF">
            <w:pPr>
              <w:jc w:val="left"/>
            </w:pPr>
            <w:r>
              <w:t>V3: Agency Banking Strategy</w:t>
            </w:r>
          </w:p>
          <w:p w:rsidR="00E447FF" w:rsidRDefault="00E447FF" w:rsidP="00E447FF">
            <w:pPr>
              <w:jc w:val="left"/>
            </w:pPr>
            <w:r>
              <w:t>V4: ATM Banking Strategy</w:t>
            </w:r>
          </w:p>
        </w:tc>
        <w:tc>
          <w:tcPr>
            <w:tcW w:w="1542" w:type="dxa"/>
          </w:tcPr>
          <w:p w:rsidR="00E447FF" w:rsidRDefault="00E447FF" w:rsidP="00E447FF">
            <w:pPr>
              <w:jc w:val="left"/>
            </w:pPr>
            <w:r>
              <w:t>Quantitative Qualitative Descriptive</w:t>
            </w:r>
          </w:p>
        </w:tc>
        <w:tc>
          <w:tcPr>
            <w:tcW w:w="2653" w:type="dxa"/>
          </w:tcPr>
          <w:p w:rsidR="00E447FF" w:rsidRDefault="00EE6420" w:rsidP="00E447FF">
            <w:pPr>
              <w:jc w:val="left"/>
            </w:pPr>
            <w:r>
              <w:t xml:space="preserve">Digital banking </w:t>
            </w:r>
            <w:proofErr w:type="spellStart"/>
            <w:r>
              <w:t>pada</w:t>
            </w:r>
            <w:proofErr w:type="spellEnd"/>
            <w:r>
              <w:t xml:space="preserve"> Bank di Kenya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keberlanjutan</w:t>
            </w:r>
            <w:proofErr w:type="spellEnd"/>
            <w:r>
              <w:t xml:space="preserve">, </w:t>
            </w:r>
            <w:proofErr w:type="spellStart"/>
            <w:r>
              <w:t>tapi</w:t>
            </w:r>
            <w:proofErr w:type="spellEnd"/>
            <w:r>
              <w:t xml:space="preserve"> juga </w:t>
            </w:r>
            <w:proofErr w:type="spellStart"/>
            <w:r>
              <w:t>menjangkau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bank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mendorong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inklusif</w:t>
            </w:r>
            <w:proofErr w:type="spellEnd"/>
            <w:r>
              <w:t>.</w:t>
            </w:r>
          </w:p>
        </w:tc>
      </w:tr>
      <w:tr w:rsidR="00B7220B" w:rsidTr="000C3AEB">
        <w:tc>
          <w:tcPr>
            <w:tcW w:w="562" w:type="dxa"/>
          </w:tcPr>
          <w:p w:rsidR="00B7220B" w:rsidRDefault="00B7220B" w:rsidP="00E447FF">
            <w:pPr>
              <w:jc w:val="left"/>
            </w:pPr>
            <w:r>
              <w:t>4.</w:t>
            </w:r>
          </w:p>
        </w:tc>
        <w:tc>
          <w:tcPr>
            <w:tcW w:w="2324" w:type="dxa"/>
          </w:tcPr>
          <w:p w:rsidR="000C3AEB" w:rsidRPr="000C3AEB" w:rsidRDefault="000C3AEB" w:rsidP="000C3AEB">
            <w:pPr>
              <w:jc w:val="left"/>
              <w:rPr>
                <w:b/>
              </w:rPr>
            </w:pPr>
            <w:proofErr w:type="spellStart"/>
            <w:r w:rsidRPr="000C3AEB">
              <w:rPr>
                <w:b/>
              </w:rPr>
              <w:t>Inklusi</w:t>
            </w:r>
            <w:proofErr w:type="spellEnd"/>
            <w:r w:rsidRPr="000C3AEB">
              <w:rPr>
                <w:b/>
              </w:rPr>
              <w:t xml:space="preserve"> </w:t>
            </w:r>
            <w:proofErr w:type="spellStart"/>
            <w:r w:rsidRPr="000C3AEB">
              <w:rPr>
                <w:b/>
              </w:rPr>
              <w:t>Keuangan</w:t>
            </w:r>
            <w:proofErr w:type="spellEnd"/>
            <w:r w:rsidRPr="000C3AEB">
              <w:rPr>
                <w:b/>
              </w:rPr>
              <w:t xml:space="preserve"> </w:t>
            </w:r>
            <w:proofErr w:type="spellStart"/>
            <w:r w:rsidRPr="000C3AEB">
              <w:rPr>
                <w:b/>
              </w:rPr>
              <w:t>Perbankan</w:t>
            </w:r>
            <w:proofErr w:type="spellEnd"/>
            <w:r w:rsidRPr="000C3AEB">
              <w:rPr>
                <w:b/>
              </w:rPr>
              <w:t xml:space="preserve"> Syariah </w:t>
            </w:r>
            <w:proofErr w:type="spellStart"/>
            <w:r w:rsidRPr="000C3AEB">
              <w:rPr>
                <w:b/>
              </w:rPr>
              <w:t>Berbasis</w:t>
            </w:r>
            <w:proofErr w:type="spellEnd"/>
            <w:r w:rsidRPr="000C3AEB">
              <w:rPr>
                <w:b/>
              </w:rPr>
              <w:t xml:space="preserve"> Digital-Banking: </w:t>
            </w:r>
            <w:proofErr w:type="spellStart"/>
            <w:r w:rsidRPr="000C3AEB">
              <w:rPr>
                <w:b/>
              </w:rPr>
              <w:t>Optimalisasi</w:t>
            </w:r>
            <w:proofErr w:type="spellEnd"/>
            <w:r w:rsidRPr="000C3AEB">
              <w:rPr>
                <w:b/>
              </w:rPr>
              <w:t xml:space="preserve"> </w:t>
            </w:r>
            <w:proofErr w:type="spellStart"/>
            <w:r w:rsidRPr="000C3AEB">
              <w:rPr>
                <w:b/>
              </w:rPr>
              <w:t>dan</w:t>
            </w:r>
            <w:proofErr w:type="spellEnd"/>
            <w:r w:rsidRPr="000C3AEB">
              <w:rPr>
                <w:b/>
              </w:rPr>
              <w:t xml:space="preserve"> </w:t>
            </w:r>
            <w:proofErr w:type="spellStart"/>
            <w:r w:rsidRPr="000C3AEB">
              <w:rPr>
                <w:b/>
              </w:rPr>
              <w:t>Tantangan</w:t>
            </w:r>
            <w:proofErr w:type="spellEnd"/>
          </w:p>
          <w:p w:rsidR="00B7220B" w:rsidRPr="000C3AEB" w:rsidRDefault="000C3AEB" w:rsidP="000C3AEB">
            <w:pPr>
              <w:jc w:val="left"/>
            </w:pPr>
            <w:r w:rsidRPr="000C3AEB">
              <w:t>(</w:t>
            </w:r>
            <w:proofErr w:type="spellStart"/>
            <w:r w:rsidRPr="000C3AEB">
              <w:t>Abdus</w:t>
            </w:r>
            <w:proofErr w:type="spellEnd"/>
            <w:r w:rsidRPr="000C3AEB">
              <w:t xml:space="preserve"> Salam Dz., 2018)</w:t>
            </w:r>
          </w:p>
        </w:tc>
        <w:tc>
          <w:tcPr>
            <w:tcW w:w="1929" w:type="dxa"/>
          </w:tcPr>
          <w:p w:rsidR="00B7220B" w:rsidRPr="000C3AEB" w:rsidRDefault="000C3AEB" w:rsidP="000C3AEB">
            <w:pPr>
              <w:jc w:val="left"/>
            </w:pPr>
            <w:r w:rsidRPr="000C3AEB">
              <w:t>Digital Banking</w:t>
            </w:r>
          </w:p>
        </w:tc>
        <w:tc>
          <w:tcPr>
            <w:tcW w:w="1542" w:type="dxa"/>
          </w:tcPr>
          <w:p w:rsidR="000C3AEB" w:rsidRPr="000C3AEB" w:rsidRDefault="000C3AEB" w:rsidP="000C3AEB">
            <w:pPr>
              <w:jc w:val="left"/>
            </w:pPr>
            <w:proofErr w:type="spellStart"/>
            <w:r w:rsidRPr="000C3AEB">
              <w:t>kuantitatif</w:t>
            </w:r>
            <w:proofErr w:type="spellEnd"/>
          </w:p>
          <w:p w:rsidR="00B7220B" w:rsidRPr="000C3AEB" w:rsidRDefault="00B7220B" w:rsidP="000C3AEB">
            <w:pPr>
              <w:jc w:val="left"/>
            </w:pPr>
          </w:p>
        </w:tc>
        <w:tc>
          <w:tcPr>
            <w:tcW w:w="2653" w:type="dxa"/>
          </w:tcPr>
          <w:p w:rsidR="000C3AEB" w:rsidRPr="000C3AEB" w:rsidRDefault="000C3AEB" w:rsidP="000C3AEB">
            <w:pPr>
              <w:jc w:val="left"/>
            </w:pPr>
            <w:proofErr w:type="spellStart"/>
            <w:r w:rsidRPr="000C3AEB">
              <w:t>Tidak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dapat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dipungkiri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bahwa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pelayanan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melalui</w:t>
            </w:r>
            <w:proofErr w:type="spellEnd"/>
            <w:r w:rsidRPr="000C3AEB">
              <w:t xml:space="preserve"> digital banking </w:t>
            </w:r>
            <w:proofErr w:type="spellStart"/>
            <w:r w:rsidRPr="000C3AEB">
              <w:t>walaupun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sangat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bermanfaat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dan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membantu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pelayanan</w:t>
            </w:r>
            <w:proofErr w:type="spellEnd"/>
            <w:r w:rsidRPr="000C3AEB">
              <w:t xml:space="preserve"> bank </w:t>
            </w:r>
            <w:proofErr w:type="spellStart"/>
            <w:r w:rsidRPr="000C3AEB">
              <w:t>syariah</w:t>
            </w:r>
            <w:proofErr w:type="spellEnd"/>
            <w:r w:rsidRPr="000C3AEB">
              <w:t xml:space="preserve">, </w:t>
            </w:r>
            <w:proofErr w:type="spellStart"/>
            <w:r w:rsidRPr="000C3AEB">
              <w:t>dalam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</w:t>
            </w:r>
            <w:bookmarkStart w:id="0" w:name="_GoBack"/>
            <w:bookmarkEnd w:id="0"/>
            <w:r w:rsidRPr="000C3AEB">
              <w:t>rakteknya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tetap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menghadapi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hambatan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dan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tantangan</w:t>
            </w:r>
            <w:proofErr w:type="spellEnd"/>
            <w:r w:rsidRPr="000C3AEB">
              <w:t xml:space="preserve">, </w:t>
            </w:r>
            <w:proofErr w:type="spellStart"/>
            <w:r w:rsidRPr="000C3AEB">
              <w:t>diantaranya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adalah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biaya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dan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resiko</w:t>
            </w:r>
            <w:proofErr w:type="spellEnd"/>
            <w:r w:rsidRPr="000C3AEB">
              <w:t xml:space="preserve"> mahal, </w:t>
            </w:r>
            <w:proofErr w:type="spellStart"/>
            <w:r w:rsidRPr="000C3AEB">
              <w:lastRenderedPageBreak/>
              <w:t>belum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tersedianya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infrastruktur</w:t>
            </w:r>
            <w:proofErr w:type="spellEnd"/>
            <w:r w:rsidRPr="000C3AEB">
              <w:t xml:space="preserve"> yang </w:t>
            </w:r>
            <w:proofErr w:type="spellStart"/>
            <w:r w:rsidRPr="000C3AEB">
              <w:t>luas</w:t>
            </w:r>
            <w:proofErr w:type="spellEnd"/>
            <w:r w:rsidRPr="000C3AEB">
              <w:t xml:space="preserve">, </w:t>
            </w:r>
            <w:proofErr w:type="spellStart"/>
            <w:r w:rsidRPr="000C3AEB">
              <w:t>hingga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pada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tindak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kejahatan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perbankan</w:t>
            </w:r>
            <w:proofErr w:type="spellEnd"/>
            <w:r w:rsidRPr="000C3AEB">
              <w:t xml:space="preserve"> yang </w:t>
            </w:r>
            <w:proofErr w:type="spellStart"/>
            <w:r w:rsidRPr="000C3AEB">
              <w:t>dilakukan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oleh</w:t>
            </w:r>
            <w:proofErr w:type="spellEnd"/>
            <w:r w:rsidRPr="000C3AEB">
              <w:t xml:space="preserve"> </w:t>
            </w:r>
            <w:proofErr w:type="spellStart"/>
            <w:r w:rsidRPr="000C3AEB">
              <w:t>pihak</w:t>
            </w:r>
            <w:proofErr w:type="spellEnd"/>
            <w:r w:rsidRPr="000C3AEB">
              <w:t xml:space="preserve"> user </w:t>
            </w:r>
            <w:proofErr w:type="spellStart"/>
            <w:r w:rsidRPr="000C3AEB">
              <w:t>sendiri</w:t>
            </w:r>
            <w:proofErr w:type="spellEnd"/>
            <w:r w:rsidRPr="000C3AEB">
              <w:t xml:space="preserve">. </w:t>
            </w:r>
          </w:p>
          <w:p w:rsidR="00B7220B" w:rsidRPr="000C3AEB" w:rsidRDefault="00B7220B" w:rsidP="000C3AEB">
            <w:pPr>
              <w:jc w:val="left"/>
            </w:pPr>
          </w:p>
        </w:tc>
      </w:tr>
    </w:tbl>
    <w:p w:rsidR="00DF3674" w:rsidRDefault="00DF3674" w:rsidP="00E447FF">
      <w:pPr>
        <w:jc w:val="left"/>
      </w:pPr>
    </w:p>
    <w:sectPr w:rsidR="00DF3674" w:rsidSect="0045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7C"/>
    <w:rsid w:val="000C3AEB"/>
    <w:rsid w:val="00236B33"/>
    <w:rsid w:val="004560C0"/>
    <w:rsid w:val="00461AB1"/>
    <w:rsid w:val="00A77AEF"/>
    <w:rsid w:val="00AF7E9E"/>
    <w:rsid w:val="00B7220B"/>
    <w:rsid w:val="00DF3674"/>
    <w:rsid w:val="00E447FF"/>
    <w:rsid w:val="00EB077C"/>
    <w:rsid w:val="00E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75BC3C"/>
  <w15:chartTrackingRefBased/>
  <w15:docId w15:val="{2DC780A0-774C-064D-A7E6-A9F8651E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7E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office_3683</dc:creator>
  <cp:keywords/>
  <dc:description/>
  <cp:lastModifiedBy>office_3683</cp:lastModifiedBy>
  <cp:revision>1</cp:revision>
  <dcterms:created xsi:type="dcterms:W3CDTF">2018-10-25T12:37:00Z</dcterms:created>
  <dcterms:modified xsi:type="dcterms:W3CDTF">2018-10-26T03:17:00Z</dcterms:modified>
</cp:coreProperties>
</file>