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LEMBAR KEGIATAN MAHASISWA (LKM)</w:t>
      </w:r>
    </w:p>
    <w:p/>
    <w:p>
      <w:r>
        <w:rPr>
          <w:b/>
        </w:rPr>
        <w:t>Mata Kuliah: Bisnis Inteligent</w:t>
      </w:r>
    </w:p>
    <w:p>
      <w:r>
        <w:rPr>
          <w:b/>
        </w:rPr>
        <w:t>Topik: Analisis dan Prediksi Nilai Tukar Rupiah Terhadap Dolar AS Menggunakan Deep Learning</w:t>
      </w:r>
    </w:p>
    <w:p/>
    <w:p>
      <w:r>
        <w:rPr>
          <w:b/>
        </w:rPr>
        <w:t>1. Capaian Pembelajaran</w:t>
      </w:r>
    </w:p>
    <w:p>
      <w:r>
        <w:t>• Mahasiswa mampu memahami konsep dasar pemodelan time-series menggunakan arsitektur Deep Learning (LSTM, BiLSTM, GRU, CNN-LSTM).</w:t>
      </w:r>
    </w:p>
    <w:p>
      <w:r>
        <w:t>• Mahasiswa mampu melakukan proses akuisisi data keuangan dan ekonomi (Indikator Makroekonomi, Nilai Tukar) dari sumber API publik (Yahoo Finance).</w:t>
      </w:r>
    </w:p>
    <w:p>
      <w:r>
        <w:t>• Mahasiswa mampu melakukan tahapan preprocessing data, termasuk penanganan missing values, normalisasi, dan pembuatan fitur (Feature Engineering) berbasis indikator teknikal keuangan.</w:t>
      </w:r>
    </w:p>
    <w:p>
      <w:r>
        <w:t>• Mahasiswa mampu mengimplementasikan dan melatih model Deep Learning untuk peramalan (forecasting) nilai tukar uang.</w:t>
      </w:r>
    </w:p>
    <w:p>
      <w:r>
        <w:t>• Mahasiswa mampu mengevaluasi dan membandingkan performa berbagai model menggunakan metrik standar (RMSE, MAE, MAPE, R²).</w:t>
      </w:r>
    </w:p>
    <w:p>
      <w:r>
        <w:t>• Mahasiswa mampu menyajikan wawasan analitik ekonomi secara interaktif (Business Intelligence Dashboard) menggunakan Plotly.</w:t>
      </w:r>
    </w:p>
    <w:p/>
    <w:p>
      <w:r>
        <w:rPr>
          <w:b/>
        </w:rPr>
        <w:t>2. Alat dan Bahan (Tech Stack)</w:t>
      </w:r>
    </w:p>
    <w:p>
      <w:r>
        <w:t>• Bahasa Pemrograman: Python 3</w:t>
      </w:r>
    </w:p>
    <w:p>
      <w:r>
        <w:t>• Environment: Jupyter Notebook / Google Colab</w:t>
      </w:r>
    </w:p>
    <w:p>
      <w:r>
        <w:t>• Data Manipulation &amp; Analysis: pandas, numpy</w:t>
      </w:r>
    </w:p>
    <w:p>
      <w:r>
        <w:t>• Data Visualization &amp; Dashboarding: matplotlib, seaborn, plotly</w:t>
      </w:r>
    </w:p>
    <w:p>
      <w:r>
        <w:t>• Financial Data APIs: yfinance, fredapi</w:t>
      </w:r>
    </w:p>
    <w:p>
      <w:r>
        <w:t>• Machine Learning &amp; Deep Learning: scikit-learn, keras, tensorflow, xgboost</w:t>
      </w:r>
    </w:p>
    <w:p>
      <w:r>
        <w:t>• Technical Analysis Indicators: ta</w:t>
      </w:r>
    </w:p>
    <w:p/>
    <w:p>
      <w:r>
        <w:rPr>
          <w:b/>
        </w:rPr>
        <w:t>3. Langkah-Langkah Kegiatan</w:t>
      </w:r>
    </w:p>
    <w:p>
      <w:r>
        <w:rPr>
          <w:b/>
        </w:rPr>
        <w:t>Fase 1: Akuisisi Data &amp; Preprocessing</w:t>
      </w:r>
    </w:p>
    <w:p>
      <w:r>
        <w:t>1. Inisialisasi Environment: Menginstal semua dependensi dan library yang dibutuhkan seperti yfinance, keras, pandas, plotly, dll.</w:t>
      </w:r>
    </w:p>
    <w:p>
      <w:r>
        <w:t>2. Import Library: Memuat library untuk manipulasi data (pandas, numpy), visualisasi (matplotlib, plotly), pengambilan data (yfinance), preprocessing (scikit-learn), dan pemodelan (keras, xgboost).</w:t>
      </w:r>
    </w:p>
    <w:p>
      <w:r>
        <w:t>3. Pengambilan Data Historis (Data Collection):</w:t>
      </w:r>
    </w:p>
    <w:p>
      <w:r>
        <w:t xml:space="preserve">   - Menggunakan `yfinance` untuk mengunduh data historis (Juni 2016 - Juni 2026) untuk instrumen keuangan: USD/IDR, IHSG, Gold, Crude Oil, Nasdaq, S&amp;P 500, Dow Jones, Bitcoin, dan Brent Oil.</w:t>
      </w:r>
    </w:p>
    <w:p>
      <w:r>
        <w:t xml:space="preserve">   - Menggabungkan data seluruh instrumen dalam satu DataFrame terpusat berdasarkan indeks tanggal waktu (datetime).</w:t>
      </w:r>
    </w:p>
    <w:p>
      <w:r>
        <w:t>4. Data Cleaning (Pembersihan Data):</w:t>
      </w:r>
    </w:p>
    <w:p>
      <w:r>
        <w:t xml:space="preserve">   - Melakukan forward fill (ffill) untuk mengatasi hari-hari libur (weekends/holidays) ketika pasar tutup.</w:t>
      </w:r>
    </w:p>
    <w:p>
      <w:r>
        <w:t xml:space="preserve">   - Melakukan backward fill (bfill) dan interpolasi linear untuk menangani missing values.</w:t>
      </w:r>
    </w:p>
    <w:p>
      <w:r>
        <w:t xml:space="preserve">   - Menghapus nilai NaN yang masih tersisa (dropna) untuk mendapatkan dataset bersih ('indonesian_economic_indicators.csv').</w:t>
      </w:r>
    </w:p>
    <w:p>
      <w:r>
        <w:t>5. Exploratory Data Analysis (EDA):</w:t>
      </w:r>
    </w:p>
    <w:p>
      <w:r>
        <w:t xml:space="preserve">   - Membuat visualisasi tren nilai tukar USD/IDR.</w:t>
      </w:r>
    </w:p>
    <w:p>
      <w:r>
        <w:t xml:space="preserve">   - Menganalisis perbandingan tren yang telah dinormalisasi antara USD/IDR, IHSG, Crude Oil, dan Gold.</w:t>
      </w:r>
    </w:p>
    <w:p>
      <w:r>
        <w:t xml:space="preserve">   - Mengkaji korelasi antar berbagai indikator ekonomi menggunakan Correlation Heatmap.</w:t>
      </w:r>
    </w:p>
    <w:p>
      <w:r>
        <w:t xml:space="preserve">   - Menganalisis tingkat volatilitas historis (rolling 30-day standard deviation) dari USD/IDR.</w:t>
      </w:r>
    </w:p>
    <w:p/>
    <w:p>
      <w:r>
        <w:rPr>
          <w:b/>
        </w:rPr>
        <w:t>Fase 2: Feature Engineering &amp; Persiapan Data Model</w:t>
      </w:r>
    </w:p>
    <w:p>
      <w:r>
        <w:t>1. Pembuatan Fitur (Feature Engineering):</w:t>
      </w:r>
    </w:p>
    <w:p>
      <w:r>
        <w:t xml:space="preserve">   - Target Variable: Mempersiapkan target prediksi yaitu nilai USD/IDR pada periode selanjutnya (shift -1).</w:t>
      </w:r>
    </w:p>
    <w:p>
      <w:r>
        <w:t xml:space="preserve">   - Technical Indicators: Menghitung Simple Moving Average (SMA), Relative Strength Index (RSI), MACD, dan Bollinger Bands untuk USD/IDR.</w:t>
      </w:r>
    </w:p>
    <w:p>
      <w:r>
        <w:t xml:space="preserve">   - Lag Features: Membuat fitur lag (hari sebelumnya) untuk menangkap pola berulang dari seluruh instrumen keuangan.</w:t>
      </w:r>
    </w:p>
    <w:p>
      <w:r>
        <w:t xml:space="preserve">   - Return &amp; Volatility: Menghitung persentase perubahan harga dan volatilitas per 30 hari untuk analisis momentum pasar.</w:t>
      </w:r>
    </w:p>
    <w:p>
      <w:r>
        <w:t>2. Scaling Data: Melakukan normalisasi fitur input (X) dan target (y) menggunakan MinMaxScaler sehingga nilainya berada di antara skala (0, 1), cocok untuk Deep Learning.</w:t>
      </w:r>
    </w:p>
    <w:p>
      <w:r>
        <w:t>3. Sequence Generation: Membuat format time-series berurutan dengan look-back window 30 hari (memprediksi hari ke-31 berdasarkan 30 hari ke belakang).</w:t>
      </w:r>
    </w:p>
    <w:p>
      <w:r>
        <w:t>4. Train-Test Split: Membagi dataset menjadi data latih (80%) dan data uji (20%) secara kronologis (tidak diacak).</w:t>
      </w:r>
    </w:p>
    <w:p/>
    <w:p>
      <w:r>
        <w:rPr>
          <w:b/>
        </w:rPr>
        <w:t>Fase 3: Pemodelan Deep Learning &amp; Evaluasi</w:t>
      </w:r>
    </w:p>
    <w:p>
      <w:r>
        <w:t>1. Arsitektur Model: Mengembangkan dan melatih empat jenis arsitektur Deep Learning:</w:t>
      </w:r>
    </w:p>
    <w:p>
      <w:r>
        <w:t xml:space="preserve">   - LSTM (Long Short-Term Memory)</w:t>
      </w:r>
    </w:p>
    <w:p>
      <w:r>
        <w:t xml:space="preserve">   - Bidirectional LSTM (BiLSTM)</w:t>
      </w:r>
    </w:p>
    <w:p>
      <w:r>
        <w:t xml:space="preserve">   - GRU (Gated Recurrent Unit)</w:t>
      </w:r>
    </w:p>
    <w:p>
      <w:r>
        <w:t xml:space="preserve">   - CNN-LSTM (Kombinasi Convolutional 1D dengan LSTM)</w:t>
      </w:r>
    </w:p>
    <w:p>
      <w:r>
        <w:t>2. Mekanisme Training: Menggunakan optimizer Adam, Loss function MSE, dilengkapi callbacks EarlyStopping dan ModelCheckpoint untuk menghindari overfitting.</w:t>
      </w:r>
    </w:p>
    <w:p>
      <w:r>
        <w:t>3. Baseline Model: Melatih model Machine Learning konvensional (XGBoost Regressor) sebagai pembanding performa.</w:t>
      </w:r>
    </w:p>
    <w:p>
      <w:r>
        <w:t>4. Evaluasi &amp; Metrik: Menghitung RMSE, MAE, MAPE, dan R-Squared dari hasil prediksi tiap model terhadap data uji untuk menemukan model terbaik.</w:t>
      </w:r>
    </w:p>
    <w:p/>
    <w:p>
      <w:r>
        <w:rPr>
          <w:b/>
        </w:rPr>
        <w:t>Fase 4: Visualisasi BI Dashboard &amp; Penarikan Insight</w:t>
      </w:r>
    </w:p>
    <w:p>
      <w:r>
        <w:t>1. Business Intelligence Report: Mengekstraksi temuan terkait faktor dominan (korelasi positif/negatif terbesar), pentingnya fitur (Feature Importance dari XGBoost), dan superioritas arsitektur terpilih.</w:t>
      </w:r>
    </w:p>
    <w:p>
      <w:r>
        <w:t>2. Pembuatan Dashboard: Menyusun dan merender dasbor interaktif menggunakan Plotly yang menampilkan KPI (Nilai Terbaru, MAPE Model Terbaik), Grafik Prediksi vs Aktual, Tren IHSG, serta harga Komoditas (Oil vs Gold).</w:t>
      </w:r>
    </w:p>
    <w:p>
      <w:r>
        <w:t>3. Penyusunan Laporan Otomatis: Menyimpulkan hasil prediksi dan keterkaitannya dengan indikator ekonomi dalam format ringkasan naratif.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