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E7D81" w14:textId="77777777" w:rsidR="00405F75" w:rsidRDefault="00405F75" w:rsidP="00405F75">
      <w:pPr>
        <w:jc w:val="center"/>
        <w:rPr>
          <w:rFonts w:ascii="Calibri" w:hAnsi="Calibri"/>
          <w:b/>
          <w:color w:val="1E3A5F"/>
          <w:sz w:val="44"/>
        </w:rPr>
      </w:pPr>
      <w:r>
        <w:rPr>
          <w:rFonts w:ascii="Calibri" w:hAnsi="Calibri"/>
          <w:b/>
          <w:color w:val="1E3A5F"/>
          <w:sz w:val="44"/>
        </w:rPr>
        <w:t>CESSNA 172 DIGITAL SERVICE MANUAL</w:t>
      </w:r>
    </w:p>
    <w:p w14:paraId="5032544A" w14:textId="77777777" w:rsidR="00405F75" w:rsidRDefault="00405F75" w:rsidP="00405F75">
      <w:pPr>
        <w:jc w:val="center"/>
        <w:rPr>
          <w:rFonts w:ascii="Calibri" w:hAnsi="Calibri"/>
          <w:color w:val="555555"/>
          <w:sz w:val="28"/>
        </w:rPr>
      </w:pPr>
      <w:r>
        <w:rPr>
          <w:rFonts w:ascii="Calibri" w:hAnsi="Calibri"/>
          <w:color w:val="555555"/>
          <w:sz w:val="28"/>
        </w:rPr>
        <w:t>Sistem Informasi Perawatan Pesawat Terbang Berbasis Web</w:t>
      </w:r>
    </w:p>
    <w:p w14:paraId="4DFF77FD" w14:textId="77777777" w:rsidR="00405F75" w:rsidRDefault="00405F75" w:rsidP="00405F75">
      <w:pPr>
        <w:jc w:val="center"/>
        <w:rPr>
          <w:rFonts w:ascii="Calibri" w:hAnsi="Calibri"/>
          <w:i/>
          <w:color w:val="888888"/>
          <w:sz w:val="22"/>
        </w:rPr>
      </w:pPr>
      <w:r>
        <w:rPr>
          <w:rFonts w:ascii="Calibri" w:hAnsi="Calibri"/>
          <w:i/>
          <w:color w:val="888888"/>
          <w:sz w:val="22"/>
        </w:rPr>
        <w:t>Dokumen Ringkasan &amp; Penjelasan Fitur Lengkap</w:t>
      </w:r>
    </w:p>
    <w:p w14:paraId="26D67F1B" w14:textId="77777777" w:rsidR="00405F75" w:rsidRDefault="00405F75" w:rsidP="00405F75">
      <w:pPr>
        <w:jc w:val="center"/>
        <w:rPr>
          <w:rFonts w:ascii="Calibri" w:hAnsi="Calibri"/>
          <w:i/>
          <w:color w:val="888888"/>
          <w:sz w:val="22"/>
        </w:rPr>
      </w:pPr>
    </w:p>
    <w:p w14:paraId="09EA22B8" w14:textId="77777777" w:rsidR="00405F75" w:rsidRDefault="00405F75" w:rsidP="00405F75">
      <w:pPr>
        <w:jc w:val="center"/>
        <w:rPr>
          <w:rFonts w:ascii="Calibri" w:hAnsi="Calibri"/>
          <w:color w:val="0D6EAB"/>
          <w:sz w:val="20"/>
        </w:rPr>
      </w:pPr>
      <w:r>
        <w:rPr>
          <w:rFonts w:ascii="Calibri" w:hAnsi="Calibri"/>
          <w:color w:val="0D6EAB"/>
          <w:sz w:val="20"/>
        </w:rPr>
        <w:t>GitHub Repository: https://github.com/asepsurahman03/Projek-Maintanance-Pesawat</w:t>
      </w:r>
    </w:p>
    <w:p w14:paraId="740D66F8" w14:textId="77777777" w:rsidR="00405F75" w:rsidRDefault="00405F75" w:rsidP="00405F75">
      <w:pPr>
        <w:jc w:val="center"/>
        <w:rPr>
          <w:rFonts w:ascii="Calibri" w:hAnsi="Calibri"/>
          <w:color w:val="888888"/>
          <w:sz w:val="20"/>
        </w:rPr>
      </w:pPr>
      <w:r>
        <w:rPr>
          <w:rFonts w:ascii="Calibri" w:hAnsi="Calibri"/>
          <w:color w:val="888888"/>
          <w:sz w:val="20"/>
        </w:rPr>
        <w:t>Tanggal Pembuatan: 30 Agustus 2026</w:t>
      </w:r>
    </w:p>
    <w:p w14:paraId="08CB6B1B" w14:textId="77777777" w:rsidR="00405F75" w:rsidRDefault="00405F75" w:rsidP="00405F75">
      <w:pPr>
        <w:jc w:val="center"/>
        <w:rPr>
          <w:rFonts w:ascii="Calibri" w:hAnsi="Calibri"/>
          <w:color w:val="888888"/>
          <w:sz w:val="20"/>
        </w:rPr>
      </w:pPr>
    </w:p>
    <w:p w14:paraId="591A48FF" w14:textId="7ED8998F" w:rsidR="00405F75" w:rsidRDefault="00405F75">
      <w:pPr>
        <w:rPr>
          <w:rFonts w:ascii="Calibri" w:hAnsi="Calibri"/>
          <w:color w:val="888888"/>
          <w:sz w:val="20"/>
        </w:rPr>
      </w:pPr>
      <w:r>
        <w:rPr>
          <w:rFonts w:ascii="Calibri" w:hAnsi="Calibri"/>
          <w:color w:val="888888"/>
          <w:sz w:val="20"/>
        </w:rPr>
        <w:br w:type="page"/>
      </w:r>
    </w:p>
    <w:p w14:paraId="1E777E20" w14:textId="77777777" w:rsidR="00405F75" w:rsidRDefault="00405F75" w:rsidP="00405F75">
      <w:pPr>
        <w:rPr>
          <w:rFonts w:ascii="Calibri" w:hAnsi="Calibri" w:cs="Calibri"/>
          <w:b/>
          <w:color w:val="1E3A5F"/>
          <w:sz w:val="32"/>
        </w:rPr>
      </w:pPr>
      <w:r>
        <w:rPr>
          <w:rFonts w:ascii="Calibri" w:hAnsi="Calibri" w:cs="Calibri"/>
          <w:b/>
          <w:color w:val="1E3A5F"/>
          <w:sz w:val="32"/>
        </w:rPr>
        <w:t>1. Pengenalan Aplikasi</w:t>
      </w:r>
    </w:p>
    <w:p w14:paraId="34085B04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Cessna 172 Digital Service Manual adalah aplikasi web berbasis Laravel 12 yang mendigitalisasi manual perawatan resmi pesawat Cessna 172 Series (1969-1976). Aplikasi ini dibangun sebagai referensi interaktif bagi teknisi pesawat, mekanik A&amp;P, dan praktisi kedirgantaraan untuk mengakses dan memahami prosedur perawatan pabrikan secara cepat, terstruktur, dan bilingual (Inggris - Indonesia).</w:t>
      </w:r>
    </w:p>
    <w:p w14:paraId="546D1B3A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</w:p>
    <w:p w14:paraId="1ECD8031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Manual referensi resmi yang digunakan adalah Cessna 172-Series Service Manual (Part No. D1232-13, Edisi 1975 Revisi 1) dengan total 414 halaman teknis dari Cessna Aircraft Company.</w:t>
      </w:r>
    </w:p>
    <w:p w14:paraId="53D4DDB4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</w:p>
    <w:p w14:paraId="3EA28FAD" w14:textId="77777777" w:rsidR="00405F75" w:rsidRDefault="00405F75" w:rsidP="00405F75">
      <w:pPr>
        <w:rPr>
          <w:rFonts w:ascii="Calibri" w:hAnsi="Calibri" w:cs="Calibri"/>
          <w:b/>
          <w:color w:val="2D6A4F"/>
          <w:sz w:val="26"/>
        </w:rPr>
      </w:pPr>
      <w:r>
        <w:rPr>
          <w:rFonts w:ascii="Calibri" w:hAnsi="Calibri" w:cs="Calibri"/>
          <w:b/>
          <w:color w:val="2D6A4F"/>
          <w:sz w:val="26"/>
        </w:rPr>
        <w:t>1.1 Spesifikasi Teknologi</w:t>
      </w:r>
    </w:p>
    <w:p w14:paraId="18D40945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Framework Backend  : Laravel 12 (PHP 8.2)</w:t>
      </w:r>
    </w:p>
    <w:p w14:paraId="229A2571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Framework UI / CSS : Tailwind CSS + Alpine.js</w:t>
      </w:r>
    </w:p>
    <w:p w14:paraId="6E65B26B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Database           : MySQL / MariaDB</w:t>
      </w:r>
    </w:p>
    <w:p w14:paraId="53B63757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Hosting Live Demo  : Cloudflare Tunnel (trycloudflare.com)</w:t>
      </w:r>
    </w:p>
    <w:p w14:paraId="144B33F1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Version Control    : Git &amp; GitHub (asepsurahman03/Projek-Maintanance-Pesawat)</w:t>
      </w:r>
    </w:p>
    <w:p w14:paraId="3F6D0915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</w:p>
    <w:p w14:paraId="5026C280" w14:textId="77777777" w:rsidR="00405F75" w:rsidRDefault="00405F75" w:rsidP="00405F75">
      <w:pPr>
        <w:rPr>
          <w:rFonts w:ascii="Calibri" w:hAnsi="Calibri" w:cs="Calibri"/>
          <w:b/>
          <w:color w:val="1E3A5F"/>
          <w:sz w:val="32"/>
        </w:rPr>
      </w:pPr>
      <w:r>
        <w:rPr>
          <w:rFonts w:ascii="Calibri" w:hAnsi="Calibri" w:cs="Calibri"/>
          <w:b/>
          <w:color w:val="1E3A5F"/>
          <w:sz w:val="32"/>
        </w:rPr>
        <w:t>2. Fitur Utama Website</w:t>
      </w:r>
    </w:p>
    <w:p w14:paraId="0401CDD6" w14:textId="77777777" w:rsidR="00405F75" w:rsidRDefault="00405F75" w:rsidP="00405F75">
      <w:pPr>
        <w:rPr>
          <w:rFonts w:ascii="Calibri" w:hAnsi="Calibri" w:cs="Calibri"/>
          <w:b/>
          <w:color w:val="2D6A4F"/>
          <w:sz w:val="26"/>
        </w:rPr>
      </w:pPr>
      <w:r>
        <w:rPr>
          <w:rFonts w:ascii="Calibri" w:hAnsi="Calibri" w:cs="Calibri"/>
          <w:b/>
          <w:color w:val="2D6A4F"/>
          <w:sz w:val="26"/>
        </w:rPr>
        <w:t>2.1 Portal Manual Digital (21 Bab Lengkap)</w:t>
      </w:r>
    </w:p>
    <w:p w14:paraId="0DA72D04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Seluruh 21 bab dari manual asli terdigitalisasi lengkap dengan teks prosedur teknis dan nomor halaman referensi:</w:t>
      </w:r>
    </w:p>
    <w:p w14:paraId="22D08A38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- Section 01: General Description (hal. 1-24)</w:t>
      </w:r>
    </w:p>
    <w:p w14:paraId="54C6FFFF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- Section 02: Ground Handling, Servicing, Lubrication &amp; Inspection (hal. 25-60)</w:t>
      </w:r>
    </w:p>
    <w:p w14:paraId="4BACEB14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- Section 03: Fuselage / Badan Pesawat (hal. 61-80)</w:t>
      </w:r>
    </w:p>
    <w:p w14:paraId="35689D2B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- Section 04: Wings &amp; Empennage / Sayap &amp; Ekor (hal. 81-100)</w:t>
      </w:r>
    </w:p>
    <w:p w14:paraId="1B1E5240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- Section 05: Landing Gear &amp; Brakes / Roda &amp; Rem (hal. 101-130)</w:t>
      </w:r>
    </w:p>
    <w:p w14:paraId="1EBDDC6A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- Section 06: Aileron Control System (hal. 131-145)</w:t>
      </w:r>
    </w:p>
    <w:p w14:paraId="274CD9E8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- Section 07: Wing Flap Control System (hal. 146-160)</w:t>
      </w:r>
    </w:p>
    <w:p w14:paraId="0A324B63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- Section 08: Elevator Control System (hal. 161-175)</w:t>
      </w:r>
    </w:p>
    <w:p w14:paraId="233C1E1F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- Section 09: Elevator Trim Tab Control System (hal. 176-185)</w:t>
      </w:r>
    </w:p>
    <w:p w14:paraId="72E81E6E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- Section 10: Rudder Control System (hal. 186-200)</w:t>
      </w:r>
    </w:p>
    <w:p w14:paraId="4E31F005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- Section 11: Engine Lycoming Blue-Streak (hal. 201-250)</w:t>
      </w:r>
    </w:p>
    <w:p w14:paraId="49514B43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- Section 11A: Engine Continental / Varian Reims F172 (hal. 251-285)</w:t>
      </w:r>
    </w:p>
    <w:p w14:paraId="60A38213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- Section 12: Fuel System / Sistem Bahan Bakar (hal. 286-305)</w:t>
      </w:r>
    </w:p>
    <w:p w14:paraId="5AA6BB0E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- Section 13: Propeller / Baling-Baling (hal. 306-320)</w:t>
      </w:r>
    </w:p>
    <w:p w14:paraId="73597D8F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- Section 14: Utility Systems (Rem Hidrolik, Pitot-Static, Stall Warning) (hal. 321-340)</w:t>
      </w:r>
    </w:p>
    <w:p w14:paraId="74D72E8E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- Section 15: Instruments and Instrument Systems (hal. 341-355)</w:t>
      </w:r>
    </w:p>
    <w:p w14:paraId="77B06FF5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- Section 16: Electrical Systems / Sistem Kelistrikan (hal. 356-375)</w:t>
      </w:r>
    </w:p>
    <w:p w14:paraId="6AF3578C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- Section 17: Electronic Systems (hal. 376)</w:t>
      </w:r>
    </w:p>
    <w:p w14:paraId="0AF0D5C4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- Section 18: Structural Repair / Perbaikan Struktur (hal. 377-395)</w:t>
      </w:r>
    </w:p>
    <w:p w14:paraId="0A172D7F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- Section 19: Painting / Pengecatan (hal. 396-405)</w:t>
      </w:r>
    </w:p>
    <w:p w14:paraId="45600DA6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- Section 20: Wiring Diagrams / Skematik Kelistrikan (hal. 406-414)</w:t>
      </w:r>
    </w:p>
    <w:p w14:paraId="26BF401B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</w:p>
    <w:p w14:paraId="4EB9199C" w14:textId="77777777" w:rsidR="00405F75" w:rsidRDefault="00405F75" w:rsidP="00405F75">
      <w:pPr>
        <w:rPr>
          <w:rFonts w:ascii="Calibri" w:hAnsi="Calibri" w:cs="Calibri"/>
          <w:b/>
          <w:color w:val="2D6A4F"/>
          <w:sz w:val="26"/>
        </w:rPr>
      </w:pPr>
      <w:r>
        <w:rPr>
          <w:rFonts w:ascii="Calibri" w:hAnsi="Calibri" w:cs="Calibri"/>
          <w:b/>
          <w:color w:val="2D6A4F"/>
          <w:sz w:val="26"/>
        </w:rPr>
        <w:t>2.2 Pembaca Bab dengan Terjemahan AI (EN / ID)</w:t>
      </w:r>
    </w:p>
    <w:p w14:paraId="7475D45B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Setiap prosedur teknis dilengkapi tombol 'Terjemahkan (ID)' per paragraf untuk membaca versi Bahasa Indonesia atau kembali ke teks bahasa Inggris asli ('Lihat Asli (EN)'). Memiliki navigasi Previous/Next section.</w:t>
      </w:r>
    </w:p>
    <w:p w14:paraId="003FFB10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</w:p>
    <w:p w14:paraId="5EC1487B" w14:textId="77777777" w:rsidR="00405F75" w:rsidRDefault="00405F75" w:rsidP="00405F75">
      <w:pPr>
        <w:rPr>
          <w:rFonts w:ascii="Calibri" w:hAnsi="Calibri" w:cs="Calibri"/>
          <w:b/>
          <w:color w:val="2D6A4F"/>
          <w:sz w:val="26"/>
        </w:rPr>
      </w:pPr>
      <w:r>
        <w:rPr>
          <w:rFonts w:ascii="Calibri" w:hAnsi="Calibri" w:cs="Calibri"/>
          <w:b/>
          <w:color w:val="2D6A4F"/>
          <w:sz w:val="26"/>
        </w:rPr>
        <w:t>2.3 PDF Viewer Terintegrasi &amp; Download Manual Asli</w:t>
      </w:r>
    </w:p>
    <w:p w14:paraId="6B7366B3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- Inline PDF Viewer: Tombol 'View Original PDF' membuka iframe dokumen asli tepat pada halaman bab yang sedang dibaca.</w:t>
      </w:r>
    </w:p>
    <w:p w14:paraId="0BBA06E8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- Page-by-Page Viewer: Fitur pembaca PDF per halaman (1 s.d. 414).</w:t>
      </w:r>
    </w:p>
    <w:p w14:paraId="0BEAFC86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- Download Full PDF: Tombol unduh file PDF asli (23 MB) di halaman Table of Contents.</w:t>
      </w:r>
    </w:p>
    <w:p w14:paraId="2FDE0CB4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</w:p>
    <w:p w14:paraId="58AE4C24" w14:textId="77777777" w:rsidR="00405F75" w:rsidRDefault="00405F75" w:rsidP="00405F75">
      <w:pPr>
        <w:rPr>
          <w:rFonts w:ascii="Calibri" w:hAnsi="Calibri" w:cs="Calibri"/>
          <w:b/>
          <w:color w:val="2D6A4F"/>
          <w:sz w:val="26"/>
        </w:rPr>
      </w:pPr>
      <w:r>
        <w:rPr>
          <w:rFonts w:ascii="Calibri" w:hAnsi="Calibri" w:cs="Calibri"/>
          <w:b/>
          <w:color w:val="2D6A4F"/>
          <w:sz w:val="26"/>
        </w:rPr>
        <w:t>2.4 Checklist Inspeksi Interaktif (90 Item Pemeriksaan)</w:t>
      </w:r>
    </w:p>
    <w:p w14:paraId="2AC6265A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Terdiri dari 5 kategori interval inspeksi berkala:</w:t>
      </w:r>
    </w:p>
    <w:p w14:paraId="14F33AA3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- 50 Hours (14 item) : Oli mesin, fuel strainer, propeller, tekanan ban, minyak rem, oleo strut, instrumen, avionik, seat belts, dokumen pesawat.</w:t>
      </w:r>
    </w:p>
    <w:p w14:paraId="44DE0598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- 100 Hours (25 item): Ganti oli/filter, busi, magneto timing, harness, karburator, exhaust, engine mounts, baterai, alternator, roda pendaratan, kampas rem, kabel kontrol, defleksi kontrol, firewall, ELT, VOR.</w:t>
      </w:r>
    </w:p>
    <w:p w14:paraId="77E3BB60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- 200 Hours (10 item): Flush oil cooler, overhaul karburator, perakitan rem, inspeksi internal tangki BBM, korosi airframe, kabel kontrol, katup selektor, pompa vakum.</w:t>
      </w:r>
    </w:p>
    <w:p w14:paraId="4DBC8D90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- Annual Inspection (6 item): FAR Part 43 Appendix D, altimeter/static IFR, transponder, weight &amp; balance, Airworthiness Directives, verifikasi logbook.</w:t>
      </w:r>
    </w:p>
    <w:p w14:paraId="030C54D8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- Special Inspections (7 item): Hard landing, sambaran petir, propeller strike, overweight landing, bird strike, kontaminasi BBM.</w:t>
      </w:r>
    </w:p>
    <w:p w14:paraId="55B6F75D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Fitur interaktif: Checkbox centang, progress bar penyelesaian otomatis, penyimpanan status di browser, dan tombol Reset.</w:t>
      </w:r>
    </w:p>
    <w:p w14:paraId="190E7466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</w:p>
    <w:p w14:paraId="008E2920" w14:textId="77777777" w:rsidR="00405F75" w:rsidRDefault="00405F75" w:rsidP="00405F75">
      <w:pPr>
        <w:rPr>
          <w:rFonts w:ascii="Calibri" w:hAnsi="Calibri" w:cs="Calibri"/>
          <w:b/>
          <w:color w:val="2D6A4F"/>
          <w:sz w:val="26"/>
        </w:rPr>
      </w:pPr>
      <w:r>
        <w:rPr>
          <w:rFonts w:ascii="Calibri" w:hAnsi="Calibri" w:cs="Calibri"/>
          <w:b/>
          <w:color w:val="2D6A4F"/>
          <w:sz w:val="26"/>
        </w:rPr>
        <w:t>2.5 Spesifikasi Teknis (51 Data dalam 8 Kategori)</w:t>
      </w:r>
    </w:p>
    <w:p w14:paraId="02883DE0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Tabel spesifikasi komprehensif terbagi dalam 8 kategori:</w:t>
      </w:r>
    </w:p>
    <w:p w14:paraId="6D4BDEEB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- Aircraft (7 data): MTOW 2300 lbs, rentang sayap 35 ft 10 in, panjang 26 ft 11 in, service ceiling, dll.</w:t>
      </w:r>
    </w:p>
    <w:p w14:paraId="19E63B1D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- Engine (7 data): Tenaga HP, RPM maksimum, volume silinder, kompresi, grade BBM.</w:t>
      </w:r>
    </w:p>
    <w:p w14:paraId="4EE67667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- Flight Controls (7 data): Derajat defleksi aileron, elevator, rudder, elevator trim tab.</w:t>
      </w:r>
    </w:p>
    <w:p w14:paraId="4CBC18B0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- Fuel (4 data): Kapasitas tangki total dan usable, oktan minimum.</w:t>
      </w:r>
    </w:p>
    <w:p w14:paraId="4F1C3E6A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- Landing Gear (4 data): Tekanan ban utama (29 psi), nose (30 psi), oleo extension.</w:t>
      </w:r>
    </w:p>
    <w:p w14:paraId="7250D765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- Oil (5 data): Kapasitas oli 8 qt, grade SAE 50, multi-viskositas SAE 20W-50.</w:t>
      </w:r>
    </w:p>
    <w:p w14:paraId="7BAFC009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- Propeller (4 data): Diameter 75 inci, pitch, RPM maksimum 2700.</w:t>
      </w:r>
    </w:p>
    <w:p w14:paraId="2FEF95C5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- Torque (13 data): Nilai standar torsi baut dan mur penerbangan.</w:t>
      </w:r>
    </w:p>
    <w:p w14:paraId="7031248C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</w:p>
    <w:p w14:paraId="3CBB8002" w14:textId="77777777" w:rsidR="00405F75" w:rsidRDefault="00405F75" w:rsidP="00405F75">
      <w:pPr>
        <w:rPr>
          <w:rFonts w:ascii="Calibri" w:hAnsi="Calibri" w:cs="Calibri"/>
          <w:b/>
          <w:color w:val="2D6A4F"/>
          <w:sz w:val="26"/>
        </w:rPr>
      </w:pPr>
      <w:r>
        <w:rPr>
          <w:rFonts w:ascii="Calibri" w:hAnsi="Calibri" w:cs="Calibri"/>
          <w:b/>
          <w:color w:val="2D6A4F"/>
          <w:sz w:val="26"/>
        </w:rPr>
        <w:t>2.6 Aircraft Models &amp; Serial Number Lookup (16 Varian)</w:t>
      </w:r>
    </w:p>
    <w:p w14:paraId="00EB6757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Mencakup varian Cessna 172K, 172L, 172M dan varian Prancis Reims F172K, F172L, F172M (1969-1976) dengan rentang nomor seri lengkap untuk memudahkan identifikasi model pesawat.</w:t>
      </w:r>
    </w:p>
    <w:p w14:paraId="2378E09D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</w:p>
    <w:p w14:paraId="134C55CD" w14:textId="77777777" w:rsidR="00405F75" w:rsidRDefault="00405F75" w:rsidP="00405F75">
      <w:pPr>
        <w:rPr>
          <w:rFonts w:ascii="Calibri" w:hAnsi="Calibri" w:cs="Calibri"/>
          <w:b/>
          <w:color w:val="2D6A4F"/>
          <w:sz w:val="26"/>
        </w:rPr>
      </w:pPr>
      <w:r>
        <w:rPr>
          <w:rFonts w:ascii="Calibri" w:hAnsi="Calibri" w:cs="Calibri"/>
          <w:b/>
          <w:color w:val="2D6A4F"/>
          <w:sz w:val="26"/>
        </w:rPr>
        <w:t>2.7 Fitur Pendukung Lainnya</w:t>
      </w:r>
    </w:p>
    <w:p w14:paraId="5BCA7271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- Pencarian Global: Fitur pencarian multi-kategori di seluruh bab, spesifikasi, dan checklist.</w:t>
      </w:r>
    </w:p>
    <w:p w14:paraId="7B9C6F25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- Dark / Light Mode: Toggle tema gelap/terang dengan memori lokal otomatis.</w:t>
      </w:r>
    </w:p>
    <w:p w14:paraId="0E5B7C74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- Desain Responsif: Tampilan responsif optimal di Smartphone, Tablet, dan Desktop.</w:t>
      </w:r>
    </w:p>
    <w:p w14:paraId="436D7B18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- Galeri Figures: Koleksi 17 gambar teknis dan diagram skematik.</w:t>
      </w:r>
    </w:p>
    <w:p w14:paraId="68793764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</w:p>
    <w:p w14:paraId="2505C16C" w14:textId="77777777" w:rsidR="00405F75" w:rsidRDefault="00405F75" w:rsidP="00405F75">
      <w:pPr>
        <w:rPr>
          <w:rFonts w:ascii="Calibri" w:hAnsi="Calibri" w:cs="Calibri"/>
          <w:b/>
          <w:color w:val="1E3A5F"/>
          <w:sz w:val="32"/>
        </w:rPr>
      </w:pPr>
      <w:r>
        <w:rPr>
          <w:rFonts w:ascii="Calibri" w:hAnsi="Calibri" w:cs="Calibri"/>
          <w:b/>
          <w:color w:val="1E3A5F"/>
          <w:sz w:val="32"/>
        </w:rPr>
        <w:t>3. Panel Admin (CMS)</w:t>
      </w:r>
    </w:p>
    <w:p w14:paraId="11D9F0C3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CMS mandiri untuk mengelola seluruh data aplikasi tanpa perlu membuka database:</w:t>
      </w:r>
    </w:p>
    <w:p w14:paraId="2D193C0E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- Kelola Sections (Bab) &amp; Subsections (Prosedur teknis)</w:t>
      </w:r>
    </w:p>
    <w:p w14:paraId="748128F5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- Kelola Figures (Gambar &amp; diagram)</w:t>
      </w:r>
    </w:p>
    <w:p w14:paraId="08EE29A0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- Kelola Specifications (Data teknis per kategori)</w:t>
      </w:r>
    </w:p>
    <w:p w14:paraId="586D83D9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- Kelola Aircraft Models (Varian pesawat &amp; serial number)</w:t>
      </w:r>
    </w:p>
    <w:p w14:paraId="3C81EB0F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- Kelola Inspection Items (Checklist pemeliharaan)</w:t>
      </w:r>
    </w:p>
    <w:p w14:paraId="70686DEE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- Dilengkapi sistem login otentikasi dengan gaya modern glassmorphism.</w:t>
      </w:r>
    </w:p>
    <w:p w14:paraId="5FC38251" w14:textId="77777777" w:rsidR="00405F75" w:rsidRDefault="00405F75" w:rsidP="00405F75">
      <w:pPr>
        <w:rPr>
          <w:rFonts w:ascii="Calibri" w:hAnsi="Calibri" w:cs="Calibri"/>
          <w:color w:val="000000"/>
          <w:sz w:val="22"/>
        </w:rPr>
      </w:pPr>
    </w:p>
    <w:p w14:paraId="31A395CD" w14:textId="77777777" w:rsidR="00405F75" w:rsidRDefault="00405F75" w:rsidP="00405F75">
      <w:pPr>
        <w:rPr>
          <w:rFonts w:ascii="Calibri" w:hAnsi="Calibri" w:cs="Calibri"/>
          <w:b/>
          <w:color w:val="1E3A5F"/>
          <w:sz w:val="32"/>
        </w:rPr>
      </w:pPr>
      <w:r>
        <w:rPr>
          <w:rFonts w:ascii="Calibri" w:hAnsi="Calibri" w:cs="Calibri"/>
          <w:b/>
          <w:color w:val="1E3A5F"/>
          <w:sz w:val="32"/>
        </w:rPr>
        <w:t>4. Tabel Ringkasan Fitur Website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405F75" w:rsidRPr="00405F75" w14:paraId="4D99F6B7" w14:textId="77777777" w:rsidTr="00405F75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bottom w:val="single" w:sz="4" w:space="0" w:color="auto"/>
            </w:tcBorders>
            <w:shd w:val="clear" w:color="auto" w:fill="1E3A5F"/>
          </w:tcPr>
          <w:p w14:paraId="7DADC811" w14:textId="4D80896C" w:rsidR="00405F75" w:rsidRPr="00405F75" w:rsidRDefault="00405F75" w:rsidP="00405F75">
            <w:pPr>
              <w:rPr>
                <w:rFonts w:ascii="Calibri" w:hAnsi="Calibri" w:cs="Calibri"/>
                <w:b/>
                <w:color w:val="FFFFFF"/>
                <w:sz w:val="32"/>
              </w:rPr>
            </w:pPr>
            <w:r w:rsidRPr="00405F75">
              <w:rPr>
                <w:rFonts w:ascii="Calibri" w:hAnsi="Calibri" w:cs="Calibri"/>
                <w:b/>
                <w:color w:val="FFFFFF"/>
                <w:sz w:val="32"/>
              </w:rPr>
              <w:t>No.</w:t>
            </w:r>
          </w:p>
        </w:tc>
        <w:tc>
          <w:tcPr>
            <w:tcW w:w="3009" w:type="dxa"/>
            <w:tcBorders>
              <w:bottom w:val="single" w:sz="4" w:space="0" w:color="auto"/>
            </w:tcBorders>
            <w:shd w:val="clear" w:color="auto" w:fill="1E3A5F"/>
          </w:tcPr>
          <w:p w14:paraId="0EE13116" w14:textId="5724CF7F" w:rsidR="00405F75" w:rsidRPr="00405F75" w:rsidRDefault="00405F75" w:rsidP="00405F75">
            <w:pPr>
              <w:rPr>
                <w:rFonts w:ascii="Calibri" w:hAnsi="Calibri" w:cs="Calibri"/>
                <w:b/>
                <w:color w:val="FFFFFF"/>
                <w:sz w:val="32"/>
              </w:rPr>
            </w:pPr>
            <w:r w:rsidRPr="00405F75">
              <w:rPr>
                <w:rFonts w:ascii="Calibri" w:hAnsi="Calibri" w:cs="Calibri"/>
                <w:b/>
                <w:color w:val="FFFFFF"/>
                <w:sz w:val="32"/>
              </w:rPr>
              <w:t>Fitur Utama</w:t>
            </w:r>
          </w:p>
        </w:tc>
        <w:tc>
          <w:tcPr>
            <w:tcW w:w="3009" w:type="dxa"/>
            <w:tcBorders>
              <w:bottom w:val="single" w:sz="4" w:space="0" w:color="auto"/>
            </w:tcBorders>
            <w:shd w:val="clear" w:color="auto" w:fill="1E3A5F"/>
          </w:tcPr>
          <w:p w14:paraId="7024C4AC" w14:textId="3A391E1E" w:rsidR="00405F75" w:rsidRPr="00405F75" w:rsidRDefault="00405F75" w:rsidP="00405F75">
            <w:pPr>
              <w:rPr>
                <w:rFonts w:ascii="Calibri" w:hAnsi="Calibri" w:cs="Calibri"/>
                <w:b/>
                <w:color w:val="FFFFFF"/>
                <w:sz w:val="32"/>
              </w:rPr>
            </w:pPr>
            <w:r w:rsidRPr="00405F75">
              <w:rPr>
                <w:rFonts w:ascii="Calibri" w:hAnsi="Calibri" w:cs="Calibri"/>
                <w:b/>
                <w:color w:val="FFFFFF"/>
                <w:sz w:val="32"/>
              </w:rPr>
              <w:t>Keterangan / Manfaat</w:t>
            </w:r>
          </w:p>
        </w:tc>
      </w:tr>
      <w:tr w:rsidR="00405F75" w14:paraId="4432D23C" w14:textId="77777777" w:rsidTr="00405F75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F5F5F5"/>
          </w:tcPr>
          <w:p w14:paraId="269AAA9E" w14:textId="3C453CB7" w:rsidR="00405F75" w:rsidRDefault="00405F75" w:rsidP="00405F75">
            <w:pPr>
              <w:rPr>
                <w:rFonts w:ascii="Calibri" w:hAnsi="Calibri" w:cs="Calibri"/>
                <w:b/>
                <w:color w:val="1E3A5F"/>
                <w:sz w:val="32"/>
              </w:rPr>
            </w:pPr>
            <w:r>
              <w:rPr>
                <w:rFonts w:ascii="Calibri" w:hAnsi="Calibri" w:cs="Calibri"/>
                <w:b/>
                <w:color w:val="1E3A5F"/>
                <w:sz w:val="32"/>
              </w:rPr>
              <w:t>1</w:t>
            </w:r>
          </w:p>
        </w:tc>
        <w:tc>
          <w:tcPr>
            <w:tcW w:w="3009" w:type="dxa"/>
            <w:shd w:val="clear" w:color="auto" w:fill="F5F5F5"/>
          </w:tcPr>
          <w:p w14:paraId="1690249A" w14:textId="47370DD3" w:rsidR="00405F75" w:rsidRDefault="00405F75" w:rsidP="00405F75">
            <w:pPr>
              <w:rPr>
                <w:rFonts w:ascii="Calibri" w:hAnsi="Calibri" w:cs="Calibri"/>
                <w:b/>
                <w:color w:val="1E3A5F"/>
                <w:sz w:val="32"/>
              </w:rPr>
            </w:pPr>
            <w:r>
              <w:rPr>
                <w:rFonts w:ascii="Calibri" w:hAnsi="Calibri" w:cs="Calibri"/>
                <w:b/>
                <w:color w:val="1E3A5F"/>
                <w:sz w:val="32"/>
              </w:rPr>
              <w:t>Portal Manual 21 Bab</w:t>
            </w:r>
          </w:p>
        </w:tc>
        <w:tc>
          <w:tcPr>
            <w:tcW w:w="3009" w:type="dxa"/>
            <w:shd w:val="clear" w:color="auto" w:fill="F5F5F5"/>
          </w:tcPr>
          <w:p w14:paraId="32D8DA13" w14:textId="261A2D39" w:rsidR="00405F75" w:rsidRDefault="00405F75" w:rsidP="00405F75">
            <w:pPr>
              <w:rPr>
                <w:rFonts w:ascii="Calibri" w:hAnsi="Calibri" w:cs="Calibri"/>
                <w:b/>
                <w:color w:val="1E3A5F"/>
                <w:sz w:val="32"/>
              </w:rPr>
            </w:pPr>
            <w:r>
              <w:rPr>
                <w:rFonts w:ascii="Calibri" w:hAnsi="Calibri" w:cs="Calibri"/>
                <w:b/>
                <w:color w:val="1E3A5F"/>
                <w:sz w:val="32"/>
              </w:rPr>
              <w:t>Digitalisasi lengkap 21 bab Cessna 172 Service Manual D1232-13</w:t>
            </w:r>
          </w:p>
        </w:tc>
      </w:tr>
      <w:tr w:rsidR="00405F75" w14:paraId="297F737E" w14:textId="77777777" w:rsidTr="00405F75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bottom w:val="single" w:sz="4" w:space="0" w:color="auto"/>
            </w:tcBorders>
          </w:tcPr>
          <w:p w14:paraId="6CB81EA3" w14:textId="5545A7D1" w:rsidR="00405F75" w:rsidRDefault="00405F75" w:rsidP="00405F75">
            <w:pPr>
              <w:rPr>
                <w:rFonts w:ascii="Calibri" w:hAnsi="Calibri" w:cs="Calibri"/>
                <w:b/>
                <w:color w:val="1E3A5F"/>
                <w:sz w:val="32"/>
              </w:rPr>
            </w:pPr>
            <w:r>
              <w:rPr>
                <w:rFonts w:ascii="Calibri" w:hAnsi="Calibri" w:cs="Calibri"/>
                <w:b/>
                <w:color w:val="1E3A5F"/>
                <w:sz w:val="32"/>
              </w:rPr>
              <w:t>2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6E7C410F" w14:textId="6C43DB09" w:rsidR="00405F75" w:rsidRDefault="00405F75" w:rsidP="00405F75">
            <w:pPr>
              <w:rPr>
                <w:rFonts w:ascii="Calibri" w:hAnsi="Calibri" w:cs="Calibri"/>
                <w:b/>
                <w:color w:val="1E3A5F"/>
                <w:sz w:val="32"/>
              </w:rPr>
            </w:pPr>
            <w:r>
              <w:rPr>
                <w:rFonts w:ascii="Calibri" w:hAnsi="Calibri" w:cs="Calibri"/>
                <w:b/>
                <w:color w:val="1E3A5F"/>
                <w:sz w:val="32"/>
              </w:rPr>
              <w:t>Pembaca Bab + Terjemahan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2FD8C161" w14:textId="0236C782" w:rsidR="00405F75" w:rsidRDefault="00405F75" w:rsidP="00405F75">
            <w:pPr>
              <w:rPr>
                <w:rFonts w:ascii="Calibri" w:hAnsi="Calibri" w:cs="Calibri"/>
                <w:b/>
                <w:color w:val="1E3A5F"/>
                <w:sz w:val="32"/>
              </w:rPr>
            </w:pPr>
            <w:r>
              <w:rPr>
                <w:rFonts w:ascii="Calibri" w:hAnsi="Calibri" w:cs="Calibri"/>
                <w:b/>
                <w:color w:val="1E3A5F"/>
                <w:sz w:val="32"/>
              </w:rPr>
              <w:t>Teks prosedur per paragraf + tombol terjemah instan EN/ID</w:t>
            </w:r>
          </w:p>
        </w:tc>
      </w:tr>
      <w:tr w:rsidR="00405F75" w14:paraId="60E69508" w14:textId="77777777" w:rsidTr="00405F75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F5F5F5"/>
          </w:tcPr>
          <w:p w14:paraId="197E66AB" w14:textId="0A90749C" w:rsidR="00405F75" w:rsidRDefault="00405F75" w:rsidP="00405F75">
            <w:pPr>
              <w:rPr>
                <w:rFonts w:ascii="Calibri" w:hAnsi="Calibri" w:cs="Calibri"/>
                <w:b/>
                <w:color w:val="1E3A5F"/>
                <w:sz w:val="32"/>
              </w:rPr>
            </w:pPr>
            <w:r>
              <w:rPr>
                <w:rFonts w:ascii="Calibri" w:hAnsi="Calibri" w:cs="Calibri"/>
                <w:b/>
                <w:color w:val="1E3A5F"/>
                <w:sz w:val="32"/>
              </w:rPr>
              <w:t>3</w:t>
            </w:r>
          </w:p>
        </w:tc>
        <w:tc>
          <w:tcPr>
            <w:tcW w:w="3009" w:type="dxa"/>
            <w:shd w:val="clear" w:color="auto" w:fill="F5F5F5"/>
          </w:tcPr>
          <w:p w14:paraId="213562F3" w14:textId="62D648DB" w:rsidR="00405F75" w:rsidRDefault="00405F75" w:rsidP="00405F75">
            <w:pPr>
              <w:rPr>
                <w:rFonts w:ascii="Calibri" w:hAnsi="Calibri" w:cs="Calibri"/>
                <w:b/>
                <w:color w:val="1E3A5F"/>
                <w:sz w:val="32"/>
              </w:rPr>
            </w:pPr>
            <w:r>
              <w:rPr>
                <w:rFonts w:ascii="Calibri" w:hAnsi="Calibri" w:cs="Calibri"/>
                <w:b/>
                <w:color w:val="1E3A5F"/>
                <w:sz w:val="32"/>
              </w:rPr>
              <w:t>PDF Viewer Inline</w:t>
            </w:r>
          </w:p>
        </w:tc>
        <w:tc>
          <w:tcPr>
            <w:tcW w:w="3009" w:type="dxa"/>
            <w:shd w:val="clear" w:color="auto" w:fill="F5F5F5"/>
          </w:tcPr>
          <w:p w14:paraId="1821B9EE" w14:textId="51B5F5A1" w:rsidR="00405F75" w:rsidRDefault="00405F75" w:rsidP="00405F75">
            <w:pPr>
              <w:rPr>
                <w:rFonts w:ascii="Calibri" w:hAnsi="Calibri" w:cs="Calibri"/>
                <w:b/>
                <w:color w:val="1E3A5F"/>
                <w:sz w:val="32"/>
              </w:rPr>
            </w:pPr>
            <w:r>
              <w:rPr>
                <w:rFonts w:ascii="Calibri" w:hAnsi="Calibri" w:cs="Calibri"/>
                <w:b/>
                <w:color w:val="1E3A5F"/>
                <w:sz w:val="32"/>
              </w:rPr>
              <w:t>Membuka PDF halaman terkait langsung di dalam browser tanpa pop-up</w:t>
            </w:r>
          </w:p>
        </w:tc>
      </w:tr>
      <w:tr w:rsidR="00405F75" w14:paraId="114862F8" w14:textId="77777777" w:rsidTr="00405F75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bottom w:val="single" w:sz="4" w:space="0" w:color="auto"/>
            </w:tcBorders>
          </w:tcPr>
          <w:p w14:paraId="08F04F3E" w14:textId="4C9D0A9D" w:rsidR="00405F75" w:rsidRDefault="00405F75" w:rsidP="00405F75">
            <w:pPr>
              <w:rPr>
                <w:rFonts w:ascii="Calibri" w:hAnsi="Calibri" w:cs="Calibri"/>
                <w:b/>
                <w:color w:val="1E3A5F"/>
                <w:sz w:val="32"/>
              </w:rPr>
            </w:pPr>
            <w:r>
              <w:rPr>
                <w:rFonts w:ascii="Calibri" w:hAnsi="Calibri" w:cs="Calibri"/>
                <w:b/>
                <w:color w:val="1E3A5F"/>
                <w:sz w:val="32"/>
              </w:rPr>
              <w:t>4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061CB041" w14:textId="3FACFCCE" w:rsidR="00405F75" w:rsidRDefault="00405F75" w:rsidP="00405F75">
            <w:pPr>
              <w:rPr>
                <w:rFonts w:ascii="Calibri" w:hAnsi="Calibri" w:cs="Calibri"/>
                <w:b/>
                <w:color w:val="1E3A5F"/>
                <w:sz w:val="32"/>
              </w:rPr>
            </w:pPr>
            <w:r>
              <w:rPr>
                <w:rFonts w:ascii="Calibri" w:hAnsi="Calibri" w:cs="Calibri"/>
                <w:b/>
                <w:color w:val="1E3A5F"/>
                <w:sz w:val="32"/>
              </w:rPr>
              <w:t>Download Full PDF (23 MB)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15A25FF8" w14:textId="6A6B4785" w:rsidR="00405F75" w:rsidRDefault="00405F75" w:rsidP="00405F75">
            <w:pPr>
              <w:rPr>
                <w:rFonts w:ascii="Calibri" w:hAnsi="Calibri" w:cs="Calibri"/>
                <w:b/>
                <w:color w:val="1E3A5F"/>
                <w:sz w:val="32"/>
              </w:rPr>
            </w:pPr>
            <w:r>
              <w:rPr>
                <w:rFonts w:ascii="Calibri" w:hAnsi="Calibri" w:cs="Calibri"/>
                <w:b/>
                <w:color w:val="1E3A5F"/>
                <w:sz w:val="32"/>
              </w:rPr>
              <w:t>Tombol unduh manual PDF utuh 414 halaman</w:t>
            </w:r>
          </w:p>
        </w:tc>
      </w:tr>
      <w:tr w:rsidR="00405F75" w14:paraId="3AA0CFB4" w14:textId="77777777" w:rsidTr="00405F75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F5F5F5"/>
          </w:tcPr>
          <w:p w14:paraId="21098E93" w14:textId="30A3AD9B" w:rsidR="00405F75" w:rsidRDefault="00405F75" w:rsidP="00405F75">
            <w:pPr>
              <w:rPr>
                <w:rFonts w:ascii="Calibri" w:hAnsi="Calibri" w:cs="Calibri"/>
                <w:b/>
                <w:color w:val="1E3A5F"/>
                <w:sz w:val="32"/>
              </w:rPr>
            </w:pPr>
            <w:r>
              <w:rPr>
                <w:rFonts w:ascii="Calibri" w:hAnsi="Calibri" w:cs="Calibri"/>
                <w:b/>
                <w:color w:val="1E3A5F"/>
                <w:sz w:val="32"/>
              </w:rPr>
              <w:t>5</w:t>
            </w:r>
          </w:p>
        </w:tc>
        <w:tc>
          <w:tcPr>
            <w:tcW w:w="3009" w:type="dxa"/>
            <w:shd w:val="clear" w:color="auto" w:fill="F5F5F5"/>
          </w:tcPr>
          <w:p w14:paraId="06AF6603" w14:textId="1247E98E" w:rsidR="00405F75" w:rsidRDefault="00405F75" w:rsidP="00405F75">
            <w:pPr>
              <w:rPr>
                <w:rFonts w:ascii="Calibri" w:hAnsi="Calibri" w:cs="Calibri"/>
                <w:b/>
                <w:color w:val="1E3A5F"/>
                <w:sz w:val="32"/>
              </w:rPr>
            </w:pPr>
            <w:r>
              <w:rPr>
                <w:rFonts w:ascii="Calibri" w:hAnsi="Calibri" w:cs="Calibri"/>
                <w:b/>
                <w:color w:val="1E3A5F"/>
                <w:sz w:val="32"/>
              </w:rPr>
              <w:t>Checklist Inspeksi (90 Item)</w:t>
            </w:r>
          </w:p>
        </w:tc>
        <w:tc>
          <w:tcPr>
            <w:tcW w:w="3009" w:type="dxa"/>
            <w:shd w:val="clear" w:color="auto" w:fill="F5F5F5"/>
          </w:tcPr>
          <w:p w14:paraId="11E934F2" w14:textId="6BD7A2AF" w:rsidR="00405F75" w:rsidRDefault="00405F75" w:rsidP="00405F75">
            <w:pPr>
              <w:rPr>
                <w:rFonts w:ascii="Calibri" w:hAnsi="Calibri" w:cs="Calibri"/>
                <w:b/>
                <w:color w:val="1E3A5F"/>
                <w:sz w:val="32"/>
              </w:rPr>
            </w:pPr>
            <w:r>
              <w:rPr>
                <w:rFonts w:ascii="Calibri" w:hAnsi="Calibri" w:cs="Calibri"/>
                <w:b/>
                <w:color w:val="1E3A5F"/>
                <w:sz w:val="32"/>
              </w:rPr>
              <w:t>Checklist interaktif 50h, 100h, 200h, Annual, dan Special</w:t>
            </w:r>
          </w:p>
        </w:tc>
      </w:tr>
      <w:tr w:rsidR="00405F75" w14:paraId="2A6969C7" w14:textId="77777777" w:rsidTr="00405F75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bottom w:val="single" w:sz="4" w:space="0" w:color="auto"/>
            </w:tcBorders>
          </w:tcPr>
          <w:p w14:paraId="464CF12D" w14:textId="4A88F2F5" w:rsidR="00405F75" w:rsidRDefault="00405F75" w:rsidP="00405F75">
            <w:pPr>
              <w:rPr>
                <w:rFonts w:ascii="Calibri" w:hAnsi="Calibri" w:cs="Calibri"/>
                <w:b/>
                <w:color w:val="1E3A5F"/>
                <w:sz w:val="32"/>
              </w:rPr>
            </w:pPr>
            <w:r>
              <w:rPr>
                <w:rFonts w:ascii="Calibri" w:hAnsi="Calibri" w:cs="Calibri"/>
                <w:b/>
                <w:color w:val="1E3A5F"/>
                <w:sz w:val="32"/>
              </w:rPr>
              <w:t>6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10CD1B73" w14:textId="02DD83B0" w:rsidR="00405F75" w:rsidRDefault="00405F75" w:rsidP="00405F75">
            <w:pPr>
              <w:rPr>
                <w:rFonts w:ascii="Calibri" w:hAnsi="Calibri" w:cs="Calibri"/>
                <w:b/>
                <w:color w:val="1E3A5F"/>
                <w:sz w:val="32"/>
              </w:rPr>
            </w:pPr>
            <w:r>
              <w:rPr>
                <w:rFonts w:ascii="Calibri" w:hAnsi="Calibri" w:cs="Calibri"/>
                <w:b/>
                <w:color w:val="1E3A5F"/>
                <w:sz w:val="32"/>
              </w:rPr>
              <w:t>Spesifikasi Teknis (51 Data)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27A2C4EC" w14:textId="0711B2E2" w:rsidR="00405F75" w:rsidRDefault="00405F75" w:rsidP="00405F75">
            <w:pPr>
              <w:rPr>
                <w:rFonts w:ascii="Calibri" w:hAnsi="Calibri" w:cs="Calibri"/>
                <w:b/>
                <w:color w:val="1E3A5F"/>
                <w:sz w:val="32"/>
              </w:rPr>
            </w:pPr>
            <w:r>
              <w:rPr>
                <w:rFonts w:ascii="Calibri" w:hAnsi="Calibri" w:cs="Calibri"/>
                <w:b/>
                <w:color w:val="1E3A5F"/>
                <w:sz w:val="32"/>
              </w:rPr>
              <w:t>Data teknis 8 kategori (Aircraft, Engine, Controls, Fuel, dll.)</w:t>
            </w:r>
          </w:p>
        </w:tc>
      </w:tr>
      <w:tr w:rsidR="00405F75" w14:paraId="0F7915DB" w14:textId="77777777" w:rsidTr="00405F75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F5F5F5"/>
          </w:tcPr>
          <w:p w14:paraId="290BBB2E" w14:textId="4D084791" w:rsidR="00405F75" w:rsidRDefault="00405F75" w:rsidP="00405F75">
            <w:pPr>
              <w:rPr>
                <w:rFonts w:ascii="Calibri" w:hAnsi="Calibri" w:cs="Calibri"/>
                <w:b/>
                <w:color w:val="1E3A5F"/>
                <w:sz w:val="32"/>
              </w:rPr>
            </w:pPr>
            <w:r>
              <w:rPr>
                <w:rFonts w:ascii="Calibri" w:hAnsi="Calibri" w:cs="Calibri"/>
                <w:b/>
                <w:color w:val="1E3A5F"/>
                <w:sz w:val="32"/>
              </w:rPr>
              <w:t>7</w:t>
            </w:r>
          </w:p>
        </w:tc>
        <w:tc>
          <w:tcPr>
            <w:tcW w:w="3009" w:type="dxa"/>
            <w:shd w:val="clear" w:color="auto" w:fill="F5F5F5"/>
          </w:tcPr>
          <w:p w14:paraId="42189CEB" w14:textId="51AE70BD" w:rsidR="00405F75" w:rsidRDefault="00405F75" w:rsidP="00405F75">
            <w:pPr>
              <w:rPr>
                <w:rFonts w:ascii="Calibri" w:hAnsi="Calibri" w:cs="Calibri"/>
                <w:b/>
                <w:color w:val="1E3A5F"/>
                <w:sz w:val="32"/>
              </w:rPr>
            </w:pPr>
            <w:r>
              <w:rPr>
                <w:rFonts w:ascii="Calibri" w:hAnsi="Calibri" w:cs="Calibri"/>
                <w:b/>
                <w:color w:val="1E3A5F"/>
                <w:sz w:val="32"/>
              </w:rPr>
              <w:t>Aircraft Models &amp; Serial Lookup</w:t>
            </w:r>
          </w:p>
        </w:tc>
        <w:tc>
          <w:tcPr>
            <w:tcW w:w="3009" w:type="dxa"/>
            <w:shd w:val="clear" w:color="auto" w:fill="F5F5F5"/>
          </w:tcPr>
          <w:p w14:paraId="4548A89B" w14:textId="2C27E2DF" w:rsidR="00405F75" w:rsidRDefault="00405F75" w:rsidP="00405F75">
            <w:pPr>
              <w:rPr>
                <w:rFonts w:ascii="Calibri" w:hAnsi="Calibri" w:cs="Calibri"/>
                <w:b/>
                <w:color w:val="1E3A5F"/>
                <w:sz w:val="32"/>
              </w:rPr>
            </w:pPr>
            <w:r>
              <w:rPr>
                <w:rFonts w:ascii="Calibri" w:hAnsi="Calibri" w:cs="Calibri"/>
                <w:b/>
                <w:color w:val="1E3A5F"/>
                <w:sz w:val="32"/>
              </w:rPr>
              <w:t>16 varian pesawat 1969-1976 + pencarian nomor seri resmi</w:t>
            </w:r>
          </w:p>
        </w:tc>
      </w:tr>
      <w:tr w:rsidR="00405F75" w14:paraId="7780E8B9" w14:textId="77777777" w:rsidTr="00405F75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bottom w:val="single" w:sz="4" w:space="0" w:color="auto"/>
            </w:tcBorders>
          </w:tcPr>
          <w:p w14:paraId="33483A57" w14:textId="1137412F" w:rsidR="00405F75" w:rsidRDefault="00405F75" w:rsidP="00405F75">
            <w:pPr>
              <w:rPr>
                <w:rFonts w:ascii="Calibri" w:hAnsi="Calibri" w:cs="Calibri"/>
                <w:b/>
                <w:color w:val="1E3A5F"/>
                <w:sz w:val="32"/>
              </w:rPr>
            </w:pPr>
            <w:r>
              <w:rPr>
                <w:rFonts w:ascii="Calibri" w:hAnsi="Calibri" w:cs="Calibri"/>
                <w:b/>
                <w:color w:val="1E3A5F"/>
                <w:sz w:val="32"/>
              </w:rPr>
              <w:t>8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74F2F5E4" w14:textId="0FCC5615" w:rsidR="00405F75" w:rsidRDefault="00405F75" w:rsidP="00405F75">
            <w:pPr>
              <w:rPr>
                <w:rFonts w:ascii="Calibri" w:hAnsi="Calibri" w:cs="Calibri"/>
                <w:b/>
                <w:color w:val="1E3A5F"/>
                <w:sz w:val="32"/>
              </w:rPr>
            </w:pPr>
            <w:r>
              <w:rPr>
                <w:rFonts w:ascii="Calibri" w:hAnsi="Calibri" w:cs="Calibri"/>
                <w:b/>
                <w:color w:val="1E3A5F"/>
                <w:sz w:val="32"/>
              </w:rPr>
              <w:t>Pencarian Global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27D02750" w14:textId="2D0F2B56" w:rsidR="00405F75" w:rsidRDefault="00405F75" w:rsidP="00405F75">
            <w:pPr>
              <w:rPr>
                <w:rFonts w:ascii="Calibri" w:hAnsi="Calibri" w:cs="Calibri"/>
                <w:b/>
                <w:color w:val="1E3A5F"/>
                <w:sz w:val="32"/>
              </w:rPr>
            </w:pPr>
            <w:r>
              <w:rPr>
                <w:rFonts w:ascii="Calibri" w:hAnsi="Calibri" w:cs="Calibri"/>
                <w:b/>
                <w:color w:val="1E3A5F"/>
                <w:sz w:val="32"/>
              </w:rPr>
              <w:t>Pencarian multi-kategori di seluruh isi manual</w:t>
            </w:r>
          </w:p>
        </w:tc>
      </w:tr>
      <w:tr w:rsidR="00405F75" w14:paraId="1A3CF517" w14:textId="77777777" w:rsidTr="00405F75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F5F5F5"/>
          </w:tcPr>
          <w:p w14:paraId="276CF80C" w14:textId="39FE5590" w:rsidR="00405F75" w:rsidRDefault="00405F75" w:rsidP="00405F75">
            <w:pPr>
              <w:rPr>
                <w:rFonts w:ascii="Calibri" w:hAnsi="Calibri" w:cs="Calibri"/>
                <w:b/>
                <w:color w:val="1E3A5F"/>
                <w:sz w:val="32"/>
              </w:rPr>
            </w:pPr>
            <w:r>
              <w:rPr>
                <w:rFonts w:ascii="Calibri" w:hAnsi="Calibri" w:cs="Calibri"/>
                <w:b/>
                <w:color w:val="1E3A5F"/>
                <w:sz w:val="32"/>
              </w:rPr>
              <w:t>9</w:t>
            </w:r>
          </w:p>
        </w:tc>
        <w:tc>
          <w:tcPr>
            <w:tcW w:w="3009" w:type="dxa"/>
            <w:shd w:val="clear" w:color="auto" w:fill="F5F5F5"/>
          </w:tcPr>
          <w:p w14:paraId="1A749B22" w14:textId="6D254E8D" w:rsidR="00405F75" w:rsidRDefault="00405F75" w:rsidP="00405F75">
            <w:pPr>
              <w:rPr>
                <w:rFonts w:ascii="Calibri" w:hAnsi="Calibri" w:cs="Calibri"/>
                <w:b/>
                <w:color w:val="1E3A5F"/>
                <w:sz w:val="32"/>
              </w:rPr>
            </w:pPr>
            <w:r>
              <w:rPr>
                <w:rFonts w:ascii="Calibri" w:hAnsi="Calibri" w:cs="Calibri"/>
                <w:b/>
                <w:color w:val="1E3A5F"/>
                <w:sz w:val="32"/>
              </w:rPr>
              <w:t>Dark / Light Mode</w:t>
            </w:r>
          </w:p>
        </w:tc>
        <w:tc>
          <w:tcPr>
            <w:tcW w:w="3009" w:type="dxa"/>
            <w:shd w:val="clear" w:color="auto" w:fill="F5F5F5"/>
          </w:tcPr>
          <w:p w14:paraId="067038BA" w14:textId="4B435DE0" w:rsidR="00405F75" w:rsidRDefault="00405F75" w:rsidP="00405F75">
            <w:pPr>
              <w:rPr>
                <w:rFonts w:ascii="Calibri" w:hAnsi="Calibri" w:cs="Calibri"/>
                <w:b/>
                <w:color w:val="1E3A5F"/>
                <w:sz w:val="32"/>
              </w:rPr>
            </w:pPr>
            <w:r>
              <w:rPr>
                <w:rFonts w:ascii="Calibri" w:hAnsi="Calibri" w:cs="Calibri"/>
                <w:b/>
                <w:color w:val="1E3A5F"/>
                <w:sz w:val="32"/>
              </w:rPr>
              <w:t>Tema gelap dan terang dengan local storage memory</w:t>
            </w:r>
          </w:p>
        </w:tc>
      </w:tr>
      <w:tr w:rsidR="00405F75" w14:paraId="0E52C2F2" w14:textId="77777777" w:rsidTr="00405F75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bottom w:val="single" w:sz="4" w:space="0" w:color="auto"/>
            </w:tcBorders>
          </w:tcPr>
          <w:p w14:paraId="2F932BB4" w14:textId="72752E84" w:rsidR="00405F75" w:rsidRDefault="00405F75" w:rsidP="00405F75">
            <w:pPr>
              <w:rPr>
                <w:rFonts w:ascii="Calibri" w:hAnsi="Calibri" w:cs="Calibri"/>
                <w:b/>
                <w:color w:val="1E3A5F"/>
                <w:sz w:val="32"/>
              </w:rPr>
            </w:pPr>
            <w:r>
              <w:rPr>
                <w:rFonts w:ascii="Calibri" w:hAnsi="Calibri" w:cs="Calibri"/>
                <w:b/>
                <w:color w:val="1E3A5F"/>
                <w:sz w:val="32"/>
              </w:rPr>
              <w:t>10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3C0062A5" w14:textId="14867D7C" w:rsidR="00405F75" w:rsidRDefault="00405F75" w:rsidP="00405F75">
            <w:pPr>
              <w:rPr>
                <w:rFonts w:ascii="Calibri" w:hAnsi="Calibri" w:cs="Calibri"/>
                <w:b/>
                <w:color w:val="1E3A5F"/>
                <w:sz w:val="32"/>
              </w:rPr>
            </w:pPr>
            <w:r>
              <w:rPr>
                <w:rFonts w:ascii="Calibri" w:hAnsi="Calibri" w:cs="Calibri"/>
                <w:b/>
                <w:color w:val="1E3A5F"/>
                <w:sz w:val="32"/>
              </w:rPr>
              <w:t>Desain Responsif</w:t>
            </w:r>
          </w:p>
        </w:tc>
        <w:tc>
          <w:tcPr>
            <w:tcW w:w="3009" w:type="dxa"/>
            <w:tcBorders>
              <w:bottom w:val="single" w:sz="4" w:space="0" w:color="auto"/>
            </w:tcBorders>
          </w:tcPr>
          <w:p w14:paraId="75D52E01" w14:textId="0688B785" w:rsidR="00405F75" w:rsidRDefault="00405F75" w:rsidP="00405F75">
            <w:pPr>
              <w:rPr>
                <w:rFonts w:ascii="Calibri" w:hAnsi="Calibri" w:cs="Calibri"/>
                <w:b/>
                <w:color w:val="1E3A5F"/>
                <w:sz w:val="32"/>
              </w:rPr>
            </w:pPr>
            <w:r>
              <w:rPr>
                <w:rFonts w:ascii="Calibri" w:hAnsi="Calibri" w:cs="Calibri"/>
                <w:b/>
                <w:color w:val="1E3A5F"/>
                <w:sz w:val="32"/>
              </w:rPr>
              <w:t>Optimal untuk desktop, tablet, dan smartphone dengan drawer menu</w:t>
            </w:r>
          </w:p>
        </w:tc>
      </w:tr>
      <w:tr w:rsidR="00405F75" w14:paraId="43C55015" w14:textId="77777777" w:rsidTr="00405F75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F5F5F5"/>
          </w:tcPr>
          <w:p w14:paraId="180D64A8" w14:textId="45F52901" w:rsidR="00405F75" w:rsidRDefault="00405F75" w:rsidP="00405F75">
            <w:pPr>
              <w:rPr>
                <w:rFonts w:ascii="Calibri" w:hAnsi="Calibri" w:cs="Calibri"/>
                <w:b/>
                <w:color w:val="1E3A5F"/>
                <w:sz w:val="32"/>
              </w:rPr>
            </w:pPr>
            <w:r>
              <w:rPr>
                <w:rFonts w:ascii="Calibri" w:hAnsi="Calibri" w:cs="Calibri"/>
                <w:b/>
                <w:color w:val="1E3A5F"/>
                <w:sz w:val="32"/>
              </w:rPr>
              <w:t>11</w:t>
            </w:r>
          </w:p>
        </w:tc>
        <w:tc>
          <w:tcPr>
            <w:tcW w:w="3009" w:type="dxa"/>
            <w:shd w:val="clear" w:color="auto" w:fill="F5F5F5"/>
          </w:tcPr>
          <w:p w14:paraId="54DB30FC" w14:textId="6932F456" w:rsidR="00405F75" w:rsidRDefault="00405F75" w:rsidP="00405F75">
            <w:pPr>
              <w:rPr>
                <w:rFonts w:ascii="Calibri" w:hAnsi="Calibri" w:cs="Calibri"/>
                <w:b/>
                <w:color w:val="1E3A5F"/>
                <w:sz w:val="32"/>
              </w:rPr>
            </w:pPr>
            <w:r>
              <w:rPr>
                <w:rFonts w:ascii="Calibri" w:hAnsi="Calibri" w:cs="Calibri"/>
                <w:b/>
                <w:color w:val="1E3A5F"/>
                <w:sz w:val="32"/>
              </w:rPr>
              <w:t>Panel Admin CMS</w:t>
            </w:r>
          </w:p>
        </w:tc>
        <w:tc>
          <w:tcPr>
            <w:tcW w:w="3009" w:type="dxa"/>
            <w:shd w:val="clear" w:color="auto" w:fill="F5F5F5"/>
          </w:tcPr>
          <w:p w14:paraId="77F316F9" w14:textId="62D47370" w:rsidR="00405F75" w:rsidRDefault="00405F75" w:rsidP="00405F75">
            <w:pPr>
              <w:rPr>
                <w:rFonts w:ascii="Calibri" w:hAnsi="Calibri" w:cs="Calibri"/>
                <w:b/>
                <w:color w:val="1E3A5F"/>
                <w:sz w:val="32"/>
              </w:rPr>
            </w:pPr>
            <w:r>
              <w:rPr>
                <w:rFonts w:ascii="Calibri" w:hAnsi="Calibri" w:cs="Calibri"/>
                <w:b/>
                <w:color w:val="1E3A5F"/>
                <w:sz w:val="32"/>
              </w:rPr>
              <w:t>CRUD lengkap seluruh konten teknis dan sistem pengguna</w:t>
            </w:r>
          </w:p>
        </w:tc>
      </w:tr>
      <w:tr w:rsidR="00405F75" w14:paraId="5D382216" w14:textId="77777777" w:rsidTr="00405F75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039E18C3" w14:textId="0B5D749F" w:rsidR="00405F75" w:rsidRDefault="00405F75" w:rsidP="00405F75">
            <w:pPr>
              <w:rPr>
                <w:rFonts w:ascii="Calibri" w:hAnsi="Calibri" w:cs="Calibri"/>
                <w:b/>
                <w:color w:val="1E3A5F"/>
                <w:sz w:val="32"/>
              </w:rPr>
            </w:pPr>
            <w:r>
              <w:rPr>
                <w:rFonts w:ascii="Calibri" w:hAnsi="Calibri" w:cs="Calibri"/>
                <w:b/>
                <w:color w:val="1E3A5F"/>
                <w:sz w:val="32"/>
              </w:rPr>
              <w:t>12</w:t>
            </w:r>
          </w:p>
        </w:tc>
        <w:tc>
          <w:tcPr>
            <w:tcW w:w="3009" w:type="dxa"/>
          </w:tcPr>
          <w:p w14:paraId="6328B03A" w14:textId="1B4F9E94" w:rsidR="00405F75" w:rsidRDefault="00405F75" w:rsidP="00405F75">
            <w:pPr>
              <w:rPr>
                <w:rFonts w:ascii="Calibri" w:hAnsi="Calibri" w:cs="Calibri"/>
                <w:b/>
                <w:color w:val="1E3A5F"/>
                <w:sz w:val="32"/>
              </w:rPr>
            </w:pPr>
            <w:r>
              <w:rPr>
                <w:rFonts w:ascii="Calibri" w:hAnsi="Calibri" w:cs="Calibri"/>
                <w:b/>
                <w:color w:val="1E3A5F"/>
                <w:sz w:val="32"/>
              </w:rPr>
              <w:t>Hosting Live Demo</w:t>
            </w:r>
          </w:p>
        </w:tc>
        <w:tc>
          <w:tcPr>
            <w:tcW w:w="3009" w:type="dxa"/>
          </w:tcPr>
          <w:p w14:paraId="2AFD9489" w14:textId="58834AB0" w:rsidR="00405F75" w:rsidRDefault="00405F75" w:rsidP="00405F75">
            <w:pPr>
              <w:rPr>
                <w:rFonts w:ascii="Calibri" w:hAnsi="Calibri" w:cs="Calibri"/>
                <w:b/>
                <w:color w:val="1E3A5F"/>
                <w:sz w:val="32"/>
              </w:rPr>
            </w:pPr>
            <w:r>
              <w:rPr>
                <w:rFonts w:ascii="Calibri" w:hAnsi="Calibri" w:cs="Calibri"/>
                <w:b/>
                <w:color w:val="1E3A5F"/>
                <w:sz w:val="32"/>
              </w:rPr>
              <w:t>Dapat diakses secara publik melalui link Cloudflare Tunnel</w:t>
            </w:r>
          </w:p>
        </w:tc>
      </w:tr>
    </w:tbl>
    <w:p w14:paraId="56881056" w14:textId="6A6B4E31" w:rsidR="00391F17" w:rsidRPr="00405F75" w:rsidRDefault="00391F17" w:rsidP="00405F75">
      <w:pPr>
        <w:rPr>
          <w:rFonts w:ascii="Calibri" w:hAnsi="Calibri" w:cs="Calibri"/>
          <w:b/>
          <w:color w:val="1E3A5F"/>
          <w:sz w:val="32"/>
        </w:rPr>
      </w:pPr>
    </w:p>
    <w:sectPr w:rsidR="00391F17" w:rsidRPr="00405F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F75"/>
    <w:rsid w:val="00391F17"/>
    <w:rsid w:val="00405F75"/>
    <w:rsid w:val="00E663FA"/>
    <w:rsid w:val="00F8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5644F"/>
  <w15:chartTrackingRefBased/>
  <w15:docId w15:val="{FF26441F-22C8-424A-9C70-438740616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F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1064</Words>
  <Characters>6069</Characters>
  <Application>Microsoft Office Word</Application>
  <DocSecurity>0</DocSecurity>
  <Lines>50</Lines>
  <Paragraphs>14</Paragraphs>
  <ScaleCrop>false</ScaleCrop>
  <Company/>
  <LinksUpToDate>false</LinksUpToDate>
  <CharactersWithSpaces>7119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Alter Natef</dc:creator>
  <cp:keywords/>
  <dc:description/>
  <cp:lastModifiedBy>Alter Natef</cp:lastModifiedBy>
  <cp:revision>1</cp:revision>
  <dcterms:created xsi:type="dcterms:W3CDTF">2026-08-30T08:31:00Z</dcterms:created>
  <dcterms:modified xsi:type="dcterms:W3CDTF">2026-08-30T08:31:00Z</dcterms:modified>
</cp:coreProperties>
</file>