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bookmarkStart w:id="0" w:name="_GoBack"/>
      <w:r/>
      <w:bookmarkEnd w:id="0"/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81110</wp:posOffset>
                </wp:positionH>
                <wp:positionV relativeFrom="paragraph">
                  <wp:posOffset>3184485</wp:posOffset>
                </wp:positionV>
                <wp:extent cx="2439375" cy="1562100"/>
                <wp:effectExtent l="6350" t="6350" r="6350" b="6350"/>
                <wp:wrapNone/>
                <wp:docPr id="1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39374" cy="15620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Люди, планирующие поездку за границу и желающие оформить загранпаспорт через портал Госуслуги, а также те, кто хочет узнать о процессе оформления загранпаспорта онлайн.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77696;o:allowoverlap:true;o:allowincell:true;mso-position-horizontal-relative:text;margin-left:6.39pt;mso-position-horizontal:absolute;mso-position-vertical-relative:text;margin-top:250.75pt;mso-position-vertical:absolute;width:192.08pt;height:123.00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r>
                        <w:t xml:space="preserve">Люди, планирующие поездку за границу и желающие оформить загранпаспорт через портал Госуслуги, а также те, кто хочет узнать о процессе оформления загранпаспорта онлайн.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-295603</wp:posOffset>
                </wp:positionH>
                <wp:positionV relativeFrom="paragraph">
                  <wp:posOffset>2237422</wp:posOffset>
                </wp:positionV>
                <wp:extent cx="3192802" cy="693337"/>
                <wp:effectExtent l="6350" t="6350" r="6350" b="6350"/>
                <wp:wrapNone/>
                <wp:docPr id="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192801" cy="6933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Целевая аудитория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51663360;o:allowoverlap:true;o:allowincell:true;mso-position-horizontal-relative:text;margin-left:-23.28pt;mso-position-horizontal:absolute;mso-position-vertical-relative:text;margin-top:176.17pt;mso-position-vertical:absolute;width:251.40pt;height:54.59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Целевая аудитория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2400300</wp:posOffset>
                </wp:positionH>
                <wp:positionV relativeFrom="paragraph">
                  <wp:posOffset>0</wp:posOffset>
                </wp:positionV>
                <wp:extent cx="2530106" cy="1733010"/>
                <wp:effectExtent l="6350" t="6350" r="6350" b="6350"/>
                <wp:wrapNone/>
                <wp:docPr id="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530105" cy="1733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Style w:val="844"/>
                              </w:rPr>
                            </w:pPr>
                            <w:r>
                              <w:rPr>
                                <w:rStyle w:val="844"/>
                              </w:rPr>
                              <w:t xml:space="preserve">«Подача заявления на оформление загранпаспорта на портале Госуслуги»</w:t>
                            </w:r>
                            <w:r>
                              <w:rPr>
                                <w:rStyle w:val="844"/>
                              </w:rPr>
                            </w:r>
                            <w:r>
                              <w:rPr>
                                <w:rStyle w:val="84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59264;o:allowoverlap:true;o:allowincell:true;mso-position-horizontal-relative:page;margin-left:189.00pt;mso-position-horizontal:absolute;mso-position-vertical-relative:text;margin-top:0.00pt;mso-position-vertical:absolute;width:199.22pt;height:136.46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Style w:val="844"/>
                        </w:rPr>
                      </w:pPr>
                      <w:r>
                        <w:rPr>
                          <w:rStyle w:val="844"/>
                        </w:rPr>
                        <w:t xml:space="preserve">«Подача заявления на оформление загранпаспорта на портале Госуслуги»</w:t>
                      </w:r>
                      <w:r>
                        <w:rPr>
                          <w:rStyle w:val="844"/>
                        </w:rPr>
                      </w:r>
                      <w:r>
                        <w:rPr>
                          <w:rStyle w:val="84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376170" cy="1733010"/>
                <wp:effectExtent l="4762" t="4762" r="4762" b="4762"/>
                <wp:wrapSquare wrapText="bothSides"/>
                <wp:docPr id="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376169" cy="1733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Приветствую всех слушателей!</w:t>
                            </w:r>
                            <w:r/>
                          </w:p>
                          <w:p>
                            <w:r>
                              <w:t xml:space="preserve"> Я Резниченко Алексей студент колледжа </w:t>
                            </w:r>
                            <w:r>
                              <w:t xml:space="preserve">Политехнического колледжа № 8 имени И.Ф. Павлова</w:t>
                            </w:r>
                            <w:r/>
                          </w:p>
                          <w:p>
                            <w:r>
                              <w:t xml:space="preserve">Сегодня я ознакомлю вас с подачей заявления на оформление загран</w:t>
                            </w:r>
                            <w:r>
                              <w:rPr>
                                <w:rStyle w:val="844"/>
                              </w:rPr>
                              <w:t xml:space="preserve">паспорта на портале Госуслуги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79744;o:allowoverlap:true;o:allowincell:true;mso-position-horizontal-relative:page;mso-position-horizontal:left;mso-position-vertical-relative:text;margin-top:0.00pt;mso-position-vertical:absolute;width:187.10pt;height:136.46pt;mso-wrap-distance-left:9.00pt;mso-wrap-distance-top:3.60pt;mso-wrap-distance-right:9.00pt;mso-wrap-distance-bottom:3.60pt;v-text-anchor:top;visibility:visible;" fillcolor="#FFFFFF" strokecolor="#000000" strokeweight="0.75pt">
                <w10:wrap type="square"/>
                <v:textbox inset="0,0,0,0">
                  <w:txbxContent>
                    <w:p>
                      <w:r>
                        <w:t xml:space="preserve">Приветствую всех слушателей!</w:t>
                      </w:r>
                      <w:r/>
                    </w:p>
                    <w:p>
                      <w:r>
                        <w:t xml:space="preserve"> Я Резниченко Алексей студент колледжа </w:t>
                      </w:r>
                      <w:r>
                        <w:t xml:space="preserve">Политехнического колледжа № 8 имени И.Ф. Павлова</w:t>
                      </w:r>
                      <w:r/>
                    </w:p>
                    <w:p>
                      <w:r>
                        <w:t xml:space="preserve">Сегодня я ознакомлю вас с подачей заявления на оформление загран</w:t>
                      </w:r>
                      <w:r>
                        <w:rPr>
                          <w:rStyle w:val="844"/>
                        </w:rPr>
                        <w:t xml:space="preserve">паспорта на портале Госуслуги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-1120616</wp:posOffset>
                </wp:positionH>
                <wp:positionV relativeFrom="paragraph">
                  <wp:posOffset>6156285</wp:posOffset>
                </wp:positionV>
                <wp:extent cx="4881562" cy="1960444"/>
                <wp:effectExtent l="6350" t="6350" r="6350" b="6350"/>
                <wp:wrapNone/>
                <wp:docPr id="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881562" cy="196044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Проектор, экран, интерактивная доска,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«ГосУслуги»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61312;o:allowoverlap:true;o:allowincell:true;mso-position-horizontal-relative:text;margin-left:-88.24pt;mso-position-horizontal:absolute;mso-position-vertical-relative:text;margin-top:484.75pt;mso-position-vertical:absolute;width:384.37pt;height:154.37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Проектор, экран, интерактивная доска,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«ГосУслуги»</w:t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588682</wp:posOffset>
                </wp:positionH>
                <wp:positionV relativeFrom="paragraph">
                  <wp:posOffset>5074856</wp:posOffset>
                </wp:positionV>
                <wp:extent cx="1366443" cy="874206"/>
                <wp:effectExtent l="0" t="0" r="24765" b="21590"/>
                <wp:wrapNone/>
                <wp:docPr id="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6443" cy="87420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Ресурсы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75648;o:allowoverlap:true;o:allowincell:true;mso-position-horizontal-relative:text;margin-left:46.35pt;mso-position-horizontal:absolute;mso-position-vertical-relative:text;margin-top:399.59pt;mso-position-vertical:absolute;width:107.59pt;height:68.84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Ресурсы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4005052</wp:posOffset>
                </wp:positionH>
                <wp:positionV relativeFrom="paragraph">
                  <wp:posOffset>1214803</wp:posOffset>
                </wp:positionV>
                <wp:extent cx="2440781" cy="6901925"/>
                <wp:effectExtent l="6350" t="6350" r="6350" b="6350"/>
                <wp:wrapNone/>
                <wp:docPr id="7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40780" cy="690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709" w:right="0" w:firstLine="0"/>
                              <w:spacing w:before="0" w:after="0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</w:rPr>
                              <w:t xml:space="preserve">Убедитесь, что у вас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  <w:sz w:val="24"/>
                              </w:rPr>
                              <w:t xml:space="preserve"> </w:t>
                            </w:r>
                            <w:hyperlink r:id="rId9" w:tooltip="https://www.gosuslugi.ru/help/faq/login/2" w:history="1">
                              <w:r>
                                <w:rPr>
                                  <w:rStyle w:val="821"/>
                                  <w:rFonts w:ascii="Liberation Sans" w:hAnsi="Liberation Sans" w:eastAsia="Liberation Sans" w:cs="Liberation Sans"/>
                                  <w:color w:val="0d4cd3"/>
                                  <w:u w:val="none"/>
                                </w:rPr>
                                <w:t xml:space="preserve">подтверждённая учётная запись</w:t>
                              </w:r>
                            </w:hyperlink>
                            <w:r/>
                            <w:r/>
                          </w:p>
                          <w:p>
                            <w:pPr>
                              <w:ind w:left="709" w:right="0" w:firstLine="0"/>
                              <w:spacing w:before="180" w:after="0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/>
                            <w:hyperlink r:id="rId10" w:tooltip="https://www.gosuslugi.ru/600101/1/form" w:history="1">
                              <w:r>
                                <w:rPr>
                                  <w:rStyle w:val="821"/>
                                  <w:rFonts w:ascii="Liberation Sans" w:hAnsi="Liberation Sans" w:eastAsia="Liberation Sans" w:cs="Liberation Sans"/>
                                  <w:color w:val="0d4cd3"/>
                                  <w:u w:val="none"/>
                                </w:rPr>
                                <w:t xml:space="preserve">Заполните заявление</w:t>
                              </w:r>
                            </w:hyperlink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  <w:sz w:val="24"/>
                              </w:rPr>
                              <w:t xml:space="preserve"> 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</w:rPr>
                              <w:t xml:space="preserve">на Госуслугах</w:t>
                            </w:r>
                            <w:r/>
                          </w:p>
                          <w:p>
                            <w:pPr>
                              <w:ind w:left="709" w:right="0" w:firstLine="0"/>
                              <w:spacing w:before="180" w:after="0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/>
                            <w:hyperlink r:id="rId11" w:tooltip="https://www.gosuslugi.ru/help/faq/foreign_passport/101554" w:history="1">
                              <w:r>
                                <w:rPr>
                                  <w:rStyle w:val="821"/>
                                  <w:rFonts w:ascii="Liberation Sans" w:hAnsi="Liberation Sans" w:eastAsia="Liberation Sans" w:cs="Liberation Sans"/>
                                  <w:color w:val="0d4cd3"/>
                                  <w:u w:val="none"/>
                                </w:rPr>
                                <w:t xml:space="preserve">Выберите отделение МВД</w:t>
                              </w:r>
                            </w:hyperlink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</w:rPr>
                              <w:t xml:space="preserve">, где будете оформлять загранпаспорт</w:t>
                            </w:r>
                            <w:r/>
                          </w:p>
                          <w:p>
                            <w:pPr>
                              <w:ind w:left="709" w:right="0" w:firstLine="0"/>
                              <w:spacing w:before="240" w:after="0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</w:rPr>
                              <w:t xml:space="preserve">Дождитесь, когда МВД проверит заявление. Обычно это занимает от 2 до 12 дней</w:t>
                            </w:r>
                            <w:r/>
                          </w:p>
                          <w:p>
                            <w:pPr>
                              <w:ind w:left="709" w:right="0" w:firstLine="0"/>
                              <w:spacing w:before="180" w:after="0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</w:rPr>
                              <w:t xml:space="preserve">Оплатите госпошлину — 5 000 ₽ для паспорта нового образца и 2 000 ₽ для паспорта старого образца</w:t>
                            </w:r>
                            <w:r/>
                          </w:p>
                          <w:p>
                            <w:pPr>
                              <w:ind w:left="709" w:right="0" w:firstLine="0"/>
                              <w:spacing w:before="180" w:after="0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</w:rPr>
                              <w:t xml:space="preserve">Придите в отделение МВД, чтобы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  <w:sz w:val="24"/>
                              </w:rPr>
                              <w:t xml:space="preserve"> </w:t>
                            </w:r>
                            <w:hyperlink r:id="rId12" w:tooltip="https://www.gosuslugi.ru/help/faq/foreign_passport/100315" w:history="1">
                              <w:r>
                                <w:rPr>
                                  <w:rStyle w:val="821"/>
                                  <w:rFonts w:ascii="Liberation Sans" w:hAnsi="Liberation Sans" w:eastAsia="Liberation Sans" w:cs="Liberation Sans"/>
                                  <w:color w:val="0d4cd3"/>
                                  <w:u w:val="none"/>
                                </w:rPr>
                                <w:t xml:space="preserve">предоставить оригиналы документов, сфотографироваться</w:t>
                              </w:r>
                            </w:hyperlink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  <w:sz w:val="24"/>
                              </w:rPr>
                              <w:t xml:space="preserve"> 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</w:rPr>
                              <w:t xml:space="preserve">и сдать отпечатки пальцев — если выбрали паспорт нового образца</w:t>
                            </w:r>
                            <w:r/>
                          </w:p>
                          <w:p>
                            <w:pPr>
                              <w:ind w:left="709" w:right="0" w:firstLine="0"/>
                              <w:spacing w:before="180" w:after="0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</w:rPr>
                              <w:t xml:space="preserve">Дождитесь уведомления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  <w:sz w:val="24"/>
                              </w:rPr>
                              <w:t xml:space="preserve"> </w:t>
                            </w:r>
                            <w:hyperlink r:id="rId13" w:tooltip="https://lk.gosuslugi.ru/notifications" w:history="1">
                              <w:r>
                                <w:rPr>
                                  <w:rStyle w:val="821"/>
                                  <w:rFonts w:ascii="Liberation Sans" w:hAnsi="Liberation Sans" w:eastAsia="Liberation Sans" w:cs="Liberation Sans"/>
                                  <w:color w:val="0d4cd3"/>
                                  <w:u w:val="none"/>
                                </w:rPr>
                                <w:t xml:space="preserve">в личном кабинете</w:t>
                              </w:r>
                            </w:hyperlink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  <w:sz w:val="24"/>
                              </w:rPr>
                              <w:t xml:space="preserve"> 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</w:rPr>
                              <w:t xml:space="preserve">о готовности паспорта. Он будет оформлен через 1—3 месяца: точный срок зависит от того, где вы подавали заявление</w:t>
                            </w:r>
                            <w:r/>
                          </w:p>
                          <w:p>
                            <w:pPr>
                              <w:ind w:left="709" w:right="0" w:firstLine="0"/>
                              <w:spacing w:before="180" w:after="0"/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0b1f33"/>
                              </w:rPr>
                              <w:t xml:space="preserve">Придите в отделение МВД, чтобы забрать готовый загранпаспорт</w:t>
                            </w:r>
                            <w:r/>
                          </w:p>
                          <w:p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72576;o:allowoverlap:true;o:allowincell:true;mso-position-horizontal-relative:text;margin-left:315.36pt;mso-position-horizontal:absolute;mso-position-vertical-relative:text;margin-top:95.65pt;mso-position-vertical:absolute;width:192.19pt;height:543.46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ind w:left="709" w:right="0" w:firstLine="0"/>
                        <w:spacing w:before="0" w:after="0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</w:rPr>
                        <w:t xml:space="preserve">Убедитесь, что у вас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  <w:sz w:val="24"/>
                        </w:rPr>
                        <w:t xml:space="preserve"> </w:t>
                      </w:r>
                      <w:hyperlink r:id="rId9" w:tooltip="https://www.gosuslugi.ru/help/faq/login/2" w:history="1">
                        <w:r>
                          <w:rPr>
                            <w:rStyle w:val="821"/>
                            <w:rFonts w:ascii="Liberation Sans" w:hAnsi="Liberation Sans" w:eastAsia="Liberation Sans" w:cs="Liberation Sans"/>
                            <w:color w:val="0d4cd3"/>
                            <w:u w:val="none"/>
                          </w:rPr>
                          <w:t xml:space="preserve">подтверждённая учётная запись</w:t>
                        </w:r>
                      </w:hyperlink>
                      <w:r/>
                      <w:r/>
                    </w:p>
                    <w:p>
                      <w:pPr>
                        <w:ind w:left="709" w:right="0" w:firstLine="0"/>
                        <w:spacing w:before="180" w:after="0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/>
                      <w:hyperlink r:id="rId10" w:tooltip="https://www.gosuslugi.ru/600101/1/form" w:history="1">
                        <w:r>
                          <w:rPr>
                            <w:rStyle w:val="821"/>
                            <w:rFonts w:ascii="Liberation Sans" w:hAnsi="Liberation Sans" w:eastAsia="Liberation Sans" w:cs="Liberation Sans"/>
                            <w:color w:val="0d4cd3"/>
                            <w:u w:val="none"/>
                          </w:rPr>
                          <w:t xml:space="preserve">Заполните заявление</w:t>
                        </w:r>
                      </w:hyperlink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  <w:sz w:val="24"/>
                        </w:rPr>
                        <w:t xml:space="preserve"> 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</w:rPr>
                        <w:t xml:space="preserve">на Госуслугах</w:t>
                      </w:r>
                      <w:r/>
                    </w:p>
                    <w:p>
                      <w:pPr>
                        <w:ind w:left="709" w:right="0" w:firstLine="0"/>
                        <w:spacing w:before="180" w:after="0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/>
                      <w:hyperlink r:id="rId11" w:tooltip="https://www.gosuslugi.ru/help/faq/foreign_passport/101554" w:history="1">
                        <w:r>
                          <w:rPr>
                            <w:rStyle w:val="821"/>
                            <w:rFonts w:ascii="Liberation Sans" w:hAnsi="Liberation Sans" w:eastAsia="Liberation Sans" w:cs="Liberation Sans"/>
                            <w:color w:val="0d4cd3"/>
                            <w:u w:val="none"/>
                          </w:rPr>
                          <w:t xml:space="preserve">Выберите отделение МВД</w:t>
                        </w:r>
                      </w:hyperlink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</w:rPr>
                        <w:t xml:space="preserve">, где будете оформлять загранпаспорт</w:t>
                      </w:r>
                      <w:r/>
                    </w:p>
                    <w:p>
                      <w:pPr>
                        <w:ind w:left="709" w:right="0" w:firstLine="0"/>
                        <w:spacing w:before="240" w:after="0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</w:rPr>
                        <w:t xml:space="preserve">Дождитесь, когда МВД проверит заявление. Обычно это занимает от 2 до 12 дней</w:t>
                      </w:r>
                      <w:r/>
                    </w:p>
                    <w:p>
                      <w:pPr>
                        <w:ind w:left="709" w:right="0" w:firstLine="0"/>
                        <w:spacing w:before="180" w:after="0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</w:rPr>
                        <w:t xml:space="preserve">Оплатите госпошлину — 5 000 ₽ для паспорта нового образца и 2 000 ₽ для паспорта старого образца</w:t>
                      </w:r>
                      <w:r/>
                    </w:p>
                    <w:p>
                      <w:pPr>
                        <w:ind w:left="709" w:right="0" w:firstLine="0"/>
                        <w:spacing w:before="180" w:after="0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</w:rPr>
                        <w:t xml:space="preserve">Придите в отделение МВД, чтобы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  <w:sz w:val="24"/>
                        </w:rPr>
                        <w:t xml:space="preserve"> </w:t>
                      </w:r>
                      <w:hyperlink r:id="rId12" w:tooltip="https://www.gosuslugi.ru/help/faq/foreign_passport/100315" w:history="1">
                        <w:r>
                          <w:rPr>
                            <w:rStyle w:val="821"/>
                            <w:rFonts w:ascii="Liberation Sans" w:hAnsi="Liberation Sans" w:eastAsia="Liberation Sans" w:cs="Liberation Sans"/>
                            <w:color w:val="0d4cd3"/>
                            <w:u w:val="none"/>
                          </w:rPr>
                          <w:t xml:space="preserve">предоставить оригиналы документов, сфотографироваться</w:t>
                        </w:r>
                      </w:hyperlink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  <w:sz w:val="24"/>
                        </w:rPr>
                        <w:t xml:space="preserve"> 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</w:rPr>
                        <w:t xml:space="preserve">и сдать отпечатки пальцев — если выбрали паспорт нового образца</w:t>
                      </w:r>
                      <w:r/>
                    </w:p>
                    <w:p>
                      <w:pPr>
                        <w:ind w:left="709" w:right="0" w:firstLine="0"/>
                        <w:spacing w:before="180" w:after="0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</w:rPr>
                        <w:t xml:space="preserve">Дождитесь уведомления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  <w:sz w:val="24"/>
                        </w:rPr>
                        <w:t xml:space="preserve"> </w:t>
                      </w:r>
                      <w:hyperlink r:id="rId13" w:tooltip="https://lk.gosuslugi.ru/notifications" w:history="1">
                        <w:r>
                          <w:rPr>
                            <w:rStyle w:val="821"/>
                            <w:rFonts w:ascii="Liberation Sans" w:hAnsi="Liberation Sans" w:eastAsia="Liberation Sans" w:cs="Liberation Sans"/>
                            <w:color w:val="0d4cd3"/>
                            <w:u w:val="none"/>
                          </w:rPr>
                          <w:t xml:space="preserve">в личном кабинете</w:t>
                        </w:r>
                      </w:hyperlink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  <w:sz w:val="24"/>
                        </w:rPr>
                        <w:t xml:space="preserve"> 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</w:rPr>
                        <w:t xml:space="preserve">о готовности паспорта. Он будет оформлен через 1—3 месяца: точный срок зависит от того, где вы подавали заявление</w:t>
                      </w:r>
                      <w:r/>
                    </w:p>
                    <w:p>
                      <w:pPr>
                        <w:ind w:left="709" w:right="0" w:firstLine="0"/>
                        <w:spacing w:before="180" w:after="0"/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</w:pPr>
                      <w:r>
                        <w:rPr>
                          <w:rFonts w:ascii="Liberation Sans" w:hAnsi="Liberation Sans" w:eastAsia="Liberation Sans" w:cs="Liberation Sans"/>
                          <w:color w:val="0b1f33"/>
                        </w:rPr>
                        <w:t xml:space="preserve">Придите в отделение МВД, чтобы забрать готовый загранпаспорт</w:t>
                      </w:r>
                      <w:r/>
                    </w:p>
                    <w:p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4588471</wp:posOffset>
                </wp:positionH>
                <wp:positionV relativeFrom="paragraph">
                  <wp:posOffset>0</wp:posOffset>
                </wp:positionV>
                <wp:extent cx="1416818" cy="693337"/>
                <wp:effectExtent l="0" t="0" r="12065" b="12065"/>
                <wp:wrapNone/>
                <wp:docPr id="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Содержание мероприятия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65408;o:allowoverlap:true;o:allowincell:true;mso-position-horizontal-relative:text;margin-left:361.30pt;mso-position-horizontal:absolute;mso-position-vertical-relative:text;margin-top:0.00pt;mso-position-vertical:absolute;width:111.56pt;height:54.59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Содержание мероприятия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b1f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b1f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b1f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b1f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b1f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b1f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b1f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b1f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b1f33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9"/>
    <w:next w:val="839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basedOn w:val="840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9"/>
    <w:next w:val="839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basedOn w:val="840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9"/>
    <w:next w:val="839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basedOn w:val="840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9"/>
    <w:next w:val="839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basedOn w:val="840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9"/>
    <w:next w:val="839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basedOn w:val="840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9"/>
    <w:next w:val="839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basedOn w:val="840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9"/>
    <w:next w:val="839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40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9"/>
    <w:next w:val="839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40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9"/>
    <w:next w:val="839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40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No Spacing"/>
    <w:uiPriority w:val="1"/>
    <w:qFormat/>
    <w:pPr>
      <w:spacing w:before="0" w:after="0" w:line="240" w:lineRule="auto"/>
    </w:pPr>
  </w:style>
  <w:style w:type="paragraph" w:styleId="681">
    <w:name w:val="Title"/>
    <w:basedOn w:val="839"/>
    <w:next w:val="839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>
    <w:name w:val="Title Char"/>
    <w:basedOn w:val="840"/>
    <w:link w:val="681"/>
    <w:uiPriority w:val="10"/>
    <w:rPr>
      <w:sz w:val="48"/>
      <w:szCs w:val="48"/>
    </w:rPr>
  </w:style>
  <w:style w:type="paragraph" w:styleId="683">
    <w:name w:val="Subtitle"/>
    <w:basedOn w:val="839"/>
    <w:next w:val="839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>
    <w:name w:val="Subtitle Char"/>
    <w:basedOn w:val="840"/>
    <w:link w:val="683"/>
    <w:uiPriority w:val="11"/>
    <w:rPr>
      <w:sz w:val="24"/>
      <w:szCs w:val="24"/>
    </w:rPr>
  </w:style>
  <w:style w:type="paragraph" w:styleId="685">
    <w:name w:val="Quote"/>
    <w:basedOn w:val="839"/>
    <w:next w:val="839"/>
    <w:link w:val="686"/>
    <w:uiPriority w:val="29"/>
    <w:qFormat/>
    <w:pPr>
      <w:ind w:left="720" w:right="720"/>
    </w:pPr>
    <w:rPr>
      <w:i/>
    </w:r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9"/>
    <w:next w:val="839"/>
    <w:link w:val="6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>
    <w:name w:val="Intense Quote Char"/>
    <w:link w:val="687"/>
    <w:uiPriority w:val="30"/>
    <w:rPr>
      <w:i/>
    </w:rPr>
  </w:style>
  <w:style w:type="paragraph" w:styleId="689">
    <w:name w:val="Header"/>
    <w:basedOn w:val="839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Header Char"/>
    <w:basedOn w:val="840"/>
    <w:link w:val="689"/>
    <w:uiPriority w:val="99"/>
  </w:style>
  <w:style w:type="paragraph" w:styleId="691">
    <w:name w:val="Footer"/>
    <w:basedOn w:val="839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Footer Char"/>
    <w:basedOn w:val="840"/>
    <w:link w:val="691"/>
    <w:uiPriority w:val="99"/>
  </w:style>
  <w:style w:type="paragraph" w:styleId="693">
    <w:name w:val="Caption"/>
    <w:basedOn w:val="839"/>
    <w:next w:val="8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</w:style>
  <w:style w:type="table" w:styleId="695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5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6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7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8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9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0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basedOn w:val="840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basedOn w:val="840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</w:style>
  <w:style w:type="character" w:styleId="840" w:default="1">
    <w:name w:val="Default Paragraph Font"/>
    <w:uiPriority w:val="1"/>
    <w:semiHidden/>
    <w:unhideWhenUsed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List Paragraph"/>
    <w:basedOn w:val="839"/>
    <w:uiPriority w:val="34"/>
    <w:qFormat/>
    <w:pPr>
      <w:contextualSpacing/>
      <w:ind w:left="720"/>
    </w:pPr>
  </w:style>
  <w:style w:type="character" w:styleId="844">
    <w:name w:val="Emphasis"/>
    <w:basedOn w:val="840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osuslugi.ru/help/faq/login/2" TargetMode="External"/><Relationship Id="rId10" Type="http://schemas.openxmlformats.org/officeDocument/2006/relationships/hyperlink" Target="https://www.gosuslugi.ru/600101/1/form" TargetMode="External"/><Relationship Id="rId11" Type="http://schemas.openxmlformats.org/officeDocument/2006/relationships/hyperlink" Target="https://www.gosuslugi.ru/help/faq/foreign_passport/101554" TargetMode="External"/><Relationship Id="rId12" Type="http://schemas.openxmlformats.org/officeDocument/2006/relationships/hyperlink" Target="https://www.gosuslugi.ru/help/faq/foreign_passport/100315" TargetMode="External"/><Relationship Id="rId13" Type="http://schemas.openxmlformats.org/officeDocument/2006/relationships/hyperlink" Target="https://lk.gosuslugi.ru/notification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Резарев</cp:lastModifiedBy>
  <cp:revision>34</cp:revision>
  <dcterms:created xsi:type="dcterms:W3CDTF">2024-02-01T08:03:00Z</dcterms:created>
  <dcterms:modified xsi:type="dcterms:W3CDTF">2024-02-05T11:02:41Z</dcterms:modified>
</cp:coreProperties>
</file>