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7A" w:rsidRPr="0041126D" w:rsidRDefault="0041126D">
      <w:pPr>
        <w:spacing w:after="312" w:line="259" w:lineRule="auto"/>
        <w:ind w:left="0" w:firstLine="0"/>
        <w:jc w:val="right"/>
        <w:rPr>
          <w:lang w:val="es-UY"/>
        </w:rPr>
      </w:pPr>
      <w:bookmarkStart w:id="0" w:name="_GoBack"/>
      <w:bookmarkEnd w:id="0"/>
      <w:r w:rsidRPr="0041126D">
        <w:rPr>
          <w:lang w:val="es-UY"/>
        </w:rPr>
        <w:t xml:space="preserve">2018/05/17 </w:t>
      </w:r>
    </w:p>
    <w:p w:rsidR="000F5C7A" w:rsidRPr="0041126D" w:rsidRDefault="0041126D">
      <w:pPr>
        <w:pStyle w:val="Ttulo1"/>
        <w:rPr>
          <w:lang w:val="es-UY"/>
        </w:rPr>
      </w:pPr>
      <w:r w:rsidRPr="0041126D">
        <w:rPr>
          <w:lang w:val="es-UY"/>
        </w:rPr>
        <w:t xml:space="preserve">Consigna 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Default="0041126D">
      <w:pPr>
        <w:ind w:left="-5"/>
      </w:pPr>
      <w:r w:rsidRPr="0041126D">
        <w:rPr>
          <w:lang w:val="es-UY"/>
        </w:rPr>
        <w:t xml:space="preserve">La prueba consistirá en el desarrollo de 2 aplicaciones, que exponen simples servicios REST, y un proceso Batch. </w:t>
      </w:r>
      <w:r>
        <w:t>(</w:t>
      </w:r>
      <w:proofErr w:type="spellStart"/>
      <w:r>
        <w:t>Cuya</w:t>
      </w:r>
      <w:proofErr w:type="spellEnd"/>
      <w:r>
        <w:t xml:space="preserve"> </w:t>
      </w:r>
      <w:proofErr w:type="spellStart"/>
      <w:r>
        <w:t>especificación</w:t>
      </w:r>
      <w:proofErr w:type="spellEnd"/>
      <w:r>
        <w:t xml:space="preserve"> </w:t>
      </w:r>
      <w:proofErr w:type="spellStart"/>
      <w:r>
        <w:t>detallaremos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).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spacing w:after="27" w:line="259" w:lineRule="auto"/>
      </w:pPr>
      <w:proofErr w:type="spellStart"/>
      <w:r>
        <w:rPr>
          <w:b/>
        </w:rPr>
        <w:t>Entregable</w:t>
      </w:r>
      <w:proofErr w:type="spellEnd"/>
      <w:r>
        <w:rPr>
          <w:b/>
        </w:rPr>
        <w:t xml:space="preserve"> </w:t>
      </w:r>
    </w:p>
    <w:p w:rsidR="000F5C7A" w:rsidRDefault="0041126D">
      <w:pPr>
        <w:spacing w:after="27" w:line="259" w:lineRule="auto"/>
        <w:ind w:left="0" w:firstLine="0"/>
      </w:pPr>
      <w:r>
        <w:rPr>
          <w:b/>
        </w:rPr>
        <w:t xml:space="preserve"> </w:t>
      </w:r>
    </w:p>
    <w:p w:rsidR="000F5C7A" w:rsidRPr="0041126D" w:rsidRDefault="0041126D">
      <w:pPr>
        <w:numPr>
          <w:ilvl w:val="0"/>
          <w:numId w:val="1"/>
        </w:numPr>
        <w:ind w:left="720" w:hanging="360"/>
        <w:rPr>
          <w:lang w:val="es-UY"/>
        </w:rPr>
      </w:pPr>
      <w:r w:rsidRPr="0041126D">
        <w:rPr>
          <w:lang w:val="es-UY"/>
        </w:rPr>
        <w:t xml:space="preserve">Se espera como entregable un ZIP con ambos proyectos.  </w:t>
      </w:r>
    </w:p>
    <w:p w:rsidR="000F5C7A" w:rsidRPr="0041126D" w:rsidRDefault="0041126D">
      <w:pPr>
        <w:numPr>
          <w:ilvl w:val="0"/>
          <w:numId w:val="1"/>
        </w:numPr>
        <w:ind w:left="720" w:hanging="360"/>
        <w:rPr>
          <w:lang w:val="es-UY"/>
        </w:rPr>
      </w:pPr>
      <w:r w:rsidRPr="0041126D">
        <w:rPr>
          <w:lang w:val="es-UY"/>
        </w:rPr>
        <w:t xml:space="preserve">Un script que levante las 2 aplicaciones.  </w:t>
      </w:r>
    </w:p>
    <w:p w:rsidR="000F5C7A" w:rsidRPr="0041126D" w:rsidRDefault="0041126D">
      <w:pPr>
        <w:numPr>
          <w:ilvl w:val="0"/>
          <w:numId w:val="1"/>
        </w:numPr>
        <w:ind w:left="720" w:hanging="360"/>
        <w:rPr>
          <w:lang w:val="es-UY"/>
        </w:rPr>
      </w:pPr>
      <w:r w:rsidRPr="0041126D">
        <w:rPr>
          <w:lang w:val="es-UY"/>
        </w:rPr>
        <w:t xml:space="preserve">Un documento corto explicando la solución.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Default="0041126D">
      <w:pPr>
        <w:spacing w:after="27" w:line="259" w:lineRule="auto"/>
      </w:pPr>
      <w:proofErr w:type="spellStart"/>
      <w:r>
        <w:rPr>
          <w:b/>
        </w:rPr>
        <w:t>Tecnologías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todas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aplicaciones</w:t>
      </w:r>
      <w:proofErr w:type="spellEnd"/>
      <w:r>
        <w:rPr>
          <w:b/>
        </w:rPr>
        <w:t xml:space="preserve">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numPr>
          <w:ilvl w:val="0"/>
          <w:numId w:val="2"/>
        </w:numPr>
        <w:ind w:left="720" w:hanging="360"/>
      </w:pPr>
      <w:r>
        <w:t xml:space="preserve">Java 8  </w:t>
      </w:r>
    </w:p>
    <w:p w:rsidR="000F5C7A" w:rsidRDefault="0041126D">
      <w:pPr>
        <w:numPr>
          <w:ilvl w:val="0"/>
          <w:numId w:val="2"/>
        </w:numPr>
        <w:ind w:left="720" w:hanging="360"/>
      </w:pPr>
      <w:r>
        <w:t xml:space="preserve">Spring 5  </w:t>
      </w:r>
    </w:p>
    <w:p w:rsidR="000F5C7A" w:rsidRDefault="0041126D">
      <w:pPr>
        <w:numPr>
          <w:ilvl w:val="0"/>
          <w:numId w:val="2"/>
        </w:numPr>
        <w:ind w:left="720" w:hanging="360"/>
      </w:pPr>
      <w:proofErr w:type="spellStart"/>
      <w:r>
        <w:t>Mysql</w:t>
      </w:r>
      <w:proofErr w:type="spellEnd"/>
      <w:r>
        <w:t xml:space="preserve"> 5.X  </w:t>
      </w:r>
    </w:p>
    <w:p w:rsidR="000F5C7A" w:rsidRDefault="0041126D">
      <w:pPr>
        <w:numPr>
          <w:ilvl w:val="0"/>
          <w:numId w:val="2"/>
        </w:numPr>
        <w:ind w:left="720" w:hanging="360"/>
      </w:pPr>
      <w:r>
        <w:t xml:space="preserve">Maven  </w:t>
      </w:r>
    </w:p>
    <w:p w:rsidR="000F5C7A" w:rsidRDefault="0041126D">
      <w:pPr>
        <w:numPr>
          <w:ilvl w:val="0"/>
          <w:numId w:val="2"/>
        </w:numPr>
        <w:ind w:left="720" w:hanging="360"/>
      </w:pPr>
      <w:r>
        <w:t xml:space="preserve">Jetty server </w:t>
      </w:r>
      <w:proofErr w:type="spellStart"/>
      <w:r>
        <w:t>Embebido</w:t>
      </w:r>
      <w:proofErr w:type="spellEnd"/>
      <w:r>
        <w:t xml:space="preserve"> </w:t>
      </w:r>
    </w:p>
    <w:p w:rsidR="000F5C7A" w:rsidRDefault="0041126D">
      <w:pPr>
        <w:numPr>
          <w:ilvl w:val="0"/>
          <w:numId w:val="2"/>
        </w:numPr>
        <w:ind w:left="720" w:hanging="360"/>
      </w:pPr>
      <w:r>
        <w:t xml:space="preserve">Si </w:t>
      </w:r>
      <w:proofErr w:type="spellStart"/>
      <w:r>
        <w:t>c</w:t>
      </w:r>
      <w:r>
        <w:t>orresponde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</w:p>
    <w:p w:rsidR="000F5C7A" w:rsidRDefault="0041126D">
      <w:pPr>
        <w:spacing w:after="477" w:line="259" w:lineRule="auto"/>
        <w:ind w:left="0" w:firstLine="0"/>
      </w:pPr>
      <w:r>
        <w:t xml:space="preserve"> </w:t>
      </w:r>
    </w:p>
    <w:p w:rsidR="000F5C7A" w:rsidRDefault="0041126D">
      <w:pPr>
        <w:pStyle w:val="Ttulo2"/>
      </w:pPr>
      <w:proofErr w:type="spellStart"/>
      <w:r>
        <w:t>Aplicaciones</w:t>
      </w:r>
      <w:proofErr w:type="spellEnd"/>
      <w:r>
        <w:t xml:space="preserve"> </w:t>
      </w:r>
    </w:p>
    <w:p w:rsidR="000F5C7A" w:rsidRDefault="0041126D">
      <w:pPr>
        <w:spacing w:after="402" w:line="259" w:lineRule="auto"/>
        <w:ind w:left="0" w:firstLine="0"/>
      </w:pPr>
      <w:r>
        <w:t xml:space="preserve"> </w:t>
      </w:r>
    </w:p>
    <w:p w:rsidR="000F5C7A" w:rsidRDefault="0041126D">
      <w:pPr>
        <w:pStyle w:val="Ttulo3"/>
        <w:ind w:left="-5"/>
      </w:pPr>
      <w:proofErr w:type="spellStart"/>
      <w:r>
        <w:t>Aplicación</w:t>
      </w:r>
      <w:proofErr w:type="spellEnd"/>
      <w:r>
        <w:t xml:space="preserve"> Merchant </w:t>
      </w:r>
    </w:p>
    <w:p w:rsidR="000F5C7A" w:rsidRDefault="0041126D">
      <w:pPr>
        <w:spacing w:after="327" w:line="259" w:lineRule="auto"/>
        <w:ind w:left="0" w:firstLine="0"/>
      </w:pPr>
      <w:r>
        <w:t xml:space="preserve"> </w:t>
      </w:r>
    </w:p>
    <w:p w:rsidR="000F5C7A" w:rsidRDefault="0041126D">
      <w:pPr>
        <w:spacing w:after="92" w:line="259" w:lineRule="auto"/>
        <w:ind w:left="-5"/>
      </w:pPr>
      <w:proofErr w:type="spellStart"/>
      <w:r>
        <w:rPr>
          <w:color w:val="666666"/>
          <w:sz w:val="24"/>
        </w:rPr>
        <w:t>Servicios</w:t>
      </w:r>
      <w:proofErr w:type="spellEnd"/>
      <w:r>
        <w:rPr>
          <w:color w:val="666666"/>
          <w:sz w:val="24"/>
        </w:rPr>
        <w:t xml:space="preserve">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370"/>
      </w:pPr>
      <w:r>
        <w:t xml:space="preserve">1. CHECK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Pr="0041126D" w:rsidRDefault="0041126D">
      <w:pPr>
        <w:ind w:left="-5"/>
        <w:rPr>
          <w:lang w:val="es-UY"/>
        </w:rPr>
      </w:pPr>
      <w:r w:rsidRPr="0041126D">
        <w:rPr>
          <w:lang w:val="es-UY"/>
        </w:rPr>
        <w:t xml:space="preserve">Dado el merchant_id retorna un 200 si existe el merchant y un 404 en caso contrario. </w:t>
      </w:r>
    </w:p>
    <w:p w:rsidR="000F5C7A" w:rsidRPr="0041126D" w:rsidRDefault="0041126D">
      <w:pPr>
        <w:spacing w:after="402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pStyle w:val="Ttulo3"/>
        <w:ind w:left="-5"/>
        <w:rPr>
          <w:lang w:val="es-UY"/>
        </w:rPr>
      </w:pPr>
      <w:r w:rsidRPr="0041126D">
        <w:rPr>
          <w:lang w:val="es-UY"/>
        </w:rPr>
        <w:t xml:space="preserve">Aplicación PM (Payment Manager) </w:t>
      </w:r>
    </w:p>
    <w:p w:rsidR="000F5C7A" w:rsidRPr="0041126D" w:rsidRDefault="0041126D">
      <w:pPr>
        <w:spacing w:after="3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spacing w:after="92" w:line="259" w:lineRule="auto"/>
        <w:ind w:left="-5"/>
        <w:rPr>
          <w:lang w:val="es-UY"/>
        </w:rPr>
      </w:pPr>
      <w:r w:rsidRPr="0041126D">
        <w:rPr>
          <w:color w:val="666666"/>
          <w:sz w:val="24"/>
          <w:lang w:val="es-UY"/>
        </w:rPr>
        <w:t xml:space="preserve">Servicios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ind w:left="370"/>
        <w:rPr>
          <w:lang w:val="es-UY"/>
        </w:rPr>
      </w:pPr>
      <w:r w:rsidRPr="0041126D">
        <w:rPr>
          <w:b/>
          <w:lang w:val="es-UY"/>
        </w:rPr>
        <w:t xml:space="preserve">1. </w:t>
      </w:r>
      <w:r w:rsidRPr="0041126D">
        <w:rPr>
          <w:lang w:val="es-UY"/>
        </w:rPr>
        <w:t xml:space="preserve">SALE </w:t>
      </w:r>
    </w:p>
    <w:p w:rsidR="000F5C7A" w:rsidRPr="0041126D" w:rsidRDefault="0041126D">
      <w:pPr>
        <w:spacing w:after="0" w:line="259" w:lineRule="auto"/>
        <w:ind w:left="0" w:firstLine="0"/>
        <w:rPr>
          <w:lang w:val="es-UY"/>
        </w:rPr>
      </w:pPr>
      <w:r w:rsidRPr="0041126D">
        <w:rPr>
          <w:lang w:val="es-UY"/>
        </w:rPr>
        <w:lastRenderedPageBreak/>
        <w:t xml:space="preserve"> </w:t>
      </w:r>
    </w:p>
    <w:p w:rsidR="000F5C7A" w:rsidRPr="0041126D" w:rsidRDefault="0041126D">
      <w:pPr>
        <w:ind w:left="-5"/>
        <w:rPr>
          <w:lang w:val="es-UY"/>
        </w:rPr>
      </w:pPr>
      <w:r w:rsidRPr="0041126D">
        <w:rPr>
          <w:lang w:val="es-UY"/>
        </w:rPr>
        <w:t xml:space="preserve">Debe registrar una venta en la base de datos. </w:t>
      </w:r>
    </w:p>
    <w:p w:rsidR="000F5C7A" w:rsidRPr="0041126D" w:rsidRDefault="0041126D">
      <w:pPr>
        <w:spacing w:after="128"/>
        <w:ind w:left="-5"/>
        <w:rPr>
          <w:lang w:val="es-UY"/>
        </w:rPr>
      </w:pPr>
      <w:r w:rsidRPr="0041126D">
        <w:rPr>
          <w:lang w:val="es-UY"/>
        </w:rPr>
        <w:t xml:space="preserve">En base de datos debe guardarse siempre el amount en USD, (usando el servicio </w:t>
      </w:r>
      <w:r w:rsidRPr="0041126D">
        <w:rPr>
          <w:i/>
          <w:color w:val="0000FF"/>
          <w:lang w:val="es-UY"/>
        </w:rPr>
        <w:t>http://fixer.io/</w:t>
      </w:r>
      <w:r w:rsidRPr="0041126D">
        <w:rPr>
          <w:rFonts w:ascii="Calibri" w:eastAsia="Calibri" w:hAnsi="Calibri" w:cs="Calibri"/>
          <w:color w:val="0000FF"/>
          <w:sz w:val="23"/>
          <w:lang w:val="es-UY"/>
        </w:rPr>
        <w:t>​</w:t>
      </w:r>
      <w:r w:rsidRPr="0041126D">
        <w:rPr>
          <w:lang w:val="es-UY"/>
        </w:rPr>
        <w:t xml:space="preserve"> para obtener la cotización de la moneda). </w:t>
      </w:r>
    </w:p>
    <w:p w:rsidR="000F5C7A" w:rsidRPr="0041126D" w:rsidRDefault="0041126D">
      <w:pPr>
        <w:spacing w:after="31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Default="0041126D">
      <w:pPr>
        <w:spacing w:after="142" w:line="259" w:lineRule="auto"/>
        <w:ind w:left="355"/>
      </w:pPr>
      <w:r>
        <w:rPr>
          <w:b/>
        </w:rPr>
        <w:t xml:space="preserve">1. </w:t>
      </w:r>
      <w:proofErr w:type="gramStart"/>
      <w:r>
        <w:t>a</w:t>
      </w:r>
      <w:proofErr w:type="gramEnd"/>
      <w:r>
        <w:t xml:space="preserve">.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Request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t xml:space="preserve">Request body: 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-6946</wp:posOffset>
                </wp:positionV>
                <wp:extent cx="47665" cy="171594"/>
                <wp:effectExtent l="0" t="0" r="0" b="0"/>
                <wp:wrapNone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71594"/>
                          <a:chOff x="0" y="0"/>
                          <a:chExt cx="47665" cy="171594"/>
                        </a:xfrm>
                      </wpg:grpSpPr>
                      <wps:wsp>
                        <wps:cNvPr id="2896" name="Shape 2896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5" style="width:3.75314pt;height:13.5114pt;position:absolute;z-index:-2147483643;mso-position-horizontal-relative:text;mso-position-horizontal:absolute;margin-left:0pt;mso-position-vertical-relative:text;margin-top:-0.546997pt;" coordsize="476,1715">
                <v:shape id="Shape 2897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>
        <w:t xml:space="preserve">{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gramStart"/>
      <w:r>
        <w:rPr>
          <w:shd w:val="clear" w:color="auto" w:fill="FFF2CC"/>
        </w:rPr>
        <w:t>currency</w:t>
      </w:r>
      <w:proofErr w:type="gramEnd"/>
      <w:r>
        <w:rPr>
          <w:shd w:val="clear" w:color="auto" w:fill="FFF2CC"/>
        </w:rPr>
        <w:t>": String,</w:t>
      </w:r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gramStart"/>
      <w:r>
        <w:rPr>
          <w:shd w:val="clear" w:color="auto" w:fill="FFF2CC"/>
        </w:rPr>
        <w:t>amount</w:t>
      </w:r>
      <w:proofErr w:type="gramEnd"/>
      <w:r>
        <w:rPr>
          <w:shd w:val="clear" w:color="auto" w:fill="FFF2CC"/>
        </w:rPr>
        <w:t>": Decimal,</w:t>
      </w:r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spellStart"/>
      <w:r>
        <w:rPr>
          <w:shd w:val="clear" w:color="auto" w:fill="FFF2CC"/>
        </w:rPr>
        <w:t>transaction_id</w:t>
      </w:r>
      <w:proofErr w:type="spellEnd"/>
      <w:r>
        <w:rPr>
          <w:shd w:val="clear" w:color="auto" w:fill="FFF2CC"/>
        </w:rPr>
        <w:t>": String,</w:t>
      </w:r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spellStart"/>
      <w:r>
        <w:rPr>
          <w:shd w:val="clear" w:color="auto" w:fill="FFF2CC"/>
        </w:rPr>
        <w:t>merchant_id</w:t>
      </w:r>
      <w:proofErr w:type="spellEnd"/>
      <w:r>
        <w:rPr>
          <w:shd w:val="clear" w:color="auto" w:fill="FFF2CC"/>
        </w:rPr>
        <w:t>": String</w:t>
      </w:r>
      <w:r>
        <w:t xml:space="preserve"> </w:t>
      </w:r>
    </w:p>
    <w:p w:rsidR="000F5C7A" w:rsidRDefault="0041126D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-6946</wp:posOffset>
                </wp:positionV>
                <wp:extent cx="47665" cy="171594"/>
                <wp:effectExtent l="0" t="0" r="0" b="0"/>
                <wp:wrapNone/>
                <wp:docPr id="2296" name="Group 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71594"/>
                          <a:chOff x="0" y="0"/>
                          <a:chExt cx="47665" cy="171594"/>
                        </a:xfrm>
                      </wpg:grpSpPr>
                      <wps:wsp>
                        <wps:cNvPr id="2898" name="Shape 2898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6" style="width:3.75314pt;height:13.5114pt;position:absolute;z-index:-2147483638;mso-position-horizontal-relative:text;mso-position-horizontal:absolute;margin-left:0pt;mso-position-vertical-relative:text;margin-top:-0.546997pt;" coordsize="476,1715">
                <v:shape id="Shape 2899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>
        <w:t xml:space="preserve">}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t xml:space="preserve">Response Body: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-6947</wp:posOffset>
                </wp:positionV>
                <wp:extent cx="47665" cy="552915"/>
                <wp:effectExtent l="0" t="0" r="0" b="0"/>
                <wp:wrapNone/>
                <wp:docPr id="2297" name="Group 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552915"/>
                          <a:chOff x="0" y="0"/>
                          <a:chExt cx="47665" cy="552915"/>
                        </a:xfrm>
                      </wpg:grpSpPr>
                      <wps:wsp>
                        <wps:cNvPr id="2900" name="Shape 2900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0" y="381321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7" style="width:3.75314pt;height:43.5366pt;position:absolute;z-index:-2147483636;mso-position-horizontal-relative:text;mso-position-horizontal:absolute;margin-left:0pt;mso-position-vertical-relative:text;margin-top:-0.547119pt;" coordsize="476,5529">
                <v:shape id="Shape 2902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  <v:shape id="Shape 2903" style="position:absolute;width:476;height:1715;left:0;top:3813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>
        <w:t xml:space="preserve">{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gramStart"/>
      <w:r>
        <w:rPr>
          <w:shd w:val="clear" w:color="auto" w:fill="FFF2CC"/>
        </w:rPr>
        <w:t>id</w:t>
      </w:r>
      <w:proofErr w:type="gramEnd"/>
      <w:r>
        <w:rPr>
          <w:shd w:val="clear" w:color="auto" w:fill="FFF2CC"/>
        </w:rPr>
        <w:t>": String</w:t>
      </w:r>
      <w:r>
        <w:t xml:space="preserve"> </w:t>
      </w:r>
    </w:p>
    <w:p w:rsidR="000F5C7A" w:rsidRDefault="0041126D">
      <w:pPr>
        <w:ind w:left="-5"/>
      </w:pPr>
      <w:r>
        <w:t xml:space="preserve">} </w:t>
      </w:r>
    </w:p>
    <w:p w:rsidR="000F5C7A" w:rsidRDefault="0041126D">
      <w:pPr>
        <w:spacing w:after="31" w:line="259" w:lineRule="auto"/>
        <w:ind w:left="0" w:firstLine="0"/>
      </w:pPr>
      <w:r>
        <w:t xml:space="preserve"> </w:t>
      </w:r>
    </w:p>
    <w:p w:rsidR="000F5C7A" w:rsidRDefault="0041126D">
      <w:pPr>
        <w:numPr>
          <w:ilvl w:val="0"/>
          <w:numId w:val="3"/>
        </w:numPr>
        <w:spacing w:after="142" w:line="259" w:lineRule="auto"/>
        <w:ind w:hanging="360"/>
      </w:pPr>
      <w:r>
        <w:t xml:space="preserve">b. 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Restricciones</w:t>
      </w:r>
      <w:proofErr w:type="spellEnd"/>
      <w:r>
        <w:rPr>
          <w:b/>
        </w:rPr>
        <w:t xml:space="preserve"> </w:t>
      </w:r>
    </w:p>
    <w:p w:rsidR="000F5C7A" w:rsidRPr="0041126D" w:rsidRDefault="0041126D">
      <w:pPr>
        <w:numPr>
          <w:ilvl w:val="1"/>
          <w:numId w:val="3"/>
        </w:numPr>
        <w:ind w:right="503" w:hanging="470"/>
        <w:rPr>
          <w:lang w:val="es-UY"/>
        </w:rPr>
      </w:pPr>
      <w:r w:rsidRPr="0041126D">
        <w:rPr>
          <w:lang w:val="es-UY"/>
        </w:rPr>
        <w:t xml:space="preserve">Este servicio debe ser idempotente sobre el transaction_id para el mismo </w:t>
      </w:r>
      <w:r w:rsidRPr="0041126D">
        <w:rPr>
          <w:lang w:val="es-UY"/>
        </w:rPr>
        <w:t xml:space="preserve">merchant_id. Es decir, el servicio debe retornar el mismo "id" para la tupla (merchant_id, transaction_id).  </w:t>
      </w:r>
    </w:p>
    <w:p w:rsidR="000F5C7A" w:rsidRDefault="0041126D">
      <w:pPr>
        <w:numPr>
          <w:ilvl w:val="1"/>
          <w:numId w:val="3"/>
        </w:numPr>
        <w:ind w:right="503" w:hanging="470"/>
      </w:pPr>
      <w:r w:rsidRPr="0041126D">
        <w:rPr>
          <w:lang w:val="es-UY"/>
        </w:rPr>
        <w:t>El id es autogenerado y único en la plataforma. iii.</w:t>
      </w:r>
      <w:r w:rsidRPr="0041126D">
        <w:rPr>
          <w:lang w:val="es-UY"/>
        </w:rPr>
        <w:tab/>
      </w:r>
      <w:r>
        <w:t xml:space="preserve">El </w:t>
      </w:r>
      <w:proofErr w:type="spellStart"/>
      <w:r>
        <w:t>servicio</w:t>
      </w:r>
      <w:proofErr w:type="spellEnd"/>
      <w:r>
        <w:t xml:space="preserve"> de fixer.io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consumir</w:t>
      </w:r>
      <w:proofErr w:type="spellEnd"/>
      <w:r>
        <w:t xml:space="preserve"> no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. </w:t>
      </w:r>
    </w:p>
    <w:p w:rsidR="000F5C7A" w:rsidRPr="0041126D" w:rsidRDefault="0041126D">
      <w:pPr>
        <w:numPr>
          <w:ilvl w:val="1"/>
          <w:numId w:val="4"/>
        </w:numPr>
        <w:ind w:left="1465" w:hanging="580"/>
        <w:rPr>
          <w:lang w:val="es-UY"/>
        </w:rPr>
      </w:pPr>
      <w:r w:rsidRPr="0041126D">
        <w:rPr>
          <w:lang w:val="es-UY"/>
        </w:rPr>
        <w:t>Las transaccion</w:t>
      </w:r>
      <w:r w:rsidRPr="0041126D">
        <w:rPr>
          <w:lang w:val="es-UY"/>
        </w:rPr>
        <w:t xml:space="preserve">es comienzan todas en status "PENDING".  </w:t>
      </w:r>
    </w:p>
    <w:p w:rsidR="000F5C7A" w:rsidRPr="0041126D" w:rsidRDefault="0041126D">
      <w:pPr>
        <w:numPr>
          <w:ilvl w:val="1"/>
          <w:numId w:val="4"/>
        </w:numPr>
        <w:ind w:left="1465" w:hanging="580"/>
        <w:rPr>
          <w:lang w:val="es-UY"/>
        </w:rPr>
      </w:pPr>
      <w:r w:rsidRPr="0041126D">
        <w:rPr>
          <w:lang w:val="es-UY"/>
        </w:rPr>
        <w:t xml:space="preserve">El merchant_id debe existir validandolo contra el servicio de "CHECK" de la aplicación Merchants.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Default="0041126D">
      <w:pPr>
        <w:numPr>
          <w:ilvl w:val="0"/>
          <w:numId w:val="3"/>
        </w:numPr>
        <w:ind w:hanging="360"/>
      </w:pPr>
      <w:r>
        <w:t xml:space="preserve">STATUS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Pr="0041126D" w:rsidRDefault="0041126D">
      <w:pPr>
        <w:ind w:left="-5"/>
        <w:rPr>
          <w:lang w:val="es-UY"/>
        </w:rPr>
      </w:pPr>
      <w:r w:rsidRPr="0041126D">
        <w:rPr>
          <w:lang w:val="es-UY"/>
        </w:rPr>
        <w:t xml:space="preserve">Servicio para tener el status de un cobro a partir del id de la respuesta del servicio "SALE". </w:t>
      </w:r>
    </w:p>
    <w:p w:rsidR="000F5C7A" w:rsidRPr="0041126D" w:rsidRDefault="0041126D">
      <w:pPr>
        <w:spacing w:after="31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Default="0041126D">
      <w:pPr>
        <w:tabs>
          <w:tab w:val="center" w:pos="422"/>
          <w:tab w:val="center" w:pos="1277"/>
        </w:tabs>
        <w:spacing w:after="142" w:line="259" w:lineRule="auto"/>
        <w:ind w:left="0" w:firstLine="0"/>
      </w:pPr>
      <w:r w:rsidRPr="0041126D">
        <w:rPr>
          <w:rFonts w:ascii="Calibri" w:eastAsia="Calibri" w:hAnsi="Calibri" w:cs="Calibri"/>
          <w:lang w:val="es-UY"/>
        </w:rPr>
        <w:tab/>
      </w:r>
      <w:proofErr w:type="gramStart"/>
      <w:r>
        <w:rPr>
          <w:b/>
        </w:rPr>
        <w:t>2</w:t>
      </w:r>
      <w:proofErr w:type="gramEnd"/>
      <w:r>
        <w:rPr>
          <w:b/>
        </w:rPr>
        <w:tab/>
      </w:r>
      <w:r>
        <w:t>a.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Request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t xml:space="preserve">Response Body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-6947</wp:posOffset>
                </wp:positionV>
                <wp:extent cx="47665" cy="171594"/>
                <wp:effectExtent l="0" t="0" r="0" b="0"/>
                <wp:wrapNone/>
                <wp:docPr id="2298" name="Group 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71594"/>
                          <a:chOff x="0" y="0"/>
                          <a:chExt cx="47665" cy="171594"/>
                        </a:xfrm>
                      </wpg:grpSpPr>
                      <wps:wsp>
                        <wps:cNvPr id="2904" name="Shape 2904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8" style="width:3.75314pt;height:13.5114pt;position:absolute;z-index:-2147483634;mso-position-horizontal-relative:text;mso-position-horizontal:absolute;margin-left:0pt;mso-position-vertical-relative:text;margin-top:-0.547119pt;" coordsize="476,1715">
                <v:shape id="Shape 2905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>
        <w:t xml:space="preserve">{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gramStart"/>
      <w:r>
        <w:rPr>
          <w:shd w:val="clear" w:color="auto" w:fill="FFF2CC"/>
        </w:rPr>
        <w:t>id</w:t>
      </w:r>
      <w:proofErr w:type="gramEnd"/>
      <w:r>
        <w:rPr>
          <w:shd w:val="clear" w:color="auto" w:fill="FFF2CC"/>
        </w:rPr>
        <w:t>": String,</w:t>
      </w:r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gramStart"/>
      <w:r>
        <w:rPr>
          <w:shd w:val="clear" w:color="auto" w:fill="FFF2CC"/>
        </w:rPr>
        <w:t>date</w:t>
      </w:r>
      <w:proofErr w:type="gramEnd"/>
      <w:r>
        <w:rPr>
          <w:shd w:val="clear" w:color="auto" w:fill="FFF2CC"/>
        </w:rPr>
        <w:t>: String, //</w:t>
      </w:r>
      <w:proofErr w:type="spellStart"/>
      <w:r>
        <w:rPr>
          <w:shd w:val="clear" w:color="auto" w:fill="FFF2CC"/>
        </w:rPr>
        <w:t>fecha</w:t>
      </w:r>
      <w:proofErr w:type="spellEnd"/>
      <w:r>
        <w:rPr>
          <w:shd w:val="clear" w:color="auto" w:fill="FFF2CC"/>
        </w:rPr>
        <w:t xml:space="preserve"> de </w:t>
      </w:r>
      <w:proofErr w:type="spellStart"/>
      <w:r>
        <w:rPr>
          <w:shd w:val="clear" w:color="auto" w:fill="FFF2CC"/>
        </w:rPr>
        <w:t>creación</w:t>
      </w:r>
      <w:proofErr w:type="spellEnd"/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spellStart"/>
      <w:r>
        <w:rPr>
          <w:shd w:val="clear" w:color="auto" w:fill="FFF2CC"/>
        </w:rPr>
        <w:t>transaction_id</w:t>
      </w:r>
      <w:proofErr w:type="spellEnd"/>
      <w:r>
        <w:rPr>
          <w:shd w:val="clear" w:color="auto" w:fill="FFF2CC"/>
        </w:rPr>
        <w:t>": String,</w:t>
      </w:r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spellStart"/>
      <w:r>
        <w:rPr>
          <w:shd w:val="clear" w:color="auto" w:fill="FFF2CC"/>
        </w:rPr>
        <w:t>merchant_id</w:t>
      </w:r>
      <w:proofErr w:type="spellEnd"/>
      <w:r>
        <w:rPr>
          <w:shd w:val="clear" w:color="auto" w:fill="FFF2CC"/>
        </w:rPr>
        <w:t>": String "</w:t>
      </w:r>
      <w:proofErr w:type="spellStart"/>
      <w:r>
        <w:rPr>
          <w:shd w:val="clear" w:color="auto" w:fill="FFF2CC"/>
        </w:rPr>
        <w:t>amount_usd</w:t>
      </w:r>
      <w:proofErr w:type="spellEnd"/>
      <w:r>
        <w:rPr>
          <w:shd w:val="clear" w:color="auto" w:fill="FFF2CC"/>
        </w:rPr>
        <w:t>": Decimal,</w:t>
      </w:r>
      <w:r>
        <w:t xml:space="preserve">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lastRenderedPageBreak/>
        <w:t>"</w:t>
      </w:r>
      <w:proofErr w:type="gramStart"/>
      <w:r>
        <w:rPr>
          <w:shd w:val="clear" w:color="auto" w:fill="FFF2CC"/>
        </w:rPr>
        <w:t>status</w:t>
      </w:r>
      <w:proofErr w:type="gramEnd"/>
      <w:r>
        <w:rPr>
          <w:shd w:val="clear" w:color="auto" w:fill="FFF2CC"/>
        </w:rPr>
        <w:t>": String // PAID, PENDING, REJECTED</w:t>
      </w:r>
      <w:r>
        <w:t xml:space="preserve"> </w:t>
      </w:r>
    </w:p>
    <w:p w:rsidR="000F5C7A" w:rsidRDefault="0041126D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-6946</wp:posOffset>
                </wp:positionV>
                <wp:extent cx="47665" cy="171594"/>
                <wp:effectExtent l="0" t="0" r="0" b="0"/>
                <wp:wrapNone/>
                <wp:docPr id="2072" name="Group 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71594"/>
                          <a:chOff x="0" y="0"/>
                          <a:chExt cx="47665" cy="171594"/>
                        </a:xfrm>
                      </wpg:grpSpPr>
                      <wps:wsp>
                        <wps:cNvPr id="2906" name="Shape 2906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2" style="width:3.75314pt;height:13.5114pt;position:absolute;z-index:-2147483642;mso-position-horizontal-relative:text;mso-position-horizontal:absolute;margin-left:0pt;mso-position-vertical-relative:text;margin-top:-0.546997pt;" coordsize="476,1715">
                <v:shape id="Shape 2907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>
        <w:t xml:space="preserve">}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Pr="0041126D" w:rsidRDefault="0041126D">
      <w:pPr>
        <w:ind w:left="370"/>
        <w:rPr>
          <w:lang w:val="es-UY"/>
        </w:rPr>
      </w:pPr>
      <w:r w:rsidRPr="0041126D">
        <w:rPr>
          <w:lang w:val="es-UY"/>
        </w:rPr>
        <w:t xml:space="preserve">3. BALANCE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ind w:left="-5"/>
        <w:rPr>
          <w:lang w:val="es-UY"/>
        </w:rPr>
      </w:pPr>
      <w:r w:rsidRPr="0041126D">
        <w:rPr>
          <w:lang w:val="es-UY"/>
        </w:rPr>
        <w:t xml:space="preserve">Debe retornar el el monto acumulado (en USD) de PENDING, PAID y REJECTED, dado el merchant y un rango de fechas. </w:t>
      </w:r>
    </w:p>
    <w:p w:rsidR="000F5C7A" w:rsidRPr="0041126D" w:rsidRDefault="0041126D">
      <w:pPr>
        <w:spacing w:after="31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Default="0041126D">
      <w:pPr>
        <w:spacing w:after="142" w:line="259" w:lineRule="auto"/>
        <w:ind w:left="355"/>
      </w:pPr>
      <w:r>
        <w:t xml:space="preserve">3. </w:t>
      </w:r>
      <w:proofErr w:type="gramStart"/>
      <w:r>
        <w:t>a</w:t>
      </w:r>
      <w:proofErr w:type="gramEnd"/>
      <w:r>
        <w:t xml:space="preserve">. </w:t>
      </w:r>
      <w:r>
        <w:rPr>
          <w:rFonts w:ascii="Calibri" w:eastAsia="Calibri" w:hAnsi="Calibri" w:cs="Calibri"/>
        </w:rPr>
        <w:t>​</w:t>
      </w:r>
      <w:r>
        <w:rPr>
          <w:b/>
        </w:rPr>
        <w:t>Request</w:t>
      </w:r>
      <w:r>
        <w:t xml:space="preserve">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t xml:space="preserve">Response Body: </w:t>
      </w:r>
    </w:p>
    <w:p w:rsidR="000F5C7A" w:rsidRDefault="0041126D">
      <w:pPr>
        <w:spacing w:after="27" w:line="259" w:lineRule="auto"/>
        <w:ind w:left="0" w:firstLine="0"/>
      </w:pPr>
      <w:r>
        <w:t xml:space="preserve"> </w:t>
      </w:r>
    </w:p>
    <w:p w:rsidR="000F5C7A" w:rsidRDefault="0041126D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-6946</wp:posOffset>
                </wp:positionV>
                <wp:extent cx="47665" cy="171594"/>
                <wp:effectExtent l="0" t="0" r="0" b="0"/>
                <wp:wrapNone/>
                <wp:docPr id="2073" name="Group 2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71594"/>
                          <a:chOff x="0" y="0"/>
                          <a:chExt cx="47665" cy="171594"/>
                        </a:xfrm>
                      </wpg:grpSpPr>
                      <wps:wsp>
                        <wps:cNvPr id="2908" name="Shape 2908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3" style="width:3.75314pt;height:13.5114pt;position:absolute;z-index:-2147483636;mso-position-horizontal-relative:text;mso-position-horizontal:absolute;margin-left:0pt;mso-position-vertical-relative:text;margin-top:-0.546997pt;" coordsize="476,1715">
                <v:shape id="Shape 2909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>
        <w:t xml:space="preserve">{ </w:t>
      </w:r>
    </w:p>
    <w:p w:rsidR="000F5C7A" w:rsidRDefault="0041126D">
      <w:pPr>
        <w:spacing w:after="27" w:line="259" w:lineRule="auto"/>
        <w:ind w:left="716"/>
      </w:pPr>
      <w:r>
        <w:rPr>
          <w:shd w:val="clear" w:color="auto" w:fill="FFF2CC"/>
        </w:rPr>
        <w:t>"</w:t>
      </w:r>
      <w:proofErr w:type="spellStart"/>
      <w:r>
        <w:rPr>
          <w:shd w:val="clear" w:color="auto" w:fill="FFF2CC"/>
        </w:rPr>
        <w:t>total_paid</w:t>
      </w:r>
      <w:proofErr w:type="spellEnd"/>
      <w:r>
        <w:rPr>
          <w:shd w:val="clear" w:color="auto" w:fill="FFF2CC"/>
        </w:rPr>
        <w:t>": Decimal,</w:t>
      </w:r>
      <w:r>
        <w:t xml:space="preserve"> </w:t>
      </w:r>
    </w:p>
    <w:p w:rsidR="000F5C7A" w:rsidRPr="0041126D" w:rsidRDefault="0041126D">
      <w:pPr>
        <w:spacing w:after="27" w:line="259" w:lineRule="auto"/>
        <w:ind w:left="716"/>
        <w:rPr>
          <w:lang w:val="es-UY"/>
        </w:rPr>
      </w:pPr>
      <w:r w:rsidRPr="0041126D">
        <w:rPr>
          <w:shd w:val="clear" w:color="auto" w:fill="FFF2CC"/>
          <w:lang w:val="es-UY"/>
        </w:rPr>
        <w:t>"total_pending": Decimal,</w:t>
      </w:r>
      <w:r w:rsidRPr="0041126D">
        <w:rPr>
          <w:lang w:val="es-UY"/>
        </w:rPr>
        <w:t xml:space="preserve"> </w:t>
      </w:r>
    </w:p>
    <w:p w:rsidR="000F5C7A" w:rsidRPr="0041126D" w:rsidRDefault="0041126D">
      <w:pPr>
        <w:spacing w:after="27" w:line="259" w:lineRule="auto"/>
        <w:ind w:left="716"/>
        <w:rPr>
          <w:lang w:val="es-UY"/>
        </w:rPr>
      </w:pPr>
      <w:r w:rsidRPr="0041126D">
        <w:rPr>
          <w:shd w:val="clear" w:color="auto" w:fill="FFF2CC"/>
          <w:lang w:val="es-UY"/>
        </w:rPr>
        <w:t>"total_rejected": Decimal</w:t>
      </w:r>
      <w:r w:rsidRPr="0041126D">
        <w:rPr>
          <w:lang w:val="es-UY"/>
        </w:rPr>
        <w:t xml:space="preserve"> </w:t>
      </w:r>
    </w:p>
    <w:p w:rsidR="000F5C7A" w:rsidRPr="0041126D" w:rsidRDefault="0041126D">
      <w:pPr>
        <w:spacing w:after="397"/>
        <w:ind w:left="-5" w:right="8893"/>
        <w:rPr>
          <w:lang w:val="es-UY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-6947</wp:posOffset>
                </wp:positionV>
                <wp:extent cx="47665" cy="171594"/>
                <wp:effectExtent l="0" t="0" r="0" b="0"/>
                <wp:wrapNone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71594"/>
                          <a:chOff x="0" y="0"/>
                          <a:chExt cx="47665" cy="171594"/>
                        </a:xfrm>
                      </wpg:grpSpPr>
                      <wps:wsp>
                        <wps:cNvPr id="2910" name="Shape 2910"/>
                        <wps:cNvSpPr/>
                        <wps:spPr>
                          <a:xfrm>
                            <a:off x="0" y="0"/>
                            <a:ext cx="47665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171594">
                                <a:moveTo>
                                  <a:pt x="0" y="0"/>
                                </a:moveTo>
                                <a:lnTo>
                                  <a:pt x="47665" y="0"/>
                                </a:lnTo>
                                <a:lnTo>
                                  <a:pt x="47665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4" style="width:3.75314pt;height:13.5114pt;position:absolute;z-index:-2147483632;mso-position-horizontal-relative:text;mso-position-horizontal:absolute;margin-left:0pt;mso-position-vertical-relative:text;margin-top:-0.547119pt;" coordsize="476,1715">
                <v:shape id="Shape 2911" style="position:absolute;width:476;height:1715;left:0;top:0;" coordsize="47665,171594" path="m0,0l47665,0l47665,171594l0,171594l0,0">
                  <v:stroke weight="0pt" endcap="flat" joinstyle="miter" miterlimit="10" on="false" color="#000000" opacity="0"/>
                  <v:fill on="true" color="#fff2cc"/>
                </v:shape>
              </v:group>
            </w:pict>
          </mc:Fallback>
        </mc:AlternateContent>
      </w:r>
      <w:r w:rsidRPr="0041126D">
        <w:rPr>
          <w:lang w:val="es-UY"/>
        </w:rPr>
        <w:t xml:space="preserve">}  </w:t>
      </w:r>
    </w:p>
    <w:p w:rsidR="000F5C7A" w:rsidRPr="0041126D" w:rsidRDefault="0041126D">
      <w:pPr>
        <w:pStyle w:val="Ttulo3"/>
        <w:ind w:left="-5"/>
        <w:rPr>
          <w:lang w:val="es-UY"/>
        </w:rPr>
      </w:pPr>
      <w:r w:rsidRPr="0041126D">
        <w:rPr>
          <w:lang w:val="es-UY"/>
        </w:rPr>
        <w:t xml:space="preserve">Proceso Batch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ind w:left="-5"/>
        <w:rPr>
          <w:lang w:val="es-UY"/>
        </w:rPr>
      </w:pPr>
      <w:r w:rsidRPr="0041126D">
        <w:rPr>
          <w:lang w:val="es-UY"/>
        </w:rPr>
        <w:t xml:space="preserve">Job que debe tomar todas las transacciones en status PENDING y con probabilidad 0.7 pase la transacción a PAID y el resto como REJECTED. Debe ejecutarse cada 30 segundos. </w:t>
      </w:r>
    </w:p>
    <w:p w:rsidR="000F5C7A" w:rsidRPr="0041126D" w:rsidRDefault="0041126D">
      <w:pPr>
        <w:spacing w:after="402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pStyle w:val="Ttulo3"/>
        <w:ind w:left="-5"/>
        <w:rPr>
          <w:lang w:val="es-UY"/>
        </w:rPr>
      </w:pPr>
      <w:r w:rsidRPr="0041126D">
        <w:rPr>
          <w:lang w:val="es-UY"/>
        </w:rPr>
        <w:t xml:space="preserve">Test </w:t>
      </w:r>
    </w:p>
    <w:p w:rsidR="000F5C7A" w:rsidRPr="0041126D" w:rsidRDefault="0041126D">
      <w:pPr>
        <w:spacing w:after="27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p w:rsidR="000F5C7A" w:rsidRPr="0041126D" w:rsidRDefault="0041126D">
      <w:pPr>
        <w:ind w:left="-5"/>
        <w:rPr>
          <w:lang w:val="es-UY"/>
        </w:rPr>
      </w:pPr>
      <w:r w:rsidRPr="0041126D">
        <w:rPr>
          <w:lang w:val="es-UY"/>
        </w:rPr>
        <w:t xml:space="preserve">Se debe implementar tests en ambas aplicaciones. </w:t>
      </w:r>
    </w:p>
    <w:p w:rsidR="000F5C7A" w:rsidRPr="0041126D" w:rsidRDefault="0041126D">
      <w:pPr>
        <w:spacing w:after="0" w:line="259" w:lineRule="auto"/>
        <w:ind w:left="0" w:firstLine="0"/>
        <w:rPr>
          <w:lang w:val="es-UY"/>
        </w:rPr>
      </w:pPr>
      <w:r w:rsidRPr="0041126D">
        <w:rPr>
          <w:lang w:val="es-UY"/>
        </w:rPr>
        <w:t xml:space="preserve"> </w:t>
      </w:r>
    </w:p>
    <w:sectPr w:rsidR="000F5C7A" w:rsidRPr="0041126D">
      <w:pgSz w:w="11920" w:h="16860"/>
      <w:pgMar w:top="1452" w:right="1451" w:bottom="15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B89"/>
    <w:multiLevelType w:val="hybridMultilevel"/>
    <w:tmpl w:val="4F667D96"/>
    <w:lvl w:ilvl="0" w:tplc="4E8015B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345B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1C5B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CBA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8AA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B2D5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DAA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BA86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CC92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A155D"/>
    <w:multiLevelType w:val="hybridMultilevel"/>
    <w:tmpl w:val="A3A43AF0"/>
    <w:lvl w:ilvl="0" w:tplc="686ED09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6E32">
      <w:start w:val="4"/>
      <w:numFmt w:val="lowerRoman"/>
      <w:lvlText w:val="%2.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A5A4E">
      <w:start w:val="1"/>
      <w:numFmt w:val="lowerRoman"/>
      <w:lvlText w:val="%3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6272EC">
      <w:start w:val="1"/>
      <w:numFmt w:val="decimal"/>
      <w:lvlText w:val="%4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1ADC42">
      <w:start w:val="1"/>
      <w:numFmt w:val="lowerLetter"/>
      <w:lvlText w:val="%5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4DB4E">
      <w:start w:val="1"/>
      <w:numFmt w:val="lowerRoman"/>
      <w:lvlText w:val="%6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58DFF8">
      <w:start w:val="1"/>
      <w:numFmt w:val="decimal"/>
      <w:lvlText w:val="%7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621EF2">
      <w:start w:val="1"/>
      <w:numFmt w:val="lowerLetter"/>
      <w:lvlText w:val="%8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0093C">
      <w:start w:val="1"/>
      <w:numFmt w:val="lowerRoman"/>
      <w:lvlText w:val="%9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655488"/>
    <w:multiLevelType w:val="hybridMultilevel"/>
    <w:tmpl w:val="60C6FAAA"/>
    <w:lvl w:ilvl="0" w:tplc="FE9C71B6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89858">
      <w:start w:val="1"/>
      <w:numFmt w:val="lowerRoman"/>
      <w:lvlText w:val="%2.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74FC1C">
      <w:start w:val="1"/>
      <w:numFmt w:val="lowerRoman"/>
      <w:lvlText w:val="%3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0DF5C">
      <w:start w:val="1"/>
      <w:numFmt w:val="decimal"/>
      <w:lvlText w:val="%4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3886FE">
      <w:start w:val="1"/>
      <w:numFmt w:val="lowerLetter"/>
      <w:lvlText w:val="%5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60184A">
      <w:start w:val="1"/>
      <w:numFmt w:val="lowerRoman"/>
      <w:lvlText w:val="%6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B2E42C">
      <w:start w:val="1"/>
      <w:numFmt w:val="decimal"/>
      <w:lvlText w:val="%7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B212FE">
      <w:start w:val="1"/>
      <w:numFmt w:val="lowerLetter"/>
      <w:lvlText w:val="%8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C01FA">
      <w:start w:val="1"/>
      <w:numFmt w:val="lowerRoman"/>
      <w:lvlText w:val="%9"/>
      <w:lvlJc w:val="left"/>
      <w:pPr>
        <w:ind w:left="6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160550"/>
    <w:multiLevelType w:val="hybridMultilevel"/>
    <w:tmpl w:val="DA323882"/>
    <w:lvl w:ilvl="0" w:tplc="1C52BFB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EC5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1893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E7D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AAE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EB8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E2C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A63D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ABF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7A"/>
    <w:rsid w:val="000F5C7A"/>
    <w:rsid w:val="004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68670-B081-493C-88B2-D2F2F679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6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8"/>
      <w:outlineLvl w:val="1"/>
    </w:pPr>
    <w:rPr>
      <w:rFonts w:ascii="Arial" w:eastAsia="Arial" w:hAnsi="Arial" w:cs="Arial"/>
      <w:color w:val="000000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57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color w:val="434343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Serrón</dc:creator>
  <cp:keywords/>
  <cp:lastModifiedBy>Andrés Serrón</cp:lastModifiedBy>
  <cp:revision>2</cp:revision>
  <dcterms:created xsi:type="dcterms:W3CDTF">2018-08-29T00:50:00Z</dcterms:created>
  <dcterms:modified xsi:type="dcterms:W3CDTF">2018-08-29T00:50:00Z</dcterms:modified>
</cp:coreProperties>
</file>