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entury Gothic" w:eastAsia="Times New Roman" w:hAnsi="Century Gothic" w:cs="Times New Roman"/>
          <w:color w:val="404040"/>
          <w:sz w:val="36"/>
          <w:szCs w:val="36"/>
        </w:rPr>
        <w:id w:val="-297304307"/>
        <w:docPartObj>
          <w:docPartGallery w:val="Cover Pages"/>
          <w:docPartUnique/>
        </w:docPartObj>
      </w:sdtPr>
      <w:sdtEndPr/>
      <w:sdtContent>
        <w:p w14:paraId="0A72ECA9" w14:textId="3CCA1BA1" w:rsidR="00927A06" w:rsidRPr="002743BD" w:rsidRDefault="0070521A" w:rsidP="002743BD">
          <w:pPr>
            <w:rPr>
              <w:rFonts w:ascii="Century Gothic" w:eastAsia="Times New Roman" w:hAnsi="Century Gothic" w:cs="Times New Roman"/>
              <w:color w:val="404040"/>
              <w:sz w:val="36"/>
              <w:szCs w:val="36"/>
            </w:rPr>
          </w:pPr>
          <w:r w:rsidRPr="0070521A">
            <w:rPr>
              <w:rFonts w:ascii="Century Gothic" w:eastAsia="Times New Roman" w:hAnsi="Century Gothic" w:cs="Times New Roman"/>
              <w:noProof/>
              <w:color w:val="404040"/>
              <w:sz w:val="36"/>
              <w:szCs w:val="36"/>
            </w:rPr>
            <mc:AlternateContent>
              <mc:Choice Requires="wps">
                <w:drawing>
                  <wp:anchor distT="0" distB="0" distL="114300" distR="114300" simplePos="0" relativeHeight="251659264" behindDoc="0" locked="0" layoutInCell="1" allowOverlap="1" wp14:anchorId="3E509532" wp14:editId="1C1FF02A">
                    <wp:simplePos x="0" y="0"/>
                    <wp:positionH relativeFrom="margin">
                      <wp:align>center</wp:align>
                    </wp:positionH>
                    <wp:positionV relativeFrom="page">
                      <wp:posOffset>501650</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79"/>
                                  <w:gridCol w:w="2856"/>
                                </w:tblGrid>
                                <w:tr w:rsidR="002F2843" w14:paraId="0CC2E09E" w14:textId="77777777">
                                  <w:trPr>
                                    <w:jc w:val="center"/>
                                  </w:trPr>
                                  <w:tc>
                                    <w:tcPr>
                                      <w:tcW w:w="2568" w:type="pct"/>
                                      <w:vAlign w:val="center"/>
                                    </w:tcPr>
                                    <w:p w14:paraId="60CC0DDF" w14:textId="79864129" w:rsidR="002F2843" w:rsidRDefault="002F2843">
                                      <w:pPr>
                                        <w:jc w:val="right"/>
                                      </w:pPr>
                                      <w:r>
                                        <w:object w:dxaOrig="6733" w:dyaOrig="5676" w14:anchorId="0CCB2A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2.8pt;height:221.4pt">
                                            <v:imagedata r:id="rId8" o:title=""/>
                                          </v:shape>
                                          <o:OLEObject Type="Embed" ProgID="PBrush" ShapeID="_x0000_i1026" DrawAspect="Content" ObjectID="_1624270642" r:id="rId9"/>
                                        </w:object>
                                      </w:r>
                                    </w:p>
                                    <w:p w14:paraId="32EBD9F8" w14:textId="1C3D55F8" w:rsidR="002F2843" w:rsidRDefault="002F2843">
                                      <w:pPr>
                                        <w:jc w:val="right"/>
                                        <w:rPr>
                                          <w:sz w:val="24"/>
                                          <w:szCs w:val="24"/>
                                        </w:rPr>
                                      </w:pPr>
                                    </w:p>
                                  </w:tc>
                                  <w:tc>
                                    <w:tcPr>
                                      <w:tcW w:w="2432" w:type="pct"/>
                                      <w:vAlign w:val="center"/>
                                    </w:tcPr>
                                    <w:p w14:paraId="25F16FA7" w14:textId="74C255A7" w:rsidR="002F2843" w:rsidRPr="00C67A9C" w:rsidRDefault="002F2843" w:rsidP="0070521A">
                                      <w:pPr>
                                        <w:rPr>
                                          <w:rFonts w:ascii="Century Gothic" w:hAnsi="Century Gothic"/>
                                          <w:b/>
                                          <w:sz w:val="36"/>
                                          <w:szCs w:val="36"/>
                                        </w:rPr>
                                      </w:pPr>
                                      <w:r>
                                        <w:rPr>
                                          <w:rFonts w:ascii="Century Gothic" w:hAnsi="Century Gothic"/>
                                          <w:b/>
                                          <w:sz w:val="36"/>
                                          <w:szCs w:val="36"/>
                                        </w:rPr>
                                        <w:t xml:space="preserve">Does </w:t>
                                      </w:r>
                                      <w:r w:rsidRPr="00C67A9C">
                                        <w:rPr>
                                          <w:rFonts w:ascii="Century Gothic" w:hAnsi="Century Gothic"/>
                                          <w:b/>
                                          <w:sz w:val="36"/>
                                          <w:szCs w:val="36"/>
                                        </w:rPr>
                                        <w:t>Shall</w:t>
                                      </w:r>
                                      <w:r>
                                        <w:rPr>
                                          <w:rFonts w:ascii="Century Gothic" w:hAnsi="Century Gothic"/>
                                          <w:b/>
                                          <w:sz w:val="36"/>
                                          <w:szCs w:val="36"/>
                                        </w:rPr>
                                        <w:t>-Issue</w:t>
                                      </w:r>
                                      <w:r w:rsidRPr="00C67A9C">
                                        <w:rPr>
                                          <w:rFonts w:ascii="Century Gothic" w:hAnsi="Century Gothic"/>
                                          <w:b/>
                                          <w:sz w:val="36"/>
                                          <w:szCs w:val="36"/>
                                        </w:rPr>
                                        <w:t xml:space="preserve"> Law </w:t>
                                      </w:r>
                                    </w:p>
                                    <w:p w14:paraId="3A552499" w14:textId="3AE1B00A" w:rsidR="002F2843" w:rsidRPr="00C67A9C" w:rsidRDefault="002F2843" w:rsidP="0070521A">
                                      <w:pPr>
                                        <w:rPr>
                                          <w:rFonts w:ascii="Century Gothic" w:hAnsi="Century Gothic"/>
                                          <w:b/>
                                          <w:sz w:val="36"/>
                                          <w:szCs w:val="36"/>
                                        </w:rPr>
                                      </w:pPr>
                                      <w:r>
                                        <w:rPr>
                                          <w:rFonts w:ascii="Century Gothic" w:hAnsi="Century Gothic"/>
                                          <w:b/>
                                          <w:sz w:val="36"/>
                                          <w:szCs w:val="36"/>
                                        </w:rPr>
                                        <w:t>Reduce Crime</w:t>
                                      </w:r>
                                      <w:r w:rsidR="009C2192">
                                        <w:rPr>
                                          <w:rFonts w:ascii="Century Gothic" w:hAnsi="Century Gothic"/>
                                          <w:b/>
                                          <w:sz w:val="36"/>
                                          <w:szCs w:val="36"/>
                                        </w:rPr>
                                        <w:t>?</w:t>
                                      </w:r>
                                    </w:p>
                                    <w:p w14:paraId="2F4030EB" w14:textId="7E75E5A6" w:rsidR="002F2843" w:rsidRDefault="002F2843" w:rsidP="0070521A">
                                      <w:pPr>
                                        <w:rPr>
                                          <w:rFonts w:ascii="Century Gothic" w:hAnsi="Century Gothic"/>
                                          <w:sz w:val="36"/>
                                          <w:szCs w:val="36"/>
                                        </w:rPr>
                                      </w:pPr>
                                    </w:p>
                                    <w:p w14:paraId="403CBACB" w14:textId="5431499E" w:rsidR="002F2843" w:rsidRDefault="002F2843" w:rsidP="0070521A">
                                      <w:pPr>
                                        <w:rPr>
                                          <w:rFonts w:ascii="Century Gothic" w:hAnsi="Century Gothic"/>
                                          <w:sz w:val="28"/>
                                          <w:szCs w:val="28"/>
                                        </w:rPr>
                                      </w:pPr>
                                      <w:r>
                                        <w:rPr>
                                          <w:noProof/>
                                        </w:rPr>
                                        <w:drawing>
                                          <wp:inline distT="0" distB="0" distL="0" distR="0" wp14:anchorId="5213BEE1" wp14:editId="5A8EA7C3">
                                            <wp:extent cx="1356360" cy="6096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1356360" cy="609600"/>
                                                    </a:xfrm>
                                                    <a:prstGeom prst="rect">
                                                      <a:avLst/>
                                                    </a:prstGeom>
                                                    <a:solidFill>
                                                      <a:sysClr val="windowText" lastClr="000000"/>
                                                    </a:solidFill>
                                                    <a:effectLst>
                                                      <a:reflection endPos="0" dir="5400000" sy="-100000" algn="bl" rotWithShape="0"/>
                                                    </a:effectLst>
                                                  </pic:spPr>
                                                </pic:pic>
                                              </a:graphicData>
                                            </a:graphic>
                                          </wp:inline>
                                        </w:drawing>
                                      </w:r>
                                    </w:p>
                                    <w:p w14:paraId="0EABFB8C" w14:textId="73435DE5" w:rsidR="002F2843" w:rsidRDefault="002F2843" w:rsidP="006A3F66">
                                      <w:pPr>
                                        <w:rPr>
                                          <w:b/>
                                          <w:sz w:val="28"/>
                                        </w:rPr>
                                      </w:pPr>
                                      <w:r w:rsidRPr="001E0FCA">
                                        <w:rPr>
                                          <w:b/>
                                          <w:sz w:val="28"/>
                                        </w:rPr>
                                        <w:t>BUAN 6312.00</w:t>
                                      </w:r>
                                      <w:r>
                                        <w:rPr>
                                          <w:b/>
                                          <w:sz w:val="28"/>
                                        </w:rPr>
                                        <w:t>1</w:t>
                                      </w:r>
                                      <w:r w:rsidRPr="001E0FCA">
                                        <w:rPr>
                                          <w:b/>
                                          <w:sz w:val="28"/>
                                        </w:rPr>
                                        <w:t xml:space="preserve"> – Applied Econometrics and </w:t>
                                      </w:r>
                                      <w:r w:rsidRPr="00220B61">
                                        <w:rPr>
                                          <w:b/>
                                          <w:noProof/>
                                          <w:sz w:val="28"/>
                                        </w:rPr>
                                        <w:t>Time</w:t>
                                      </w:r>
                                      <w:r>
                                        <w:rPr>
                                          <w:b/>
                                          <w:noProof/>
                                          <w:sz w:val="28"/>
                                        </w:rPr>
                                        <w:t>-</w:t>
                                      </w:r>
                                      <w:r w:rsidRPr="00220B61">
                                        <w:rPr>
                                          <w:b/>
                                          <w:noProof/>
                                          <w:sz w:val="28"/>
                                        </w:rPr>
                                        <w:t>series</w:t>
                                      </w:r>
                                      <w:r w:rsidRPr="001E0FCA">
                                        <w:rPr>
                                          <w:b/>
                                          <w:sz w:val="28"/>
                                        </w:rPr>
                                        <w:t xml:space="preserve"> Analysis</w:t>
                                      </w:r>
                                    </w:p>
                                    <w:p w14:paraId="01E20DBD" w14:textId="77777777" w:rsidR="002F2843" w:rsidRDefault="002F2843" w:rsidP="0070521A">
                                      <w:pPr>
                                        <w:rPr>
                                          <w:rFonts w:ascii="Century Gothic" w:hAnsi="Century Gothic"/>
                                          <w:sz w:val="28"/>
                                          <w:szCs w:val="28"/>
                                        </w:rPr>
                                      </w:pPr>
                                    </w:p>
                                    <w:p w14:paraId="6FB6919B" w14:textId="77777777" w:rsidR="002F2843" w:rsidRDefault="002F2843" w:rsidP="0070521A">
                                      <w:pPr>
                                        <w:rPr>
                                          <w:rFonts w:ascii="Century Gothic" w:hAnsi="Century Gothic"/>
                                          <w:b/>
                                          <w:sz w:val="28"/>
                                          <w:szCs w:val="28"/>
                                        </w:rPr>
                                      </w:pPr>
                                    </w:p>
                                    <w:p w14:paraId="0333E1D5" w14:textId="77777777" w:rsidR="002F2843" w:rsidRPr="00C67A9C" w:rsidRDefault="002F2843" w:rsidP="0070521A">
                                      <w:pPr>
                                        <w:rPr>
                                          <w:rFonts w:eastAsiaTheme="minorEastAsia"/>
                                          <w:b/>
                                          <w:color w:val="ED7D31" w:themeColor="accent2"/>
                                          <w:sz w:val="32"/>
                                          <w:szCs w:val="26"/>
                                        </w:rPr>
                                      </w:pPr>
                                    </w:p>
                                    <w:p w14:paraId="30F1E5F5" w14:textId="42830121" w:rsidR="00DF3EFF" w:rsidRPr="00C67A9C" w:rsidRDefault="005020B9" w:rsidP="0070521A">
                                      <w:pPr>
                                        <w:rPr>
                                          <w:rFonts w:eastAsiaTheme="minorEastAsia"/>
                                          <w:b/>
                                          <w:color w:val="ED7D31" w:themeColor="accent2"/>
                                          <w:sz w:val="32"/>
                                          <w:szCs w:val="26"/>
                                        </w:rPr>
                                      </w:pPr>
                                      <w:r>
                                        <w:rPr>
                                          <w:rFonts w:eastAsiaTheme="minorEastAsia"/>
                                          <w:b/>
                                          <w:color w:val="ED7D31" w:themeColor="accent2"/>
                                          <w:sz w:val="32"/>
                                          <w:szCs w:val="26"/>
                                        </w:rPr>
                                        <w:t>Submitted by</w:t>
                                      </w:r>
                                      <w:r w:rsidR="002F2843" w:rsidRPr="00C67A9C">
                                        <w:rPr>
                                          <w:rFonts w:eastAsiaTheme="minorEastAsia"/>
                                          <w:b/>
                                          <w:color w:val="ED7D31" w:themeColor="accent2"/>
                                          <w:sz w:val="32"/>
                                          <w:szCs w:val="26"/>
                                        </w:rPr>
                                        <w:t>:</w:t>
                                      </w:r>
                                    </w:p>
                                    <w:p w14:paraId="53E35122" w14:textId="77777777" w:rsidR="00DF3EFF" w:rsidRPr="004D72FF" w:rsidRDefault="00DF3EFF" w:rsidP="00DF3EFF">
                                      <w:pPr>
                                        <w:spacing w:after="0"/>
                                        <w:rPr>
                                          <w:rFonts w:ascii="Century Gothic" w:hAnsi="Century Gothic"/>
                                          <w:sz w:val="28"/>
                                          <w:szCs w:val="28"/>
                                        </w:rPr>
                                      </w:pPr>
                                      <w:r>
                                        <w:rPr>
                                          <w:rFonts w:ascii="Century Gothic" w:hAnsi="Century Gothic"/>
                                          <w:sz w:val="28"/>
                                          <w:szCs w:val="28"/>
                                        </w:rPr>
                                        <w:t>Sameeta Narkar</w:t>
                                      </w:r>
                                    </w:p>
                                    <w:p w14:paraId="66E77454" w14:textId="58669D32" w:rsidR="002F2843" w:rsidRDefault="002F2843" w:rsidP="0070521A">
                                      <w:pPr>
                                        <w:rPr>
                                          <w:rFonts w:ascii="Century Gothic" w:hAnsi="Century Gothic"/>
                                          <w:sz w:val="36"/>
                                          <w:szCs w:val="36"/>
                                        </w:rPr>
                                      </w:pPr>
                                    </w:p>
                                    <w:p w14:paraId="73A96978" w14:textId="77777777" w:rsidR="002F2843" w:rsidRPr="004D72FF" w:rsidRDefault="002F2843" w:rsidP="0070521A">
                                      <w:pPr>
                                        <w:rPr>
                                          <w:rFonts w:ascii="Century Gothic" w:hAnsi="Century Gothic"/>
                                          <w:sz w:val="36"/>
                                          <w:szCs w:val="36"/>
                                        </w:rPr>
                                      </w:pPr>
                                    </w:p>
                                    <w:p w14:paraId="2C2B1B4B" w14:textId="36CF21B6" w:rsidR="002F2843" w:rsidRPr="00C67A9C" w:rsidRDefault="002F2843">
                                      <w:pPr>
                                        <w:pStyle w:val="NoSpacing"/>
                                        <w:rPr>
                                          <w:b/>
                                          <w:color w:val="ED7D31" w:themeColor="accent2"/>
                                          <w:sz w:val="26"/>
                                          <w:szCs w:val="26"/>
                                        </w:rPr>
                                      </w:pPr>
                                      <w:bookmarkStart w:id="0" w:name="_GoBack"/>
                                      <w:bookmarkEnd w:id="0"/>
                                    </w:p>
                                  </w:tc>
                                </w:tr>
                              </w:tbl>
                              <w:p w14:paraId="2B2FD51B" w14:textId="77777777" w:rsidR="002F2843" w:rsidRDefault="002F28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E509532" id="_x0000_t202" coordsize="21600,21600" o:spt="202" path="m,l,21600r21600,l21600,xe">
                    <v:stroke joinstyle="miter"/>
                    <v:path gradientshapeok="t" o:connecttype="rect"/>
                  </v:shapetype>
                  <v:shape id="Text Box 138" o:spid="_x0000_s1026" type="#_x0000_t202" style="position:absolute;margin-left:0;margin-top:39.5pt;width:134.85pt;height:302.4pt;z-index:251659264;visibility:visible;mso-wrap-style:square;mso-width-percent:941;mso-height-percent:773;mso-wrap-distance-left:9pt;mso-wrap-distance-top:0;mso-wrap-distance-right:9pt;mso-wrap-distance-bottom:0;mso-position-horizontal:center;mso-position-horizontal-relative:margin;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79"/>
                            <w:gridCol w:w="2856"/>
                          </w:tblGrid>
                          <w:tr w:rsidR="002F2843" w14:paraId="0CC2E09E" w14:textId="77777777">
                            <w:trPr>
                              <w:jc w:val="center"/>
                            </w:trPr>
                            <w:tc>
                              <w:tcPr>
                                <w:tcW w:w="2568" w:type="pct"/>
                                <w:vAlign w:val="center"/>
                              </w:tcPr>
                              <w:p w14:paraId="60CC0DDF" w14:textId="79864129" w:rsidR="002F2843" w:rsidRDefault="002F2843">
                                <w:pPr>
                                  <w:jc w:val="right"/>
                                </w:pPr>
                                <w:r>
                                  <w:object w:dxaOrig="6733" w:dyaOrig="5676" w14:anchorId="0CCB2AF8">
                                    <v:shape id="_x0000_i1026" type="#_x0000_t75" style="width:262.8pt;height:221.4pt">
                                      <v:imagedata r:id="rId8" o:title=""/>
                                    </v:shape>
                                    <o:OLEObject Type="Embed" ProgID="PBrush" ShapeID="_x0000_i1026" DrawAspect="Content" ObjectID="_1624270642" r:id="rId11"/>
                                  </w:object>
                                </w:r>
                              </w:p>
                              <w:p w14:paraId="32EBD9F8" w14:textId="1C3D55F8" w:rsidR="002F2843" w:rsidRDefault="002F2843">
                                <w:pPr>
                                  <w:jc w:val="right"/>
                                  <w:rPr>
                                    <w:sz w:val="24"/>
                                    <w:szCs w:val="24"/>
                                  </w:rPr>
                                </w:pPr>
                              </w:p>
                            </w:tc>
                            <w:tc>
                              <w:tcPr>
                                <w:tcW w:w="2432" w:type="pct"/>
                                <w:vAlign w:val="center"/>
                              </w:tcPr>
                              <w:p w14:paraId="25F16FA7" w14:textId="74C255A7" w:rsidR="002F2843" w:rsidRPr="00C67A9C" w:rsidRDefault="002F2843" w:rsidP="0070521A">
                                <w:pPr>
                                  <w:rPr>
                                    <w:rFonts w:ascii="Century Gothic" w:hAnsi="Century Gothic"/>
                                    <w:b/>
                                    <w:sz w:val="36"/>
                                    <w:szCs w:val="36"/>
                                  </w:rPr>
                                </w:pPr>
                                <w:r>
                                  <w:rPr>
                                    <w:rFonts w:ascii="Century Gothic" w:hAnsi="Century Gothic"/>
                                    <w:b/>
                                    <w:sz w:val="36"/>
                                    <w:szCs w:val="36"/>
                                  </w:rPr>
                                  <w:t xml:space="preserve">Does </w:t>
                                </w:r>
                                <w:r w:rsidRPr="00C67A9C">
                                  <w:rPr>
                                    <w:rFonts w:ascii="Century Gothic" w:hAnsi="Century Gothic"/>
                                    <w:b/>
                                    <w:sz w:val="36"/>
                                    <w:szCs w:val="36"/>
                                  </w:rPr>
                                  <w:t>Shall</w:t>
                                </w:r>
                                <w:r>
                                  <w:rPr>
                                    <w:rFonts w:ascii="Century Gothic" w:hAnsi="Century Gothic"/>
                                    <w:b/>
                                    <w:sz w:val="36"/>
                                    <w:szCs w:val="36"/>
                                  </w:rPr>
                                  <w:t>-Issue</w:t>
                                </w:r>
                                <w:r w:rsidRPr="00C67A9C">
                                  <w:rPr>
                                    <w:rFonts w:ascii="Century Gothic" w:hAnsi="Century Gothic"/>
                                    <w:b/>
                                    <w:sz w:val="36"/>
                                    <w:szCs w:val="36"/>
                                  </w:rPr>
                                  <w:t xml:space="preserve"> Law </w:t>
                                </w:r>
                              </w:p>
                              <w:p w14:paraId="3A552499" w14:textId="3AE1B00A" w:rsidR="002F2843" w:rsidRPr="00C67A9C" w:rsidRDefault="002F2843" w:rsidP="0070521A">
                                <w:pPr>
                                  <w:rPr>
                                    <w:rFonts w:ascii="Century Gothic" w:hAnsi="Century Gothic"/>
                                    <w:b/>
                                    <w:sz w:val="36"/>
                                    <w:szCs w:val="36"/>
                                  </w:rPr>
                                </w:pPr>
                                <w:r>
                                  <w:rPr>
                                    <w:rFonts w:ascii="Century Gothic" w:hAnsi="Century Gothic"/>
                                    <w:b/>
                                    <w:sz w:val="36"/>
                                    <w:szCs w:val="36"/>
                                  </w:rPr>
                                  <w:t>Reduce Crime</w:t>
                                </w:r>
                                <w:r w:rsidR="009C2192">
                                  <w:rPr>
                                    <w:rFonts w:ascii="Century Gothic" w:hAnsi="Century Gothic"/>
                                    <w:b/>
                                    <w:sz w:val="36"/>
                                    <w:szCs w:val="36"/>
                                  </w:rPr>
                                  <w:t>?</w:t>
                                </w:r>
                              </w:p>
                              <w:p w14:paraId="2F4030EB" w14:textId="7E75E5A6" w:rsidR="002F2843" w:rsidRDefault="002F2843" w:rsidP="0070521A">
                                <w:pPr>
                                  <w:rPr>
                                    <w:rFonts w:ascii="Century Gothic" w:hAnsi="Century Gothic"/>
                                    <w:sz w:val="36"/>
                                    <w:szCs w:val="36"/>
                                  </w:rPr>
                                </w:pPr>
                              </w:p>
                              <w:p w14:paraId="403CBACB" w14:textId="5431499E" w:rsidR="002F2843" w:rsidRDefault="002F2843" w:rsidP="0070521A">
                                <w:pPr>
                                  <w:rPr>
                                    <w:rFonts w:ascii="Century Gothic" w:hAnsi="Century Gothic"/>
                                    <w:sz w:val="28"/>
                                    <w:szCs w:val="28"/>
                                  </w:rPr>
                                </w:pPr>
                                <w:r>
                                  <w:rPr>
                                    <w:noProof/>
                                  </w:rPr>
                                  <w:drawing>
                                    <wp:inline distT="0" distB="0" distL="0" distR="0" wp14:anchorId="5213BEE1" wp14:editId="5A8EA7C3">
                                      <wp:extent cx="1356360" cy="6096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1356360" cy="609600"/>
                                              </a:xfrm>
                                              <a:prstGeom prst="rect">
                                                <a:avLst/>
                                              </a:prstGeom>
                                              <a:solidFill>
                                                <a:sysClr val="windowText" lastClr="000000"/>
                                              </a:solidFill>
                                              <a:effectLst>
                                                <a:reflection endPos="0" dir="5400000" sy="-100000" algn="bl" rotWithShape="0"/>
                                              </a:effectLst>
                                            </pic:spPr>
                                          </pic:pic>
                                        </a:graphicData>
                                      </a:graphic>
                                    </wp:inline>
                                  </w:drawing>
                                </w:r>
                              </w:p>
                              <w:p w14:paraId="0EABFB8C" w14:textId="73435DE5" w:rsidR="002F2843" w:rsidRDefault="002F2843" w:rsidP="006A3F66">
                                <w:pPr>
                                  <w:rPr>
                                    <w:b/>
                                    <w:sz w:val="28"/>
                                  </w:rPr>
                                </w:pPr>
                                <w:r w:rsidRPr="001E0FCA">
                                  <w:rPr>
                                    <w:b/>
                                    <w:sz w:val="28"/>
                                  </w:rPr>
                                  <w:t>BUAN 6312.00</w:t>
                                </w:r>
                                <w:r>
                                  <w:rPr>
                                    <w:b/>
                                    <w:sz w:val="28"/>
                                  </w:rPr>
                                  <w:t>1</w:t>
                                </w:r>
                                <w:r w:rsidRPr="001E0FCA">
                                  <w:rPr>
                                    <w:b/>
                                    <w:sz w:val="28"/>
                                  </w:rPr>
                                  <w:t xml:space="preserve"> – Applied Econometrics and </w:t>
                                </w:r>
                                <w:r w:rsidRPr="00220B61">
                                  <w:rPr>
                                    <w:b/>
                                    <w:noProof/>
                                    <w:sz w:val="28"/>
                                  </w:rPr>
                                  <w:t>Time</w:t>
                                </w:r>
                                <w:r>
                                  <w:rPr>
                                    <w:b/>
                                    <w:noProof/>
                                    <w:sz w:val="28"/>
                                  </w:rPr>
                                  <w:t>-</w:t>
                                </w:r>
                                <w:r w:rsidRPr="00220B61">
                                  <w:rPr>
                                    <w:b/>
                                    <w:noProof/>
                                    <w:sz w:val="28"/>
                                  </w:rPr>
                                  <w:t>series</w:t>
                                </w:r>
                                <w:r w:rsidRPr="001E0FCA">
                                  <w:rPr>
                                    <w:b/>
                                    <w:sz w:val="28"/>
                                  </w:rPr>
                                  <w:t xml:space="preserve"> Analysis</w:t>
                                </w:r>
                              </w:p>
                              <w:p w14:paraId="01E20DBD" w14:textId="77777777" w:rsidR="002F2843" w:rsidRDefault="002F2843" w:rsidP="0070521A">
                                <w:pPr>
                                  <w:rPr>
                                    <w:rFonts w:ascii="Century Gothic" w:hAnsi="Century Gothic"/>
                                    <w:sz w:val="28"/>
                                    <w:szCs w:val="28"/>
                                  </w:rPr>
                                </w:pPr>
                              </w:p>
                              <w:p w14:paraId="6FB6919B" w14:textId="77777777" w:rsidR="002F2843" w:rsidRDefault="002F2843" w:rsidP="0070521A">
                                <w:pPr>
                                  <w:rPr>
                                    <w:rFonts w:ascii="Century Gothic" w:hAnsi="Century Gothic"/>
                                    <w:b/>
                                    <w:sz w:val="28"/>
                                    <w:szCs w:val="28"/>
                                  </w:rPr>
                                </w:pPr>
                              </w:p>
                              <w:p w14:paraId="0333E1D5" w14:textId="77777777" w:rsidR="002F2843" w:rsidRPr="00C67A9C" w:rsidRDefault="002F2843" w:rsidP="0070521A">
                                <w:pPr>
                                  <w:rPr>
                                    <w:rFonts w:eastAsiaTheme="minorEastAsia"/>
                                    <w:b/>
                                    <w:color w:val="ED7D31" w:themeColor="accent2"/>
                                    <w:sz w:val="32"/>
                                    <w:szCs w:val="26"/>
                                  </w:rPr>
                                </w:pPr>
                              </w:p>
                              <w:p w14:paraId="30F1E5F5" w14:textId="42830121" w:rsidR="00DF3EFF" w:rsidRPr="00C67A9C" w:rsidRDefault="005020B9" w:rsidP="0070521A">
                                <w:pPr>
                                  <w:rPr>
                                    <w:rFonts w:eastAsiaTheme="minorEastAsia"/>
                                    <w:b/>
                                    <w:color w:val="ED7D31" w:themeColor="accent2"/>
                                    <w:sz w:val="32"/>
                                    <w:szCs w:val="26"/>
                                  </w:rPr>
                                </w:pPr>
                                <w:r>
                                  <w:rPr>
                                    <w:rFonts w:eastAsiaTheme="minorEastAsia"/>
                                    <w:b/>
                                    <w:color w:val="ED7D31" w:themeColor="accent2"/>
                                    <w:sz w:val="32"/>
                                    <w:szCs w:val="26"/>
                                  </w:rPr>
                                  <w:t>Submitted by</w:t>
                                </w:r>
                                <w:r w:rsidR="002F2843" w:rsidRPr="00C67A9C">
                                  <w:rPr>
                                    <w:rFonts w:eastAsiaTheme="minorEastAsia"/>
                                    <w:b/>
                                    <w:color w:val="ED7D31" w:themeColor="accent2"/>
                                    <w:sz w:val="32"/>
                                    <w:szCs w:val="26"/>
                                  </w:rPr>
                                  <w:t>:</w:t>
                                </w:r>
                              </w:p>
                              <w:p w14:paraId="53E35122" w14:textId="77777777" w:rsidR="00DF3EFF" w:rsidRPr="004D72FF" w:rsidRDefault="00DF3EFF" w:rsidP="00DF3EFF">
                                <w:pPr>
                                  <w:spacing w:after="0"/>
                                  <w:rPr>
                                    <w:rFonts w:ascii="Century Gothic" w:hAnsi="Century Gothic"/>
                                    <w:sz w:val="28"/>
                                    <w:szCs w:val="28"/>
                                  </w:rPr>
                                </w:pPr>
                                <w:r>
                                  <w:rPr>
                                    <w:rFonts w:ascii="Century Gothic" w:hAnsi="Century Gothic"/>
                                    <w:sz w:val="28"/>
                                    <w:szCs w:val="28"/>
                                  </w:rPr>
                                  <w:t>Sameeta Narkar</w:t>
                                </w:r>
                              </w:p>
                              <w:p w14:paraId="66E77454" w14:textId="58669D32" w:rsidR="002F2843" w:rsidRDefault="002F2843" w:rsidP="0070521A">
                                <w:pPr>
                                  <w:rPr>
                                    <w:rFonts w:ascii="Century Gothic" w:hAnsi="Century Gothic"/>
                                    <w:sz w:val="36"/>
                                    <w:szCs w:val="36"/>
                                  </w:rPr>
                                </w:pPr>
                              </w:p>
                              <w:p w14:paraId="73A96978" w14:textId="77777777" w:rsidR="002F2843" w:rsidRPr="004D72FF" w:rsidRDefault="002F2843" w:rsidP="0070521A">
                                <w:pPr>
                                  <w:rPr>
                                    <w:rFonts w:ascii="Century Gothic" w:hAnsi="Century Gothic"/>
                                    <w:sz w:val="36"/>
                                    <w:szCs w:val="36"/>
                                  </w:rPr>
                                </w:pPr>
                              </w:p>
                              <w:p w14:paraId="2C2B1B4B" w14:textId="36CF21B6" w:rsidR="002F2843" w:rsidRPr="00C67A9C" w:rsidRDefault="002F2843">
                                <w:pPr>
                                  <w:pStyle w:val="NoSpacing"/>
                                  <w:rPr>
                                    <w:b/>
                                    <w:color w:val="ED7D31" w:themeColor="accent2"/>
                                    <w:sz w:val="26"/>
                                    <w:szCs w:val="26"/>
                                  </w:rPr>
                                </w:pPr>
                                <w:bookmarkStart w:id="1" w:name="_GoBack"/>
                                <w:bookmarkEnd w:id="1"/>
                              </w:p>
                            </w:tc>
                          </w:tr>
                        </w:tbl>
                        <w:p w14:paraId="2B2FD51B" w14:textId="77777777" w:rsidR="002F2843" w:rsidRDefault="002F2843"/>
                      </w:txbxContent>
                    </v:textbox>
                    <w10:wrap anchorx="margin" anchory="page"/>
                  </v:shape>
                </w:pict>
              </mc:Fallback>
            </mc:AlternateContent>
          </w:r>
          <w:r>
            <w:rPr>
              <w:rFonts w:ascii="Century Gothic" w:eastAsia="Times New Roman" w:hAnsi="Century Gothic" w:cs="Times New Roman"/>
              <w:color w:val="404040"/>
              <w:sz w:val="36"/>
              <w:szCs w:val="36"/>
            </w:rPr>
            <w:br w:type="page"/>
          </w:r>
        </w:p>
      </w:sdtContent>
    </w:sdt>
    <w:p w14:paraId="3F4B0050" w14:textId="77777777" w:rsidR="00927A06" w:rsidRDefault="00927A06" w:rsidP="00DB72E2">
      <w:pPr>
        <w:spacing w:after="0"/>
        <w:jc w:val="center"/>
        <w:rPr>
          <w:rFonts w:ascii="Dubai" w:hAnsi="Dubai" w:cs="Dubai"/>
          <w:sz w:val="28"/>
          <w:szCs w:val="32"/>
        </w:rPr>
      </w:pPr>
    </w:p>
    <w:p w14:paraId="307254E8" w14:textId="5A62A9CC" w:rsidR="00927A06" w:rsidRPr="00C67A9C" w:rsidRDefault="002743BD" w:rsidP="002743BD">
      <w:pPr>
        <w:tabs>
          <w:tab w:val="left" w:pos="280"/>
        </w:tabs>
        <w:spacing w:after="0"/>
        <w:jc w:val="center"/>
        <w:rPr>
          <w:rFonts w:ascii="Dubai" w:hAnsi="Dubai" w:cs="Dubai"/>
          <w:b/>
          <w:sz w:val="36"/>
          <w:szCs w:val="32"/>
        </w:rPr>
      </w:pPr>
      <w:r w:rsidRPr="00C67A9C">
        <w:rPr>
          <w:rFonts w:ascii="Dubai" w:hAnsi="Dubai" w:cs="Dubai"/>
          <w:b/>
          <w:sz w:val="36"/>
          <w:szCs w:val="32"/>
        </w:rPr>
        <w:t>TABLE OF CONTENTS</w:t>
      </w:r>
    </w:p>
    <w:p w14:paraId="288EA879" w14:textId="77777777" w:rsidR="00927A06" w:rsidRDefault="00927A06" w:rsidP="00DB72E2">
      <w:pPr>
        <w:spacing w:after="0"/>
        <w:jc w:val="center"/>
        <w:rPr>
          <w:rFonts w:ascii="Dubai" w:hAnsi="Dubai" w:cs="Dubai"/>
          <w:sz w:val="28"/>
          <w:szCs w:val="32"/>
        </w:rPr>
      </w:pPr>
    </w:p>
    <w:p w14:paraId="0E12194E" w14:textId="0A68418F" w:rsidR="00927A06" w:rsidRDefault="002743BD" w:rsidP="002743BD">
      <w:pPr>
        <w:pStyle w:val="ListParagraph"/>
        <w:numPr>
          <w:ilvl w:val="0"/>
          <w:numId w:val="13"/>
        </w:numPr>
        <w:spacing w:after="0"/>
        <w:rPr>
          <w:rFonts w:ascii="Dubai" w:hAnsi="Dubai" w:cs="Dubai"/>
          <w:sz w:val="28"/>
          <w:szCs w:val="32"/>
        </w:rPr>
      </w:pPr>
      <w:r>
        <w:rPr>
          <w:rFonts w:ascii="Dubai" w:hAnsi="Dubai" w:cs="Dubai"/>
          <w:sz w:val="28"/>
          <w:szCs w:val="32"/>
        </w:rPr>
        <w:t>INTRODUCTION</w:t>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sidRPr="008B5DBC">
        <w:rPr>
          <w:rFonts w:ascii="Dubai" w:hAnsi="Dubai" w:cs="Dubai"/>
          <w:b/>
          <w:sz w:val="28"/>
          <w:szCs w:val="32"/>
        </w:rPr>
        <w:t>2</w:t>
      </w:r>
    </w:p>
    <w:p w14:paraId="47F534C8" w14:textId="77777777" w:rsidR="002743BD" w:rsidRDefault="002743BD" w:rsidP="002743BD">
      <w:pPr>
        <w:pStyle w:val="ListParagraph"/>
        <w:spacing w:after="0"/>
        <w:rPr>
          <w:rFonts w:ascii="Dubai" w:hAnsi="Dubai" w:cs="Dubai"/>
          <w:sz w:val="28"/>
          <w:szCs w:val="32"/>
        </w:rPr>
      </w:pPr>
    </w:p>
    <w:p w14:paraId="053B03C7" w14:textId="77777777" w:rsidR="002743BD" w:rsidRPr="002743BD" w:rsidRDefault="002743BD" w:rsidP="002743BD">
      <w:pPr>
        <w:spacing w:after="0"/>
        <w:rPr>
          <w:rFonts w:ascii="Dubai" w:hAnsi="Dubai" w:cs="Dubai"/>
          <w:sz w:val="28"/>
          <w:szCs w:val="32"/>
        </w:rPr>
      </w:pPr>
    </w:p>
    <w:p w14:paraId="7F91F862" w14:textId="0C42323D" w:rsidR="002743BD" w:rsidRDefault="002743BD" w:rsidP="002743BD">
      <w:pPr>
        <w:pStyle w:val="ListParagraph"/>
        <w:numPr>
          <w:ilvl w:val="0"/>
          <w:numId w:val="13"/>
        </w:numPr>
        <w:spacing w:after="0"/>
        <w:rPr>
          <w:rFonts w:ascii="Dubai" w:hAnsi="Dubai" w:cs="Dubai"/>
          <w:sz w:val="28"/>
          <w:szCs w:val="32"/>
        </w:rPr>
      </w:pPr>
      <w:r>
        <w:rPr>
          <w:rFonts w:ascii="Dubai" w:hAnsi="Dubai" w:cs="Dubai"/>
          <w:sz w:val="28"/>
          <w:szCs w:val="32"/>
        </w:rPr>
        <w:t>EXPLORATORY DATA ANALYSIS</w:t>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sidRPr="008B5DBC">
        <w:rPr>
          <w:rFonts w:ascii="Dubai" w:hAnsi="Dubai" w:cs="Dubai"/>
          <w:b/>
          <w:sz w:val="28"/>
          <w:szCs w:val="32"/>
        </w:rPr>
        <w:t>3</w:t>
      </w:r>
    </w:p>
    <w:p w14:paraId="35AD034C" w14:textId="24F6AC88" w:rsidR="002743BD" w:rsidRDefault="002743BD" w:rsidP="002743BD">
      <w:pPr>
        <w:spacing w:after="0"/>
        <w:rPr>
          <w:rFonts w:ascii="Dubai" w:hAnsi="Dubai" w:cs="Dubai"/>
          <w:sz w:val="28"/>
          <w:szCs w:val="32"/>
        </w:rPr>
      </w:pPr>
    </w:p>
    <w:p w14:paraId="2645A903" w14:textId="77777777" w:rsidR="002743BD" w:rsidRPr="002743BD" w:rsidRDefault="002743BD" w:rsidP="002743BD">
      <w:pPr>
        <w:spacing w:after="0"/>
        <w:rPr>
          <w:rFonts w:ascii="Dubai" w:hAnsi="Dubai" w:cs="Dubai"/>
          <w:sz w:val="28"/>
          <w:szCs w:val="32"/>
        </w:rPr>
      </w:pPr>
    </w:p>
    <w:p w14:paraId="76125626" w14:textId="48A37074" w:rsidR="002743BD" w:rsidRDefault="002743BD" w:rsidP="002743BD">
      <w:pPr>
        <w:pStyle w:val="ListParagraph"/>
        <w:numPr>
          <w:ilvl w:val="0"/>
          <w:numId w:val="13"/>
        </w:numPr>
        <w:spacing w:after="0"/>
        <w:rPr>
          <w:rFonts w:ascii="Dubai" w:hAnsi="Dubai" w:cs="Dubai"/>
          <w:sz w:val="28"/>
          <w:szCs w:val="32"/>
        </w:rPr>
      </w:pPr>
      <w:r>
        <w:rPr>
          <w:rFonts w:ascii="Dubai" w:hAnsi="Dubai" w:cs="Dubai"/>
          <w:sz w:val="28"/>
          <w:szCs w:val="32"/>
        </w:rPr>
        <w:t>MODELS</w:t>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sidRPr="008B5DBC">
        <w:rPr>
          <w:rFonts w:ascii="Dubai" w:hAnsi="Dubai" w:cs="Dubai"/>
          <w:b/>
          <w:sz w:val="28"/>
          <w:szCs w:val="32"/>
        </w:rPr>
        <w:t>6</w:t>
      </w:r>
    </w:p>
    <w:p w14:paraId="3B5E4C62" w14:textId="59719621" w:rsidR="002743BD" w:rsidRDefault="002743BD" w:rsidP="002743BD">
      <w:pPr>
        <w:spacing w:after="0"/>
        <w:rPr>
          <w:rFonts w:ascii="Dubai" w:hAnsi="Dubai" w:cs="Dubai"/>
          <w:sz w:val="28"/>
          <w:szCs w:val="32"/>
        </w:rPr>
      </w:pPr>
    </w:p>
    <w:p w14:paraId="7599591C" w14:textId="77777777" w:rsidR="002743BD" w:rsidRPr="002743BD" w:rsidRDefault="002743BD" w:rsidP="002743BD">
      <w:pPr>
        <w:spacing w:after="0"/>
        <w:rPr>
          <w:rFonts w:ascii="Dubai" w:hAnsi="Dubai" w:cs="Dubai"/>
          <w:sz w:val="28"/>
          <w:szCs w:val="32"/>
        </w:rPr>
      </w:pPr>
    </w:p>
    <w:p w14:paraId="4D9CA701" w14:textId="1367C30F" w:rsidR="002743BD" w:rsidRDefault="002743BD" w:rsidP="002743BD">
      <w:pPr>
        <w:pStyle w:val="ListParagraph"/>
        <w:numPr>
          <w:ilvl w:val="0"/>
          <w:numId w:val="13"/>
        </w:numPr>
        <w:spacing w:after="0"/>
        <w:rPr>
          <w:rFonts w:ascii="Dubai" w:hAnsi="Dubai" w:cs="Dubai"/>
          <w:sz w:val="28"/>
          <w:szCs w:val="32"/>
        </w:rPr>
      </w:pPr>
      <w:r>
        <w:rPr>
          <w:rFonts w:ascii="Dubai" w:hAnsi="Dubai" w:cs="Dubai"/>
          <w:sz w:val="28"/>
          <w:szCs w:val="32"/>
        </w:rPr>
        <w:t>CON</w:t>
      </w:r>
      <w:r w:rsidR="002F2843">
        <w:rPr>
          <w:rFonts w:ascii="Dubai" w:hAnsi="Dubai" w:cs="Dubai"/>
          <w:sz w:val="28"/>
          <w:szCs w:val="32"/>
        </w:rPr>
        <w:t>C</w:t>
      </w:r>
      <w:r>
        <w:rPr>
          <w:rFonts w:ascii="Dubai" w:hAnsi="Dubai" w:cs="Dubai"/>
          <w:sz w:val="28"/>
          <w:szCs w:val="32"/>
        </w:rPr>
        <w:t>LUSION</w:t>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sidRPr="008B5DBC">
        <w:rPr>
          <w:rFonts w:ascii="Dubai" w:hAnsi="Dubai" w:cs="Dubai"/>
          <w:b/>
          <w:sz w:val="28"/>
          <w:szCs w:val="32"/>
        </w:rPr>
        <w:t>17</w:t>
      </w:r>
    </w:p>
    <w:p w14:paraId="6EF949FE" w14:textId="16FC814F" w:rsidR="002743BD" w:rsidRDefault="002743BD" w:rsidP="002743BD">
      <w:pPr>
        <w:spacing w:after="0"/>
        <w:rPr>
          <w:rFonts w:ascii="Dubai" w:hAnsi="Dubai" w:cs="Dubai"/>
          <w:sz w:val="28"/>
          <w:szCs w:val="32"/>
        </w:rPr>
      </w:pPr>
    </w:p>
    <w:p w14:paraId="6FF96A2B" w14:textId="77777777" w:rsidR="002743BD" w:rsidRPr="002743BD" w:rsidRDefault="002743BD" w:rsidP="002743BD">
      <w:pPr>
        <w:spacing w:after="0"/>
        <w:rPr>
          <w:rFonts w:ascii="Dubai" w:hAnsi="Dubai" w:cs="Dubai"/>
          <w:sz w:val="28"/>
          <w:szCs w:val="32"/>
        </w:rPr>
      </w:pPr>
    </w:p>
    <w:p w14:paraId="24450986" w14:textId="24A1C3BC" w:rsidR="002743BD" w:rsidRDefault="002743BD" w:rsidP="002743BD">
      <w:pPr>
        <w:pStyle w:val="ListParagraph"/>
        <w:numPr>
          <w:ilvl w:val="0"/>
          <w:numId w:val="13"/>
        </w:numPr>
        <w:spacing w:after="0"/>
        <w:rPr>
          <w:rFonts w:ascii="Dubai" w:hAnsi="Dubai" w:cs="Dubai"/>
          <w:sz w:val="28"/>
          <w:szCs w:val="32"/>
        </w:rPr>
      </w:pPr>
      <w:r>
        <w:rPr>
          <w:rFonts w:ascii="Dubai" w:hAnsi="Dubai" w:cs="Dubai"/>
          <w:sz w:val="28"/>
          <w:szCs w:val="32"/>
        </w:rPr>
        <w:t>APPENDIX 1</w:t>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sidRPr="008B5DBC">
        <w:rPr>
          <w:rFonts w:ascii="Dubai" w:hAnsi="Dubai" w:cs="Dubai"/>
          <w:b/>
          <w:sz w:val="28"/>
          <w:szCs w:val="32"/>
        </w:rPr>
        <w:t>18</w:t>
      </w:r>
    </w:p>
    <w:p w14:paraId="5614B2EC" w14:textId="4E6AF5D9" w:rsidR="002743BD" w:rsidRDefault="002743BD" w:rsidP="002743BD">
      <w:pPr>
        <w:spacing w:after="0"/>
        <w:rPr>
          <w:rFonts w:ascii="Dubai" w:hAnsi="Dubai" w:cs="Dubai"/>
          <w:sz w:val="28"/>
          <w:szCs w:val="32"/>
        </w:rPr>
      </w:pPr>
    </w:p>
    <w:p w14:paraId="786653FB" w14:textId="77777777" w:rsidR="002743BD" w:rsidRPr="002743BD" w:rsidRDefault="002743BD" w:rsidP="002743BD">
      <w:pPr>
        <w:spacing w:after="0"/>
        <w:rPr>
          <w:rFonts w:ascii="Dubai" w:hAnsi="Dubai" w:cs="Dubai"/>
          <w:sz w:val="28"/>
          <w:szCs w:val="32"/>
        </w:rPr>
      </w:pPr>
    </w:p>
    <w:p w14:paraId="490188A7" w14:textId="35943B6E" w:rsidR="002743BD" w:rsidRDefault="002743BD" w:rsidP="002743BD">
      <w:pPr>
        <w:pStyle w:val="ListParagraph"/>
        <w:numPr>
          <w:ilvl w:val="0"/>
          <w:numId w:val="13"/>
        </w:numPr>
        <w:spacing w:after="0"/>
        <w:rPr>
          <w:rFonts w:ascii="Dubai" w:hAnsi="Dubai" w:cs="Dubai"/>
          <w:sz w:val="28"/>
          <w:szCs w:val="32"/>
        </w:rPr>
      </w:pPr>
      <w:r>
        <w:rPr>
          <w:rFonts w:ascii="Dubai" w:hAnsi="Dubai" w:cs="Dubai"/>
          <w:sz w:val="28"/>
          <w:szCs w:val="32"/>
        </w:rPr>
        <w:t>APPENDIX 2</w:t>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Pr>
          <w:rFonts w:ascii="Dubai" w:hAnsi="Dubai" w:cs="Dubai"/>
          <w:sz w:val="28"/>
          <w:szCs w:val="32"/>
        </w:rPr>
        <w:tab/>
      </w:r>
      <w:r w:rsidR="008B5DBC" w:rsidRPr="008B5DBC">
        <w:rPr>
          <w:rFonts w:ascii="Dubai" w:hAnsi="Dubai" w:cs="Dubai"/>
          <w:b/>
          <w:sz w:val="28"/>
          <w:szCs w:val="32"/>
        </w:rPr>
        <w:t>19</w:t>
      </w:r>
    </w:p>
    <w:p w14:paraId="67F8D2C2" w14:textId="77777777" w:rsidR="002743BD" w:rsidRPr="002743BD" w:rsidRDefault="002743BD" w:rsidP="002743BD">
      <w:pPr>
        <w:pStyle w:val="ListParagraph"/>
        <w:spacing w:after="0"/>
        <w:rPr>
          <w:rFonts w:ascii="Dubai" w:hAnsi="Dubai" w:cs="Dubai"/>
          <w:sz w:val="28"/>
          <w:szCs w:val="32"/>
        </w:rPr>
      </w:pPr>
    </w:p>
    <w:p w14:paraId="2358BEBC" w14:textId="3988BC13" w:rsidR="00927A06" w:rsidRDefault="00927A06" w:rsidP="002743BD">
      <w:pPr>
        <w:spacing w:after="0"/>
        <w:rPr>
          <w:rFonts w:ascii="Dubai" w:hAnsi="Dubai" w:cs="Dubai"/>
          <w:sz w:val="28"/>
          <w:szCs w:val="32"/>
        </w:rPr>
      </w:pPr>
    </w:p>
    <w:p w14:paraId="4DA3FD3E" w14:textId="77777777" w:rsidR="00927A06" w:rsidRDefault="00927A06" w:rsidP="00DB72E2">
      <w:pPr>
        <w:spacing w:after="0"/>
        <w:jc w:val="center"/>
        <w:rPr>
          <w:rFonts w:ascii="Dubai" w:hAnsi="Dubai" w:cs="Dubai"/>
          <w:sz w:val="28"/>
          <w:szCs w:val="32"/>
        </w:rPr>
      </w:pPr>
    </w:p>
    <w:p w14:paraId="12C59AF2" w14:textId="77777777" w:rsidR="00927A06" w:rsidRDefault="00927A06" w:rsidP="00DB72E2">
      <w:pPr>
        <w:spacing w:after="0"/>
        <w:jc w:val="center"/>
        <w:rPr>
          <w:rFonts w:ascii="Dubai" w:hAnsi="Dubai" w:cs="Dubai"/>
          <w:sz w:val="28"/>
          <w:szCs w:val="32"/>
        </w:rPr>
      </w:pPr>
    </w:p>
    <w:p w14:paraId="4A33074A" w14:textId="77777777" w:rsidR="00927A06" w:rsidRDefault="00927A06" w:rsidP="00DB72E2">
      <w:pPr>
        <w:spacing w:after="0"/>
        <w:jc w:val="center"/>
        <w:rPr>
          <w:rFonts w:ascii="Dubai" w:hAnsi="Dubai" w:cs="Dubai"/>
          <w:sz w:val="28"/>
          <w:szCs w:val="32"/>
        </w:rPr>
      </w:pPr>
    </w:p>
    <w:p w14:paraId="25DECF17" w14:textId="77777777" w:rsidR="00927A06" w:rsidRDefault="00927A06" w:rsidP="00DB72E2">
      <w:pPr>
        <w:spacing w:after="0"/>
        <w:jc w:val="center"/>
        <w:rPr>
          <w:rFonts w:ascii="Dubai" w:hAnsi="Dubai" w:cs="Dubai"/>
          <w:sz w:val="28"/>
          <w:szCs w:val="32"/>
        </w:rPr>
      </w:pPr>
    </w:p>
    <w:p w14:paraId="04C6CCF7" w14:textId="77777777" w:rsidR="00927A06" w:rsidRDefault="00927A06" w:rsidP="00DB72E2">
      <w:pPr>
        <w:spacing w:after="0"/>
        <w:jc w:val="center"/>
        <w:rPr>
          <w:rFonts w:ascii="Dubai" w:hAnsi="Dubai" w:cs="Dubai"/>
          <w:sz w:val="28"/>
          <w:szCs w:val="32"/>
        </w:rPr>
      </w:pPr>
    </w:p>
    <w:p w14:paraId="14347E9F" w14:textId="77777777" w:rsidR="00927A06" w:rsidRDefault="00927A06" w:rsidP="00DB72E2">
      <w:pPr>
        <w:spacing w:after="0"/>
        <w:jc w:val="center"/>
        <w:rPr>
          <w:rFonts w:ascii="Dubai" w:hAnsi="Dubai" w:cs="Dubai"/>
          <w:sz w:val="28"/>
          <w:szCs w:val="32"/>
        </w:rPr>
      </w:pPr>
    </w:p>
    <w:p w14:paraId="08A7A57E" w14:textId="2AA9EC5E" w:rsidR="00927A06" w:rsidRPr="002743BD" w:rsidRDefault="002743BD" w:rsidP="00C67A9C">
      <w:pPr>
        <w:spacing w:after="0"/>
        <w:ind w:left="3600" w:firstLine="720"/>
        <w:rPr>
          <w:rFonts w:ascii="Dubai" w:hAnsi="Dubai" w:cs="Dubai"/>
          <w:b/>
          <w:sz w:val="36"/>
          <w:szCs w:val="32"/>
        </w:rPr>
      </w:pPr>
      <w:r w:rsidRPr="002743BD">
        <w:rPr>
          <w:rFonts w:ascii="Dubai" w:hAnsi="Dubai" w:cs="Dubai"/>
          <w:b/>
          <w:sz w:val="36"/>
          <w:szCs w:val="32"/>
        </w:rPr>
        <w:t>INTRODUCTION</w:t>
      </w:r>
    </w:p>
    <w:p w14:paraId="17045579" w14:textId="64DDBADC" w:rsidR="009E6125" w:rsidRPr="002743BD" w:rsidRDefault="002743BD" w:rsidP="002743BD">
      <w:pPr>
        <w:spacing w:after="0"/>
        <w:rPr>
          <w:rFonts w:ascii="Dubai" w:hAnsi="Dubai" w:cs="Dubai"/>
          <w:sz w:val="28"/>
          <w:szCs w:val="32"/>
          <w:u w:val="single"/>
        </w:rPr>
      </w:pPr>
      <w:r w:rsidRPr="002743BD">
        <w:rPr>
          <w:rFonts w:ascii="Dubai" w:hAnsi="Dubai" w:cs="Dubai"/>
          <w:sz w:val="28"/>
          <w:szCs w:val="32"/>
          <w:u w:val="single"/>
        </w:rPr>
        <w:t>Shall-Carry Law</w:t>
      </w:r>
    </w:p>
    <w:p w14:paraId="27CAA2FD" w14:textId="3BB4F31B" w:rsidR="0090158E" w:rsidRPr="002743BD" w:rsidRDefault="00872667" w:rsidP="00DB72E2">
      <w:pPr>
        <w:spacing w:after="0"/>
        <w:jc w:val="both"/>
        <w:rPr>
          <w:rFonts w:ascii="Dubai" w:hAnsi="Dubai" w:cs="Dubai"/>
          <w:szCs w:val="24"/>
        </w:rPr>
      </w:pPr>
      <w:r w:rsidRPr="002743BD">
        <w:rPr>
          <w:rFonts w:ascii="Dubai" w:hAnsi="Dubai" w:cs="Dubai" w:hint="cs"/>
          <w:szCs w:val="24"/>
        </w:rPr>
        <w:t>Shall-carry law has been one of the</w:t>
      </w:r>
      <w:r w:rsidR="001A75F8" w:rsidRPr="002743BD">
        <w:rPr>
          <w:rFonts w:ascii="Dubai" w:hAnsi="Dubai" w:cs="Dubai" w:hint="cs"/>
          <w:szCs w:val="24"/>
        </w:rPr>
        <w:t xml:space="preserve"> </w:t>
      </w:r>
      <w:r w:rsidRPr="002743BD">
        <w:rPr>
          <w:rFonts w:ascii="Dubai" w:hAnsi="Dubai" w:cs="Dubai" w:hint="cs"/>
          <w:szCs w:val="24"/>
        </w:rPr>
        <w:t xml:space="preserve">most debated topics </w:t>
      </w:r>
      <w:r w:rsidR="00662C02" w:rsidRPr="002743BD">
        <w:rPr>
          <w:rFonts w:ascii="Dubai" w:hAnsi="Dubai" w:cs="Dubai" w:hint="cs"/>
          <w:szCs w:val="24"/>
        </w:rPr>
        <w:t>in USA</w:t>
      </w:r>
      <w:r w:rsidRPr="002743BD">
        <w:rPr>
          <w:rFonts w:ascii="Dubai" w:hAnsi="Dubai" w:cs="Dubai" w:hint="cs"/>
          <w:szCs w:val="24"/>
        </w:rPr>
        <w:t xml:space="preserve">. </w:t>
      </w:r>
      <w:r w:rsidR="006F1141" w:rsidRPr="002743BD">
        <w:rPr>
          <w:rFonts w:ascii="Dubai" w:hAnsi="Dubai" w:cs="Dubai" w:hint="cs"/>
          <w:szCs w:val="24"/>
        </w:rPr>
        <w:t>Th</w:t>
      </w:r>
      <w:r w:rsidR="00C256D8" w:rsidRPr="002743BD">
        <w:rPr>
          <w:rFonts w:ascii="Dubai" w:hAnsi="Dubai" w:cs="Dubai" w:hint="cs"/>
          <w:szCs w:val="24"/>
        </w:rPr>
        <w:t>e Shall-carry</w:t>
      </w:r>
      <w:r w:rsidR="006F1141" w:rsidRPr="002743BD">
        <w:rPr>
          <w:rFonts w:ascii="Dubai" w:hAnsi="Dubai" w:cs="Dubai" w:hint="cs"/>
          <w:szCs w:val="24"/>
        </w:rPr>
        <w:t xml:space="preserve"> law allows citizens of USA to carry a </w:t>
      </w:r>
      <w:r w:rsidR="00614447" w:rsidRPr="002743BD">
        <w:rPr>
          <w:rFonts w:ascii="Dubai" w:hAnsi="Dubai" w:cs="Dubai" w:hint="cs"/>
          <w:szCs w:val="24"/>
        </w:rPr>
        <w:t xml:space="preserve">concealed </w:t>
      </w:r>
      <w:r w:rsidR="00C256D8" w:rsidRPr="002743BD">
        <w:rPr>
          <w:rFonts w:ascii="Dubai" w:hAnsi="Dubai" w:cs="Dubai" w:hint="cs"/>
          <w:szCs w:val="24"/>
        </w:rPr>
        <w:t>handgun</w:t>
      </w:r>
      <w:r w:rsidR="00614447" w:rsidRPr="002743BD">
        <w:rPr>
          <w:rFonts w:ascii="Dubai" w:hAnsi="Dubai" w:cs="Dubai" w:hint="cs"/>
          <w:szCs w:val="24"/>
        </w:rPr>
        <w:t>.</w:t>
      </w:r>
      <w:r w:rsidR="00B81BAA" w:rsidRPr="002743BD">
        <w:rPr>
          <w:rFonts w:ascii="Dubai" w:hAnsi="Dubai" w:cs="Dubai" w:hint="cs"/>
          <w:szCs w:val="24"/>
        </w:rPr>
        <w:t xml:space="preserve"> </w:t>
      </w:r>
      <w:r w:rsidR="006F1141" w:rsidRPr="002743BD">
        <w:rPr>
          <w:rFonts w:ascii="Dubai" w:hAnsi="Dubai" w:cs="Dubai" w:hint="cs"/>
          <w:szCs w:val="24"/>
        </w:rPr>
        <w:t xml:space="preserve">The motto behind this law was to reduce crimes by increased level of self-protection on the part of the citizens. However, </w:t>
      </w:r>
      <w:r w:rsidR="00C256D8" w:rsidRPr="002743BD">
        <w:rPr>
          <w:rFonts w:ascii="Dubai" w:hAnsi="Dubai" w:cs="Dubai" w:hint="cs"/>
          <w:szCs w:val="24"/>
        </w:rPr>
        <w:t>many believe</w:t>
      </w:r>
      <w:r w:rsidR="00FE0AD0" w:rsidRPr="002743BD">
        <w:rPr>
          <w:rFonts w:ascii="Dubai" w:hAnsi="Dubai" w:cs="Dubai" w:hint="cs"/>
          <w:szCs w:val="24"/>
        </w:rPr>
        <w:t xml:space="preserve"> </w:t>
      </w:r>
      <w:r w:rsidR="006F1141" w:rsidRPr="002743BD">
        <w:rPr>
          <w:rFonts w:ascii="Dubai" w:hAnsi="Dubai" w:cs="Dubai" w:hint="cs"/>
          <w:szCs w:val="24"/>
        </w:rPr>
        <w:t xml:space="preserve">that </w:t>
      </w:r>
      <w:r w:rsidR="00D0301D" w:rsidRPr="002743BD">
        <w:rPr>
          <w:rFonts w:ascii="Dubai" w:hAnsi="Dubai" w:cs="Dubai" w:hint="cs"/>
          <w:szCs w:val="24"/>
        </w:rPr>
        <w:t>th</w:t>
      </w:r>
      <w:r w:rsidR="00614447" w:rsidRPr="002743BD">
        <w:rPr>
          <w:rFonts w:ascii="Dubai" w:hAnsi="Dubai" w:cs="Dubai" w:hint="cs"/>
          <w:szCs w:val="24"/>
        </w:rPr>
        <w:t>e</w:t>
      </w:r>
      <w:r w:rsidR="00D0301D" w:rsidRPr="002743BD">
        <w:rPr>
          <w:rFonts w:ascii="Dubai" w:hAnsi="Dubai" w:cs="Dubai" w:hint="cs"/>
          <w:szCs w:val="24"/>
        </w:rPr>
        <w:t xml:space="preserve"> law leads to increased crimes </w:t>
      </w:r>
      <w:r w:rsidR="00C256D8" w:rsidRPr="002743BD">
        <w:rPr>
          <w:rFonts w:ascii="Dubai" w:hAnsi="Dubai" w:cs="Dubai" w:hint="cs"/>
          <w:szCs w:val="24"/>
        </w:rPr>
        <w:t xml:space="preserve">and thus </w:t>
      </w:r>
      <w:r w:rsidR="004D72FF" w:rsidRPr="002743BD">
        <w:rPr>
          <w:rFonts w:ascii="Dubai" w:hAnsi="Dubai" w:cs="Dubai" w:hint="cs"/>
          <w:szCs w:val="24"/>
        </w:rPr>
        <w:t>deviat</w:t>
      </w:r>
      <w:r w:rsidR="00C256D8" w:rsidRPr="002743BD">
        <w:rPr>
          <w:rFonts w:ascii="Dubai" w:hAnsi="Dubai" w:cs="Dubai" w:hint="cs"/>
          <w:szCs w:val="24"/>
        </w:rPr>
        <w:t>es</w:t>
      </w:r>
      <w:r w:rsidR="004D72FF" w:rsidRPr="002743BD">
        <w:rPr>
          <w:rFonts w:ascii="Dubai" w:hAnsi="Dubai" w:cs="Dubai" w:hint="cs"/>
          <w:szCs w:val="24"/>
        </w:rPr>
        <w:t xml:space="preserve"> from </w:t>
      </w:r>
      <w:r w:rsidR="00DB72E2" w:rsidRPr="002743BD">
        <w:rPr>
          <w:rFonts w:ascii="Dubai" w:hAnsi="Dubai" w:cs="Dubai"/>
          <w:szCs w:val="24"/>
        </w:rPr>
        <w:t>its</w:t>
      </w:r>
      <w:r w:rsidR="004D72FF" w:rsidRPr="002743BD">
        <w:rPr>
          <w:rFonts w:ascii="Dubai" w:hAnsi="Dubai" w:cs="Dubai" w:hint="cs"/>
          <w:szCs w:val="24"/>
        </w:rPr>
        <w:t xml:space="preserve"> purpose</w:t>
      </w:r>
      <w:r w:rsidR="00D0301D" w:rsidRPr="002743BD">
        <w:rPr>
          <w:rFonts w:ascii="Dubai" w:hAnsi="Dubai" w:cs="Dubai" w:hint="cs"/>
          <w:szCs w:val="24"/>
        </w:rPr>
        <w:t xml:space="preserve">. </w:t>
      </w:r>
    </w:p>
    <w:p w14:paraId="146E64B6" w14:textId="6A1A4F77" w:rsidR="00B81BAA" w:rsidRPr="00DB72E2" w:rsidRDefault="00B81BAA" w:rsidP="001A75F8">
      <w:pPr>
        <w:spacing w:after="0"/>
        <w:rPr>
          <w:rFonts w:ascii="Dubai" w:hAnsi="Dubai" w:cs="Dubai"/>
          <w:szCs w:val="24"/>
        </w:rPr>
      </w:pPr>
    </w:p>
    <w:p w14:paraId="0E676EA9" w14:textId="27DF2EF9" w:rsidR="00B81BAA" w:rsidRPr="00DB72E2" w:rsidRDefault="00B81BAA" w:rsidP="00DB72E2">
      <w:pPr>
        <w:spacing w:after="0"/>
        <w:jc w:val="center"/>
        <w:rPr>
          <w:rFonts w:ascii="Dubai" w:hAnsi="Dubai" w:cs="Dubai"/>
          <w:szCs w:val="24"/>
        </w:rPr>
      </w:pPr>
      <w:r w:rsidRPr="00DB72E2">
        <w:rPr>
          <w:rFonts w:ascii="Dubai" w:hAnsi="Dubai" w:cs="Dubai" w:hint="cs"/>
          <w:noProof/>
          <w:szCs w:val="24"/>
        </w:rPr>
        <w:drawing>
          <wp:inline distT="0" distB="0" distL="0" distR="0" wp14:anchorId="4B49A499" wp14:editId="623F04C7">
            <wp:extent cx="2856994" cy="2049780"/>
            <wp:effectExtent l="76200" t="76200" r="13398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398" cy="205437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D400356" w14:textId="77777777" w:rsidR="0090158E" w:rsidRPr="00DB72E2" w:rsidRDefault="0090158E" w:rsidP="00662C02">
      <w:pPr>
        <w:rPr>
          <w:rFonts w:ascii="Dubai" w:hAnsi="Dubai" w:cs="Dubai"/>
          <w:szCs w:val="24"/>
        </w:rPr>
      </w:pPr>
      <w:r w:rsidRPr="00DB72E2">
        <w:rPr>
          <w:rFonts w:ascii="Dubai" w:hAnsi="Dubai" w:cs="Dubai" w:hint="cs"/>
          <w:szCs w:val="24"/>
        </w:rPr>
        <w:t xml:space="preserve">              </w:t>
      </w:r>
    </w:p>
    <w:p w14:paraId="51F33F0B" w14:textId="372E2A73" w:rsidR="00A631AE" w:rsidRPr="00DB72E2" w:rsidRDefault="00D0301D" w:rsidP="00DB72E2">
      <w:pPr>
        <w:jc w:val="both"/>
        <w:rPr>
          <w:rFonts w:ascii="Dubai" w:hAnsi="Dubai" w:cs="Dubai"/>
          <w:szCs w:val="24"/>
        </w:rPr>
      </w:pPr>
      <w:r w:rsidRPr="00DB72E2">
        <w:rPr>
          <w:rFonts w:ascii="Dubai" w:hAnsi="Dubai" w:cs="Dubai" w:hint="cs"/>
          <w:szCs w:val="24"/>
        </w:rPr>
        <w:t xml:space="preserve">To be eligible to carry a gun a person is required to be mentally stable, should have no </w:t>
      </w:r>
      <w:r w:rsidR="00C256D8" w:rsidRPr="00DB72E2">
        <w:rPr>
          <w:rFonts w:ascii="Dubai" w:hAnsi="Dubai" w:cs="Dubai" w:hint="cs"/>
          <w:szCs w:val="24"/>
        </w:rPr>
        <w:t xml:space="preserve">past </w:t>
      </w:r>
      <w:r w:rsidRPr="00DB72E2">
        <w:rPr>
          <w:rFonts w:ascii="Dubai" w:hAnsi="Dubai" w:cs="Dubai" w:hint="cs"/>
          <w:szCs w:val="24"/>
        </w:rPr>
        <w:t xml:space="preserve">criminal record and </w:t>
      </w:r>
      <w:r w:rsidR="0044589F" w:rsidRPr="00DB72E2">
        <w:rPr>
          <w:rFonts w:ascii="Dubai" w:hAnsi="Dubai" w:cs="Dubai" w:hint="cs"/>
          <w:color w:val="222222"/>
          <w:szCs w:val="24"/>
          <w:shd w:val="clear" w:color="auto" w:fill="FFFFFF"/>
        </w:rPr>
        <w:t>successfully complete a course in firearms safety training (if required by law)</w:t>
      </w:r>
      <w:r w:rsidRPr="00DB72E2">
        <w:rPr>
          <w:rFonts w:ascii="Dubai" w:hAnsi="Dubai" w:cs="Dubai" w:hint="cs"/>
          <w:szCs w:val="24"/>
        </w:rPr>
        <w:t xml:space="preserve">. Irrespective of </w:t>
      </w:r>
      <w:r w:rsidR="0090158E" w:rsidRPr="00DB72E2">
        <w:rPr>
          <w:rFonts w:ascii="Dubai" w:hAnsi="Dubai" w:cs="Dubai" w:hint="cs"/>
          <w:szCs w:val="24"/>
        </w:rPr>
        <w:t xml:space="preserve">whether </w:t>
      </w:r>
      <w:r w:rsidR="00865CCF" w:rsidRPr="00DB72E2">
        <w:rPr>
          <w:rFonts w:ascii="Dubai" w:hAnsi="Dubai" w:cs="Dubai" w:hint="cs"/>
          <w:szCs w:val="24"/>
        </w:rPr>
        <w:t xml:space="preserve">it is a </w:t>
      </w:r>
      <w:r w:rsidR="0090158E" w:rsidRPr="00DB72E2">
        <w:rPr>
          <w:rFonts w:ascii="Dubai" w:hAnsi="Dubai" w:cs="Dubai" w:hint="cs"/>
          <w:szCs w:val="24"/>
        </w:rPr>
        <w:t xml:space="preserve">necessity, </w:t>
      </w:r>
      <w:r w:rsidR="00865CCF" w:rsidRPr="00DB72E2">
        <w:rPr>
          <w:rFonts w:ascii="Dubai" w:hAnsi="Dubai" w:cs="Dubai" w:hint="cs"/>
          <w:szCs w:val="24"/>
        </w:rPr>
        <w:t>a</w:t>
      </w:r>
      <w:r w:rsidR="0090158E" w:rsidRPr="00DB72E2">
        <w:rPr>
          <w:rFonts w:ascii="Dubai" w:hAnsi="Dubai" w:cs="Dubai" w:hint="cs"/>
          <w:szCs w:val="24"/>
        </w:rPr>
        <w:t xml:space="preserve"> person is entitled to </w:t>
      </w:r>
      <w:r w:rsidR="00865CCF" w:rsidRPr="00DB72E2">
        <w:rPr>
          <w:rFonts w:ascii="Dubai" w:hAnsi="Dubai" w:cs="Dubai" w:hint="cs"/>
          <w:szCs w:val="24"/>
        </w:rPr>
        <w:t>carry</w:t>
      </w:r>
      <w:r w:rsidR="0090158E" w:rsidRPr="00DB72E2">
        <w:rPr>
          <w:rFonts w:ascii="Dubai" w:hAnsi="Dubai" w:cs="Dubai" w:hint="cs"/>
          <w:szCs w:val="24"/>
        </w:rPr>
        <w:t xml:space="preserve"> a gun if these requirements are </w:t>
      </w:r>
      <w:r w:rsidR="001A75F8" w:rsidRPr="00DB72E2">
        <w:rPr>
          <w:rFonts w:ascii="Dubai" w:hAnsi="Dubai" w:cs="Dubai" w:hint="cs"/>
          <w:szCs w:val="24"/>
        </w:rPr>
        <w:t>met</w:t>
      </w:r>
      <w:r w:rsidR="0090158E" w:rsidRPr="00DB72E2">
        <w:rPr>
          <w:rFonts w:ascii="Dubai" w:hAnsi="Dubai" w:cs="Dubai" w:hint="cs"/>
          <w:szCs w:val="24"/>
        </w:rPr>
        <w:t>.</w:t>
      </w:r>
      <w:r w:rsidR="001A75F8" w:rsidRPr="00DB72E2">
        <w:rPr>
          <w:rFonts w:ascii="Dubai" w:hAnsi="Dubai" w:cs="Dubai" w:hint="cs"/>
          <w:szCs w:val="24"/>
        </w:rPr>
        <w:t xml:space="preserve"> As a result</w:t>
      </w:r>
      <w:r w:rsidR="00614447" w:rsidRPr="00DB72E2">
        <w:rPr>
          <w:rFonts w:ascii="Dubai" w:hAnsi="Dubai" w:cs="Dubai" w:hint="cs"/>
          <w:szCs w:val="24"/>
        </w:rPr>
        <w:t>,</w:t>
      </w:r>
      <w:r w:rsidR="001A75F8" w:rsidRPr="00DB72E2">
        <w:rPr>
          <w:rFonts w:ascii="Dubai" w:hAnsi="Dubai" w:cs="Dubai" w:hint="cs"/>
          <w:szCs w:val="24"/>
        </w:rPr>
        <w:t xml:space="preserve"> </w:t>
      </w:r>
      <w:r w:rsidR="00614447" w:rsidRPr="00DB72E2">
        <w:rPr>
          <w:rFonts w:ascii="Dubai" w:hAnsi="Dubai" w:cs="Dubai" w:hint="cs"/>
          <w:szCs w:val="24"/>
        </w:rPr>
        <w:t xml:space="preserve">many </w:t>
      </w:r>
      <w:r w:rsidR="001A75F8" w:rsidRPr="00DB72E2">
        <w:rPr>
          <w:rFonts w:ascii="Dubai" w:hAnsi="Dubai" w:cs="Dubai" w:hint="cs"/>
          <w:szCs w:val="24"/>
        </w:rPr>
        <w:t>across US possess Guns</w:t>
      </w:r>
      <w:r w:rsidR="00C408BA" w:rsidRPr="00DB72E2">
        <w:rPr>
          <w:rFonts w:ascii="Dubai" w:hAnsi="Dubai" w:cs="Dubai" w:hint="cs"/>
          <w:szCs w:val="24"/>
        </w:rPr>
        <w:t xml:space="preserve">. </w:t>
      </w:r>
      <w:r w:rsidR="00865CCF" w:rsidRPr="00DB72E2">
        <w:rPr>
          <w:rFonts w:ascii="Dubai" w:hAnsi="Dubai" w:cs="Dubai" w:hint="cs"/>
          <w:szCs w:val="24"/>
        </w:rPr>
        <w:t xml:space="preserve">US has seen several mass shootings </w:t>
      </w:r>
      <w:r w:rsidR="006A3F66" w:rsidRPr="00DB72E2">
        <w:rPr>
          <w:rFonts w:ascii="Dubai" w:hAnsi="Dubai" w:cs="Dubai" w:hint="cs"/>
          <w:szCs w:val="24"/>
        </w:rPr>
        <w:t>because of which there have been initiatives to demolish the shall-carry law</w:t>
      </w:r>
      <w:r w:rsidR="0044589F" w:rsidRPr="00DB72E2">
        <w:rPr>
          <w:rFonts w:ascii="Dubai" w:hAnsi="Dubai" w:cs="Dubai" w:hint="cs"/>
          <w:szCs w:val="24"/>
        </w:rPr>
        <w:t>.</w:t>
      </w:r>
    </w:p>
    <w:p w14:paraId="7A32B336" w14:textId="3C9656D6" w:rsidR="001A1BA5" w:rsidRPr="00DB72E2" w:rsidRDefault="001A1BA5" w:rsidP="00DB72E2">
      <w:pPr>
        <w:jc w:val="center"/>
        <w:rPr>
          <w:rFonts w:ascii="Dubai" w:hAnsi="Dubai" w:cs="Dubai"/>
          <w:szCs w:val="24"/>
        </w:rPr>
      </w:pPr>
    </w:p>
    <w:p w14:paraId="09E8430B" w14:textId="6E8E236F" w:rsidR="00DB72E2" w:rsidRDefault="00DB72E2" w:rsidP="00C408BA">
      <w:pPr>
        <w:rPr>
          <w:rFonts w:ascii="Dubai" w:hAnsi="Dubai" w:cs="Dubai"/>
          <w:szCs w:val="24"/>
        </w:rPr>
      </w:pPr>
      <w:r w:rsidRPr="00DB72E2">
        <w:rPr>
          <w:rFonts w:ascii="Dubai" w:hAnsi="Dubai" w:cs="Dubai" w:hint="cs"/>
          <w:noProof/>
          <w:szCs w:val="24"/>
        </w:rPr>
        <w:drawing>
          <wp:anchor distT="0" distB="0" distL="114300" distR="114300" simplePos="0" relativeHeight="251666432" behindDoc="0" locked="0" layoutInCell="1" allowOverlap="1" wp14:anchorId="4DED6033" wp14:editId="30C93EC7">
            <wp:simplePos x="0" y="0"/>
            <wp:positionH relativeFrom="margin">
              <wp:align>right</wp:align>
            </wp:positionH>
            <wp:positionV relativeFrom="paragraph">
              <wp:posOffset>80645</wp:posOffset>
            </wp:positionV>
            <wp:extent cx="2978785" cy="2180590"/>
            <wp:effectExtent l="76200" t="76200" r="126365" b="1244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785" cy="218059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V relativeFrom="margin">
              <wp14:pctHeight>0</wp14:pctHeight>
            </wp14:sizeRelV>
          </wp:anchor>
        </w:drawing>
      </w:r>
    </w:p>
    <w:p w14:paraId="1375968A" w14:textId="5B0C8C9F" w:rsidR="00865CCF" w:rsidRPr="00DB72E2" w:rsidRDefault="006A3F66" w:rsidP="00DB72E2">
      <w:pPr>
        <w:jc w:val="both"/>
        <w:rPr>
          <w:rFonts w:ascii="Dubai" w:hAnsi="Dubai" w:cs="Dubai"/>
          <w:szCs w:val="24"/>
        </w:rPr>
      </w:pPr>
      <w:r w:rsidRPr="00DB72E2">
        <w:rPr>
          <w:rFonts w:ascii="Dubai" w:hAnsi="Dubai" w:cs="Dubai" w:hint="cs"/>
          <w:szCs w:val="24"/>
        </w:rPr>
        <w:t>H</w:t>
      </w:r>
      <w:r w:rsidR="00C408BA" w:rsidRPr="00DB72E2">
        <w:rPr>
          <w:rFonts w:ascii="Dubai" w:hAnsi="Dubai" w:cs="Dubai" w:hint="cs"/>
          <w:szCs w:val="24"/>
        </w:rPr>
        <w:t>owever</w:t>
      </w:r>
      <w:r w:rsidR="00C256D8" w:rsidRPr="00DB72E2">
        <w:rPr>
          <w:rFonts w:ascii="Dubai" w:hAnsi="Dubai" w:cs="Dubai" w:hint="cs"/>
          <w:szCs w:val="24"/>
        </w:rPr>
        <w:t>,</w:t>
      </w:r>
      <w:r w:rsidR="00C408BA" w:rsidRPr="00DB72E2">
        <w:rPr>
          <w:rFonts w:ascii="Dubai" w:hAnsi="Dubai" w:cs="Dubai" w:hint="cs"/>
          <w:szCs w:val="24"/>
        </w:rPr>
        <w:t xml:space="preserve"> the debate is still open</w:t>
      </w:r>
      <w:r w:rsidR="001A1BA5" w:rsidRPr="00DB72E2">
        <w:rPr>
          <w:rFonts w:ascii="Dubai" w:hAnsi="Dubai" w:cs="Dubai" w:hint="cs"/>
          <w:szCs w:val="24"/>
        </w:rPr>
        <w:t>,</w:t>
      </w:r>
      <w:r w:rsidR="00C408BA" w:rsidRPr="00DB72E2">
        <w:rPr>
          <w:rFonts w:ascii="Dubai" w:hAnsi="Dubai" w:cs="Dubai" w:hint="cs"/>
          <w:szCs w:val="24"/>
        </w:rPr>
        <w:t xml:space="preserve"> wi</w:t>
      </w:r>
      <w:r w:rsidR="00865CCF" w:rsidRPr="00DB72E2">
        <w:rPr>
          <w:rFonts w:ascii="Dubai" w:hAnsi="Dubai" w:cs="Dubai" w:hint="cs"/>
          <w:szCs w:val="24"/>
        </w:rPr>
        <w:t>th</w:t>
      </w:r>
      <w:r w:rsidR="00C408BA" w:rsidRPr="00DB72E2">
        <w:rPr>
          <w:rFonts w:ascii="Dubai" w:hAnsi="Dubai" w:cs="Dubai" w:hint="cs"/>
          <w:szCs w:val="24"/>
        </w:rPr>
        <w:t xml:space="preserve"> people for and against the shall-carry law.</w:t>
      </w:r>
      <w:r w:rsidR="00865CCF" w:rsidRPr="00DB72E2">
        <w:rPr>
          <w:rFonts w:ascii="Dubai" w:hAnsi="Dubai" w:cs="Dubai" w:hint="cs"/>
          <w:szCs w:val="24"/>
        </w:rPr>
        <w:t xml:space="preserve"> </w:t>
      </w:r>
      <w:r w:rsidR="00C408BA" w:rsidRPr="00DB72E2">
        <w:rPr>
          <w:rFonts w:ascii="Dubai" w:hAnsi="Dubai" w:cs="Dubai" w:hint="cs"/>
          <w:szCs w:val="24"/>
        </w:rPr>
        <w:t>We will study the</w:t>
      </w:r>
      <w:r w:rsidR="001A1BA5" w:rsidRPr="00DB72E2">
        <w:rPr>
          <w:rFonts w:ascii="Dubai" w:hAnsi="Dubai" w:cs="Dubai" w:hint="cs"/>
          <w:szCs w:val="24"/>
        </w:rPr>
        <w:t xml:space="preserve"> violent</w:t>
      </w:r>
      <w:r w:rsidR="00C408BA" w:rsidRPr="00DB72E2">
        <w:rPr>
          <w:rFonts w:ascii="Dubai" w:hAnsi="Dubai" w:cs="Dubai" w:hint="cs"/>
          <w:szCs w:val="24"/>
        </w:rPr>
        <w:t xml:space="preserve"> </w:t>
      </w:r>
      <w:r w:rsidR="001A1BA5" w:rsidRPr="00DB72E2">
        <w:rPr>
          <w:rFonts w:ascii="Dubai" w:hAnsi="Dubai" w:cs="Dubai" w:hint="cs"/>
          <w:szCs w:val="24"/>
        </w:rPr>
        <w:t xml:space="preserve">crimes in US </w:t>
      </w:r>
      <w:r w:rsidR="00865CCF" w:rsidRPr="00DB72E2">
        <w:rPr>
          <w:rFonts w:ascii="Dubai" w:hAnsi="Dubai" w:cs="Dubai" w:hint="cs"/>
          <w:szCs w:val="24"/>
        </w:rPr>
        <w:t>across various variables like murder, population</w:t>
      </w:r>
      <w:r w:rsidR="00C256D8" w:rsidRPr="00DB72E2">
        <w:rPr>
          <w:rFonts w:ascii="Dubai" w:hAnsi="Dubai" w:cs="Dubai" w:hint="cs"/>
          <w:szCs w:val="24"/>
        </w:rPr>
        <w:t xml:space="preserve">, year, income </w:t>
      </w:r>
      <w:proofErr w:type="spellStart"/>
      <w:r w:rsidR="00C256D8" w:rsidRPr="00DB72E2">
        <w:rPr>
          <w:rFonts w:ascii="Dubai" w:hAnsi="Dubai" w:cs="Dubai" w:hint="cs"/>
          <w:szCs w:val="24"/>
        </w:rPr>
        <w:t>etc</w:t>
      </w:r>
      <w:proofErr w:type="spellEnd"/>
      <w:r w:rsidR="00C256D8" w:rsidRPr="00DB72E2">
        <w:rPr>
          <w:rFonts w:ascii="Dubai" w:hAnsi="Dubai" w:cs="Dubai" w:hint="cs"/>
          <w:szCs w:val="24"/>
        </w:rPr>
        <w:t xml:space="preserve"> </w:t>
      </w:r>
      <w:r w:rsidR="00865CCF" w:rsidRPr="00DB72E2">
        <w:rPr>
          <w:rFonts w:ascii="Dubai" w:hAnsi="Dubai" w:cs="Dubai" w:hint="cs"/>
          <w:szCs w:val="24"/>
        </w:rPr>
        <w:t>to gain a better insight on the topic.</w:t>
      </w:r>
      <w:r w:rsidR="00E05702" w:rsidRPr="00DB72E2">
        <w:rPr>
          <w:rFonts w:ascii="Dubai" w:hAnsi="Dubai" w:cs="Dubai" w:hint="cs"/>
          <w:szCs w:val="24"/>
        </w:rPr>
        <w:t xml:space="preserve"> </w:t>
      </w:r>
      <w:r w:rsidR="001A1BA5" w:rsidRPr="00DB72E2">
        <w:rPr>
          <w:rFonts w:ascii="Dubai" w:hAnsi="Dubai" w:cs="Dubai" w:hint="cs"/>
          <w:b/>
          <w:szCs w:val="24"/>
        </w:rPr>
        <w:t xml:space="preserve">Is Shall-carry law </w:t>
      </w:r>
      <w:r w:rsidR="00EE6E68" w:rsidRPr="00DB72E2">
        <w:rPr>
          <w:rFonts w:ascii="Dubai" w:hAnsi="Dubai" w:cs="Dubai" w:hint="cs"/>
          <w:b/>
          <w:szCs w:val="24"/>
        </w:rPr>
        <w:t>effective in reducing crime</w:t>
      </w:r>
      <w:r w:rsidR="00614447" w:rsidRPr="00DB72E2">
        <w:rPr>
          <w:rFonts w:ascii="Dubai" w:hAnsi="Dubai" w:cs="Dubai" w:hint="cs"/>
          <w:b/>
          <w:szCs w:val="24"/>
        </w:rPr>
        <w:t xml:space="preserve"> or </w:t>
      </w:r>
      <w:r w:rsidR="0070521A" w:rsidRPr="00DB72E2">
        <w:rPr>
          <w:rFonts w:ascii="Dubai" w:hAnsi="Dubai" w:cs="Dubai" w:hint="cs"/>
          <w:b/>
          <w:szCs w:val="24"/>
        </w:rPr>
        <w:t>does it lead to crime</w:t>
      </w:r>
      <w:r w:rsidR="00EE6E68" w:rsidRPr="00DB72E2">
        <w:rPr>
          <w:rFonts w:ascii="Dubai" w:hAnsi="Dubai" w:cs="Dubai" w:hint="cs"/>
          <w:b/>
          <w:szCs w:val="24"/>
        </w:rPr>
        <w:t xml:space="preserve">? </w:t>
      </w:r>
    </w:p>
    <w:p w14:paraId="6786BA52" w14:textId="1F207D15" w:rsidR="00865CCF" w:rsidRPr="00DB72E2" w:rsidRDefault="00865CCF" w:rsidP="00C408BA">
      <w:pPr>
        <w:rPr>
          <w:rFonts w:ascii="Dubai" w:hAnsi="Dubai" w:cs="Dubai"/>
          <w:szCs w:val="24"/>
        </w:rPr>
      </w:pPr>
    </w:p>
    <w:p w14:paraId="56E708E2" w14:textId="77777777" w:rsidR="0070521A" w:rsidRPr="00DB72E2" w:rsidRDefault="0070521A" w:rsidP="00614447">
      <w:pPr>
        <w:pStyle w:val="NormalWeb"/>
        <w:shd w:val="clear" w:color="auto" w:fill="FFFFFF"/>
        <w:spacing w:before="0" w:beforeAutospacing="0" w:after="0" w:afterAutospacing="0"/>
        <w:jc w:val="center"/>
        <w:textAlignment w:val="baseline"/>
        <w:rPr>
          <w:rFonts w:ascii="Dubai" w:hAnsi="Dubai" w:cs="Dubai"/>
          <w:color w:val="404040"/>
          <w:sz w:val="32"/>
          <w:szCs w:val="36"/>
        </w:rPr>
      </w:pPr>
    </w:p>
    <w:p w14:paraId="6D530887" w14:textId="77777777" w:rsidR="00DB72E2" w:rsidRDefault="0044589F" w:rsidP="0044589F">
      <w:pPr>
        <w:pStyle w:val="NormalWeb"/>
        <w:shd w:val="clear" w:color="auto" w:fill="FFFFFF"/>
        <w:spacing w:before="0" w:beforeAutospacing="0" w:after="0" w:afterAutospacing="0"/>
        <w:textAlignment w:val="baseline"/>
        <w:rPr>
          <w:rFonts w:ascii="Dubai" w:hAnsi="Dubai" w:cs="Dubai"/>
          <w:color w:val="404040"/>
          <w:sz w:val="32"/>
          <w:szCs w:val="36"/>
        </w:rPr>
      </w:pPr>
      <w:r w:rsidRPr="00DB72E2">
        <w:rPr>
          <w:rFonts w:ascii="Dubai" w:hAnsi="Dubai" w:cs="Dubai" w:hint="cs"/>
          <w:color w:val="404040"/>
          <w:sz w:val="32"/>
          <w:szCs w:val="36"/>
        </w:rPr>
        <w:lastRenderedPageBreak/>
        <w:t xml:space="preserve">                                  </w:t>
      </w:r>
    </w:p>
    <w:p w14:paraId="430B422B" w14:textId="5AAC6C8A" w:rsidR="00FE161D" w:rsidRPr="00DB72E2" w:rsidRDefault="002743BD" w:rsidP="003502D5">
      <w:pPr>
        <w:pStyle w:val="NormalWeb"/>
        <w:shd w:val="clear" w:color="auto" w:fill="FFFFFF"/>
        <w:spacing w:before="0" w:beforeAutospacing="0" w:after="0" w:afterAutospacing="0"/>
        <w:ind w:left="2880"/>
        <w:textAlignment w:val="baseline"/>
        <w:rPr>
          <w:rFonts w:ascii="Dubai" w:hAnsi="Dubai" w:cs="Dubai"/>
          <w:b/>
          <w:color w:val="404040"/>
          <w:sz w:val="32"/>
          <w:szCs w:val="36"/>
        </w:rPr>
      </w:pPr>
      <w:r w:rsidRPr="002743BD">
        <w:rPr>
          <w:rFonts w:ascii="Dubai" w:hAnsi="Dubai" w:cs="Dubai"/>
          <w:b/>
          <w:color w:val="404040"/>
          <w:sz w:val="36"/>
          <w:szCs w:val="36"/>
        </w:rPr>
        <w:t>EXPLORATORY DATA ANALYSIS</w:t>
      </w:r>
    </w:p>
    <w:p w14:paraId="79370B81" w14:textId="77777777" w:rsidR="007D1ACB" w:rsidRPr="00DB72E2" w:rsidRDefault="007D1ACB" w:rsidP="002743BD">
      <w:pPr>
        <w:pStyle w:val="NormalWeb"/>
        <w:shd w:val="clear" w:color="auto" w:fill="FFFFFF"/>
        <w:spacing w:before="0" w:beforeAutospacing="0" w:after="0" w:afterAutospacing="0"/>
        <w:jc w:val="center"/>
        <w:textAlignment w:val="baseline"/>
        <w:rPr>
          <w:rFonts w:ascii="Dubai" w:hAnsi="Dubai" w:cs="Dubai"/>
          <w:color w:val="404040"/>
          <w:szCs w:val="28"/>
        </w:rPr>
      </w:pPr>
    </w:p>
    <w:p w14:paraId="1AD827BC" w14:textId="147008FE" w:rsidR="008D654A" w:rsidRPr="00DB72E2" w:rsidRDefault="00842522" w:rsidP="00DB72E2">
      <w:pPr>
        <w:spacing w:after="0" w:line="240" w:lineRule="auto"/>
        <w:jc w:val="both"/>
        <w:rPr>
          <w:rFonts w:ascii="Dubai" w:eastAsia="Calibri" w:hAnsi="Dubai" w:cs="Dubai"/>
          <w:sz w:val="24"/>
        </w:rPr>
      </w:pPr>
      <w:r w:rsidRPr="00DB72E2">
        <w:rPr>
          <w:rFonts w:ascii="Dubai" w:eastAsia="Calibri" w:hAnsi="Dubai" w:cs="Dubai" w:hint="cs"/>
          <w:sz w:val="24"/>
        </w:rPr>
        <w:t xml:space="preserve">We are working with a balanced panel dataset that measures violent crimes across 50 US states and District of Columbia (total of 51 states), from year 1977-1999. </w:t>
      </w:r>
      <w:r w:rsidR="00A20891" w:rsidRPr="00DB72E2">
        <w:rPr>
          <w:rFonts w:ascii="Dubai" w:eastAsia="Calibri" w:hAnsi="Dubai" w:cs="Dubai" w:hint="cs"/>
          <w:sz w:val="24"/>
        </w:rPr>
        <w:t xml:space="preserve"> Our data has 1173 observations in total representing </w:t>
      </w:r>
      <w:r w:rsidR="008D654A" w:rsidRPr="00DB72E2">
        <w:rPr>
          <w:rFonts w:ascii="Dubai" w:eastAsia="Calibri" w:hAnsi="Dubai" w:cs="Dubai" w:hint="cs"/>
          <w:sz w:val="24"/>
        </w:rPr>
        <w:t>51 states across 23 years.</w:t>
      </w:r>
    </w:p>
    <w:p w14:paraId="1E2072D4" w14:textId="4461C332" w:rsidR="008D654A" w:rsidRPr="00DB72E2" w:rsidRDefault="00842522" w:rsidP="00DB72E2">
      <w:pPr>
        <w:spacing w:after="0" w:line="240" w:lineRule="auto"/>
        <w:jc w:val="both"/>
        <w:rPr>
          <w:rFonts w:ascii="Dubai" w:eastAsia="Calibri" w:hAnsi="Dubai" w:cs="Dubai"/>
          <w:sz w:val="24"/>
        </w:rPr>
      </w:pPr>
      <w:r w:rsidRPr="00DB72E2">
        <w:rPr>
          <w:rFonts w:ascii="Dubai" w:eastAsia="Calibri" w:hAnsi="Dubai" w:cs="Dubai" w:hint="cs"/>
          <w:sz w:val="24"/>
        </w:rPr>
        <w:t xml:space="preserve">After </w:t>
      </w:r>
      <w:r w:rsidR="00A20891" w:rsidRPr="00DB72E2">
        <w:rPr>
          <w:rFonts w:ascii="Dubai" w:eastAsia="Calibri" w:hAnsi="Dubai" w:cs="Dubai" w:hint="cs"/>
          <w:sz w:val="24"/>
        </w:rPr>
        <w:t xml:space="preserve">carrying out a </w:t>
      </w:r>
      <w:r w:rsidRPr="00DB72E2">
        <w:rPr>
          <w:rFonts w:ascii="Dubai" w:eastAsia="Calibri" w:hAnsi="Dubai" w:cs="Dubai" w:hint="cs"/>
          <w:sz w:val="24"/>
        </w:rPr>
        <w:t xml:space="preserve">detailed </w:t>
      </w:r>
      <w:r w:rsidR="008D654A" w:rsidRPr="00DB72E2">
        <w:rPr>
          <w:rFonts w:ascii="Dubai" w:eastAsia="Calibri" w:hAnsi="Dubai" w:cs="Dubai" w:hint="cs"/>
          <w:sz w:val="24"/>
        </w:rPr>
        <w:t xml:space="preserve">exploratory </w:t>
      </w:r>
      <w:r w:rsidRPr="00DB72E2">
        <w:rPr>
          <w:rFonts w:ascii="Dubai" w:eastAsia="Calibri" w:hAnsi="Dubai" w:cs="Dubai" w:hint="cs"/>
          <w:sz w:val="24"/>
        </w:rPr>
        <w:t xml:space="preserve">analysis, </w:t>
      </w:r>
      <w:r w:rsidR="008D654A" w:rsidRPr="00DB72E2">
        <w:rPr>
          <w:rFonts w:ascii="Dubai" w:eastAsia="Calibri" w:hAnsi="Dubai" w:cs="Dubai" w:hint="cs"/>
          <w:sz w:val="24"/>
        </w:rPr>
        <w:t xml:space="preserve">following </w:t>
      </w:r>
      <w:r w:rsidR="00302803" w:rsidRPr="00DB72E2">
        <w:rPr>
          <w:rFonts w:ascii="Dubai" w:eastAsia="Calibri" w:hAnsi="Dubai" w:cs="Dubai" w:hint="cs"/>
          <w:sz w:val="24"/>
        </w:rPr>
        <w:t>are</w:t>
      </w:r>
      <w:r w:rsidR="008D654A" w:rsidRPr="00DB72E2">
        <w:rPr>
          <w:rFonts w:ascii="Dubai" w:eastAsia="Calibri" w:hAnsi="Dubai" w:cs="Dubai" w:hint="cs"/>
          <w:sz w:val="24"/>
        </w:rPr>
        <w:t xml:space="preserve"> </w:t>
      </w:r>
      <w:r w:rsidR="00A20891" w:rsidRPr="00DB72E2">
        <w:rPr>
          <w:rFonts w:ascii="Dubai" w:eastAsia="Calibri" w:hAnsi="Dubai" w:cs="Dubai" w:hint="cs"/>
          <w:sz w:val="24"/>
        </w:rPr>
        <w:t>the list of factors that</w:t>
      </w:r>
      <w:r w:rsidR="008D654A" w:rsidRPr="00DB72E2">
        <w:rPr>
          <w:rFonts w:ascii="Dubai" w:eastAsia="Calibri" w:hAnsi="Dubai" w:cs="Dubai" w:hint="cs"/>
          <w:sz w:val="24"/>
        </w:rPr>
        <w:t xml:space="preserve"> </w:t>
      </w:r>
      <w:r w:rsidR="00A20891" w:rsidRPr="00DB72E2">
        <w:rPr>
          <w:rFonts w:ascii="Dubai" w:eastAsia="Calibri" w:hAnsi="Dubai" w:cs="Dubai" w:hint="cs"/>
          <w:sz w:val="24"/>
        </w:rPr>
        <w:t>would potentially influence crime</w:t>
      </w:r>
      <w:r w:rsidR="00C256D8" w:rsidRPr="00DB72E2">
        <w:rPr>
          <w:rFonts w:ascii="Dubai" w:eastAsia="Calibri" w:hAnsi="Dubai" w:cs="Dubai" w:hint="cs"/>
          <w:sz w:val="24"/>
        </w:rPr>
        <w:t xml:space="preserve"> and </w:t>
      </w:r>
      <w:r w:rsidR="00121291" w:rsidRPr="00DB72E2">
        <w:rPr>
          <w:rFonts w:ascii="Dubai" w:eastAsia="Calibri" w:hAnsi="Dubai" w:cs="Dubai"/>
          <w:sz w:val="24"/>
        </w:rPr>
        <w:t>its</w:t>
      </w:r>
      <w:r w:rsidR="00C256D8" w:rsidRPr="00DB72E2">
        <w:rPr>
          <w:rFonts w:ascii="Dubai" w:eastAsia="Calibri" w:hAnsi="Dubai" w:cs="Dubai" w:hint="cs"/>
          <w:sz w:val="24"/>
        </w:rPr>
        <w:t xml:space="preserve"> descriptive statistics</w:t>
      </w:r>
      <w:r w:rsidR="008D654A" w:rsidRPr="00DB72E2">
        <w:rPr>
          <w:rFonts w:ascii="Dubai" w:eastAsia="Calibri" w:hAnsi="Dubai" w:cs="Dubai" w:hint="cs"/>
          <w:sz w:val="24"/>
        </w:rPr>
        <w:t>-</w:t>
      </w:r>
    </w:p>
    <w:p w14:paraId="50FAF2D8" w14:textId="77777777" w:rsidR="008D654A" w:rsidRPr="00DB72E2" w:rsidRDefault="008D654A" w:rsidP="00842522">
      <w:pPr>
        <w:spacing w:after="0" w:line="240" w:lineRule="auto"/>
        <w:jc w:val="both"/>
        <w:rPr>
          <w:rFonts w:ascii="Dubai" w:eastAsia="Calibri" w:hAnsi="Dubai" w:cs="Dubai"/>
          <w:sz w:val="24"/>
        </w:rPr>
      </w:pPr>
    </w:p>
    <w:tbl>
      <w:tblPr>
        <w:tblStyle w:val="TableGrid"/>
        <w:tblW w:w="9928" w:type="dxa"/>
        <w:jc w:val="center"/>
        <w:tblLook w:val="04A0" w:firstRow="1" w:lastRow="0" w:firstColumn="1" w:lastColumn="0" w:noHBand="0" w:noVBand="1"/>
      </w:tblPr>
      <w:tblGrid>
        <w:gridCol w:w="2406"/>
        <w:gridCol w:w="7522"/>
      </w:tblGrid>
      <w:tr w:rsidR="00FE0AD0" w:rsidRPr="00DB72E2" w14:paraId="1D49AC87" w14:textId="77777777" w:rsidTr="00121291">
        <w:trPr>
          <w:trHeight w:val="442"/>
          <w:jc w:val="center"/>
        </w:trPr>
        <w:tc>
          <w:tcPr>
            <w:tcW w:w="2406" w:type="dxa"/>
            <w:shd w:val="clear" w:color="auto" w:fill="767171" w:themeFill="background2" w:themeFillShade="80"/>
          </w:tcPr>
          <w:p w14:paraId="62C838CD" w14:textId="72357A54" w:rsidR="00FE0AD0" w:rsidRPr="00DB72E2" w:rsidRDefault="00FE0AD0" w:rsidP="002B33B4">
            <w:pPr>
              <w:jc w:val="both"/>
              <w:rPr>
                <w:rFonts w:ascii="Dubai" w:eastAsia="Calibri" w:hAnsi="Dubai" w:cs="Dubai"/>
                <w:sz w:val="24"/>
              </w:rPr>
            </w:pPr>
            <w:r w:rsidRPr="00DB72E2">
              <w:rPr>
                <w:rFonts w:ascii="Dubai" w:eastAsia="Calibri" w:hAnsi="Dubai" w:cs="Dubai" w:hint="cs"/>
                <w:sz w:val="24"/>
              </w:rPr>
              <w:t>Variable</w:t>
            </w:r>
          </w:p>
        </w:tc>
        <w:tc>
          <w:tcPr>
            <w:tcW w:w="7522" w:type="dxa"/>
            <w:shd w:val="clear" w:color="auto" w:fill="767171" w:themeFill="background2" w:themeFillShade="80"/>
          </w:tcPr>
          <w:p w14:paraId="3637FF4B" w14:textId="64A858CE" w:rsidR="00FE0AD0" w:rsidRPr="00DB72E2" w:rsidRDefault="00FE0AD0" w:rsidP="002B33B4">
            <w:pPr>
              <w:jc w:val="both"/>
              <w:rPr>
                <w:rFonts w:ascii="Dubai" w:eastAsia="Calibri" w:hAnsi="Dubai" w:cs="Dubai"/>
                <w:sz w:val="24"/>
              </w:rPr>
            </w:pPr>
            <w:r w:rsidRPr="00DB72E2">
              <w:rPr>
                <w:rFonts w:ascii="Dubai" w:eastAsia="Calibri" w:hAnsi="Dubai" w:cs="Dubai" w:hint="cs"/>
                <w:sz w:val="24"/>
              </w:rPr>
              <w:t>Description</w:t>
            </w:r>
          </w:p>
        </w:tc>
      </w:tr>
      <w:tr w:rsidR="00FE0AD0" w:rsidRPr="00DB72E2" w14:paraId="152C5955" w14:textId="77777777" w:rsidTr="00121291">
        <w:trPr>
          <w:trHeight w:val="627"/>
          <w:jc w:val="center"/>
        </w:trPr>
        <w:tc>
          <w:tcPr>
            <w:tcW w:w="2406" w:type="dxa"/>
            <w:shd w:val="clear" w:color="auto" w:fill="D9E2F3" w:themeFill="accent1" w:themeFillTint="33"/>
          </w:tcPr>
          <w:p w14:paraId="2E6C6713" w14:textId="033B672B" w:rsidR="00FE0AD0" w:rsidRPr="00DB72E2" w:rsidRDefault="009E6125" w:rsidP="002B33B4">
            <w:pPr>
              <w:jc w:val="both"/>
              <w:rPr>
                <w:rFonts w:ascii="Dubai" w:eastAsia="Calibri" w:hAnsi="Dubai" w:cs="Dubai"/>
                <w:szCs w:val="24"/>
              </w:rPr>
            </w:pPr>
            <w:r w:rsidRPr="00DB72E2">
              <w:rPr>
                <w:rFonts w:ascii="Dubai" w:eastAsia="Calibri" w:hAnsi="Dubai" w:cs="Dubai" w:hint="cs"/>
                <w:szCs w:val="24"/>
              </w:rPr>
              <w:t>y</w:t>
            </w:r>
            <w:r w:rsidR="00FE0AD0" w:rsidRPr="00DB72E2">
              <w:rPr>
                <w:rFonts w:ascii="Dubai" w:eastAsia="Calibri" w:hAnsi="Dubai" w:cs="Dubai" w:hint="cs"/>
                <w:szCs w:val="24"/>
              </w:rPr>
              <w:t>ear</w:t>
            </w:r>
          </w:p>
        </w:tc>
        <w:tc>
          <w:tcPr>
            <w:tcW w:w="7522" w:type="dxa"/>
            <w:shd w:val="clear" w:color="auto" w:fill="D9E2F3" w:themeFill="accent1" w:themeFillTint="33"/>
          </w:tcPr>
          <w:p w14:paraId="0FBB07F1" w14:textId="18F18CA7" w:rsidR="00FE0AD0" w:rsidRPr="00DB72E2" w:rsidRDefault="009E6125" w:rsidP="002B33B4">
            <w:pPr>
              <w:jc w:val="both"/>
              <w:rPr>
                <w:rFonts w:ascii="Dubai" w:eastAsia="Calibri" w:hAnsi="Dubai" w:cs="Dubai"/>
                <w:szCs w:val="24"/>
              </w:rPr>
            </w:pPr>
            <w:r w:rsidRPr="00DB72E2">
              <w:rPr>
                <w:rFonts w:ascii="Dubai" w:eastAsia="Calibri" w:hAnsi="Dubai" w:cs="Dubai" w:hint="cs"/>
                <w:szCs w:val="24"/>
              </w:rPr>
              <w:t>To c</w:t>
            </w:r>
            <w:r w:rsidR="00FE0AD0" w:rsidRPr="00DB72E2">
              <w:rPr>
                <w:rFonts w:ascii="Dubai" w:eastAsia="Calibri" w:hAnsi="Dubai" w:cs="Dubai" w:hint="cs"/>
                <w:szCs w:val="24"/>
              </w:rPr>
              <w:t xml:space="preserve">apture </w:t>
            </w:r>
            <w:r w:rsidRPr="00DB72E2">
              <w:rPr>
                <w:rFonts w:ascii="Dubai" w:eastAsia="Calibri" w:hAnsi="Dubai" w:cs="Dubai" w:hint="cs"/>
                <w:szCs w:val="24"/>
              </w:rPr>
              <w:t>effects annually (1977-1999)</w:t>
            </w:r>
          </w:p>
        </w:tc>
      </w:tr>
      <w:tr w:rsidR="00FE0AD0" w:rsidRPr="00DB72E2" w14:paraId="1EFA3871" w14:textId="77777777" w:rsidTr="00121291">
        <w:trPr>
          <w:trHeight w:val="644"/>
          <w:jc w:val="center"/>
        </w:trPr>
        <w:tc>
          <w:tcPr>
            <w:tcW w:w="2406" w:type="dxa"/>
            <w:shd w:val="clear" w:color="auto" w:fill="D9E2F3" w:themeFill="accent1" w:themeFillTint="33"/>
          </w:tcPr>
          <w:p w14:paraId="616BCEDE" w14:textId="5AC0A051" w:rsidR="00FE0AD0" w:rsidRPr="00DB72E2" w:rsidRDefault="009E6125" w:rsidP="002B33B4">
            <w:pPr>
              <w:jc w:val="both"/>
              <w:rPr>
                <w:rFonts w:ascii="Dubai" w:eastAsia="Calibri" w:hAnsi="Dubai" w:cs="Dubai"/>
                <w:szCs w:val="24"/>
              </w:rPr>
            </w:pPr>
            <w:proofErr w:type="spellStart"/>
            <w:r w:rsidRPr="00DB72E2">
              <w:rPr>
                <w:rFonts w:ascii="Dubai" w:eastAsia="Calibri" w:hAnsi="Dubai" w:cs="Dubai" w:hint="cs"/>
                <w:szCs w:val="24"/>
              </w:rPr>
              <w:t>vio</w:t>
            </w:r>
            <w:proofErr w:type="spellEnd"/>
          </w:p>
        </w:tc>
        <w:tc>
          <w:tcPr>
            <w:tcW w:w="7522" w:type="dxa"/>
            <w:shd w:val="clear" w:color="auto" w:fill="D9E2F3" w:themeFill="accent1" w:themeFillTint="33"/>
          </w:tcPr>
          <w:p w14:paraId="7FEC154D" w14:textId="5FAC5AF7" w:rsidR="00FE0AD0" w:rsidRPr="00DB72E2" w:rsidRDefault="009E6125" w:rsidP="002B33B4">
            <w:pPr>
              <w:jc w:val="both"/>
              <w:rPr>
                <w:rFonts w:ascii="Dubai" w:eastAsia="Calibri" w:hAnsi="Dubai" w:cs="Dubai"/>
                <w:szCs w:val="24"/>
              </w:rPr>
            </w:pPr>
            <w:r w:rsidRPr="00DB72E2">
              <w:rPr>
                <w:rFonts w:ascii="Dubai" w:eastAsia="Calibri" w:hAnsi="Dubai" w:cs="Dubai" w:hint="cs"/>
                <w:szCs w:val="24"/>
              </w:rPr>
              <w:t xml:space="preserve">Represents crime incidents per 100000 members in the population. </w:t>
            </w:r>
          </w:p>
        </w:tc>
      </w:tr>
      <w:tr w:rsidR="00FE0AD0" w:rsidRPr="00DB72E2" w14:paraId="5CA5AF5E" w14:textId="77777777" w:rsidTr="00121291">
        <w:trPr>
          <w:trHeight w:val="627"/>
          <w:jc w:val="center"/>
        </w:trPr>
        <w:tc>
          <w:tcPr>
            <w:tcW w:w="2406" w:type="dxa"/>
            <w:shd w:val="clear" w:color="auto" w:fill="D9E2F3" w:themeFill="accent1" w:themeFillTint="33"/>
          </w:tcPr>
          <w:p w14:paraId="0053F822" w14:textId="4CDEFFB9" w:rsidR="00FE0AD0" w:rsidRPr="00DB72E2" w:rsidRDefault="009E6125" w:rsidP="002B33B4">
            <w:pPr>
              <w:jc w:val="both"/>
              <w:rPr>
                <w:rFonts w:ascii="Dubai" w:eastAsia="Calibri" w:hAnsi="Dubai" w:cs="Dubai"/>
                <w:szCs w:val="24"/>
              </w:rPr>
            </w:pPr>
            <w:r w:rsidRPr="00DB72E2">
              <w:rPr>
                <w:rFonts w:ascii="Dubai" w:eastAsia="Calibri" w:hAnsi="Dubai" w:cs="Dubai" w:hint="cs"/>
                <w:szCs w:val="24"/>
              </w:rPr>
              <w:t>rob</w:t>
            </w:r>
          </w:p>
        </w:tc>
        <w:tc>
          <w:tcPr>
            <w:tcW w:w="7522" w:type="dxa"/>
            <w:shd w:val="clear" w:color="auto" w:fill="D9E2F3" w:themeFill="accent1" w:themeFillTint="33"/>
          </w:tcPr>
          <w:p w14:paraId="3062E2DB" w14:textId="6AB27C04" w:rsidR="00FE0AD0" w:rsidRPr="00DB72E2" w:rsidRDefault="009E6125" w:rsidP="002B33B4">
            <w:pPr>
              <w:jc w:val="both"/>
              <w:rPr>
                <w:rFonts w:ascii="Dubai" w:eastAsia="Calibri" w:hAnsi="Dubai" w:cs="Dubai"/>
                <w:szCs w:val="24"/>
              </w:rPr>
            </w:pPr>
            <w:r w:rsidRPr="00DB72E2">
              <w:rPr>
                <w:rFonts w:ascii="Dubai" w:eastAsia="Calibri" w:hAnsi="Dubai" w:cs="Dubai" w:hint="cs"/>
                <w:szCs w:val="24"/>
              </w:rPr>
              <w:t>Represents robbery incidents per 100000 members in the population</w:t>
            </w:r>
            <w:r w:rsidR="002B33B4" w:rsidRPr="00DB72E2">
              <w:rPr>
                <w:rFonts w:ascii="Dubai" w:eastAsia="Calibri" w:hAnsi="Dubai" w:cs="Dubai" w:hint="cs"/>
                <w:szCs w:val="24"/>
              </w:rPr>
              <w:t xml:space="preserve">. </w:t>
            </w:r>
          </w:p>
        </w:tc>
      </w:tr>
      <w:tr w:rsidR="00FE0AD0" w:rsidRPr="00DB72E2" w14:paraId="0DDF15FD" w14:textId="77777777" w:rsidTr="00121291">
        <w:trPr>
          <w:trHeight w:val="627"/>
          <w:jc w:val="center"/>
        </w:trPr>
        <w:tc>
          <w:tcPr>
            <w:tcW w:w="2406" w:type="dxa"/>
            <w:shd w:val="clear" w:color="auto" w:fill="D9E2F3" w:themeFill="accent1" w:themeFillTint="33"/>
          </w:tcPr>
          <w:p w14:paraId="5B45A022" w14:textId="3B350D54" w:rsidR="00FE0AD0" w:rsidRPr="00DB72E2" w:rsidRDefault="009E6125" w:rsidP="002B33B4">
            <w:pPr>
              <w:jc w:val="both"/>
              <w:rPr>
                <w:rFonts w:ascii="Dubai" w:eastAsia="Calibri" w:hAnsi="Dubai" w:cs="Dubai"/>
                <w:szCs w:val="24"/>
              </w:rPr>
            </w:pPr>
            <w:proofErr w:type="spellStart"/>
            <w:r w:rsidRPr="00DB72E2">
              <w:rPr>
                <w:rFonts w:ascii="Dubai" w:eastAsia="Calibri" w:hAnsi="Dubai" w:cs="Dubai" w:hint="cs"/>
                <w:szCs w:val="24"/>
              </w:rPr>
              <w:t>mur</w:t>
            </w:r>
            <w:proofErr w:type="spellEnd"/>
          </w:p>
        </w:tc>
        <w:tc>
          <w:tcPr>
            <w:tcW w:w="7522" w:type="dxa"/>
            <w:shd w:val="clear" w:color="auto" w:fill="D9E2F3" w:themeFill="accent1" w:themeFillTint="33"/>
          </w:tcPr>
          <w:p w14:paraId="191D2347" w14:textId="00DE2DD7" w:rsidR="00FE0AD0" w:rsidRPr="00DB72E2" w:rsidRDefault="009E6125" w:rsidP="002B33B4">
            <w:pPr>
              <w:jc w:val="both"/>
              <w:rPr>
                <w:rFonts w:ascii="Dubai" w:eastAsia="Calibri" w:hAnsi="Dubai" w:cs="Dubai"/>
                <w:szCs w:val="24"/>
              </w:rPr>
            </w:pPr>
            <w:r w:rsidRPr="00DB72E2">
              <w:rPr>
                <w:rFonts w:ascii="Dubai" w:eastAsia="Calibri" w:hAnsi="Dubai" w:cs="Dubai" w:hint="cs"/>
                <w:szCs w:val="24"/>
              </w:rPr>
              <w:t>Represents murder incidents per 100000 members in the population</w:t>
            </w:r>
            <w:r w:rsidR="002B33B4" w:rsidRPr="00DB72E2">
              <w:rPr>
                <w:rFonts w:ascii="Dubai" w:eastAsia="Calibri" w:hAnsi="Dubai" w:cs="Dubai" w:hint="cs"/>
                <w:szCs w:val="24"/>
              </w:rPr>
              <w:t xml:space="preserve">. </w:t>
            </w:r>
          </w:p>
        </w:tc>
      </w:tr>
      <w:tr w:rsidR="00FE0AD0" w:rsidRPr="00DB72E2" w14:paraId="3141AFD5" w14:textId="77777777" w:rsidTr="00121291">
        <w:trPr>
          <w:trHeight w:val="627"/>
          <w:jc w:val="center"/>
        </w:trPr>
        <w:tc>
          <w:tcPr>
            <w:tcW w:w="2406" w:type="dxa"/>
            <w:shd w:val="clear" w:color="auto" w:fill="D9E2F3" w:themeFill="accent1" w:themeFillTint="33"/>
          </w:tcPr>
          <w:p w14:paraId="425B516B" w14:textId="61FA5BF4" w:rsidR="00FE0AD0" w:rsidRPr="00DB72E2" w:rsidRDefault="009E6125" w:rsidP="002B33B4">
            <w:pPr>
              <w:rPr>
                <w:rFonts w:ascii="Dubai" w:eastAsia="Calibri" w:hAnsi="Dubai" w:cs="Dubai"/>
                <w:szCs w:val="24"/>
              </w:rPr>
            </w:pPr>
            <w:r w:rsidRPr="00DB72E2">
              <w:rPr>
                <w:rFonts w:ascii="Dubai" w:eastAsia="Calibri" w:hAnsi="Dubai" w:cs="Dubai" w:hint="cs"/>
                <w:szCs w:val="24"/>
              </w:rPr>
              <w:t xml:space="preserve">shall </w:t>
            </w:r>
          </w:p>
        </w:tc>
        <w:tc>
          <w:tcPr>
            <w:tcW w:w="7522" w:type="dxa"/>
            <w:shd w:val="clear" w:color="auto" w:fill="D9E2F3" w:themeFill="accent1" w:themeFillTint="33"/>
          </w:tcPr>
          <w:p w14:paraId="444F4CCA" w14:textId="117DF162" w:rsidR="00FE0AD0" w:rsidRPr="00DB72E2" w:rsidRDefault="007D1ACB" w:rsidP="002B33B4">
            <w:pPr>
              <w:jc w:val="both"/>
              <w:rPr>
                <w:rFonts w:ascii="Dubai" w:eastAsia="Calibri" w:hAnsi="Dubai" w:cs="Dubai"/>
                <w:szCs w:val="24"/>
              </w:rPr>
            </w:pPr>
            <w:r w:rsidRPr="00DB72E2">
              <w:rPr>
                <w:rFonts w:ascii="Dubai" w:eastAsia="Calibri" w:hAnsi="Dubai" w:cs="Dubai" w:hint="cs"/>
                <w:szCs w:val="24"/>
              </w:rPr>
              <w:t>It is an indicator variable, representing w</w:t>
            </w:r>
            <w:r w:rsidR="009E6125" w:rsidRPr="00DB72E2">
              <w:rPr>
                <w:rFonts w:ascii="Dubai" w:eastAsia="Calibri" w:hAnsi="Dubai" w:cs="Dubai" w:hint="cs"/>
                <w:szCs w:val="24"/>
              </w:rPr>
              <w:t>hether shall</w:t>
            </w:r>
            <w:r w:rsidRPr="00DB72E2">
              <w:rPr>
                <w:rFonts w:ascii="Dubai" w:eastAsia="Calibri" w:hAnsi="Dubai" w:cs="Dubai" w:hint="cs"/>
                <w:szCs w:val="24"/>
              </w:rPr>
              <w:t>-</w:t>
            </w:r>
            <w:r w:rsidR="009E6125" w:rsidRPr="00DB72E2">
              <w:rPr>
                <w:rFonts w:ascii="Dubai" w:eastAsia="Calibri" w:hAnsi="Dubai" w:cs="Dubai" w:hint="cs"/>
                <w:szCs w:val="24"/>
              </w:rPr>
              <w:t xml:space="preserve">carry law is in effect </w:t>
            </w:r>
            <w:r w:rsidRPr="00DB72E2">
              <w:rPr>
                <w:rFonts w:ascii="Dubai" w:eastAsia="Calibri" w:hAnsi="Dubai" w:cs="Dubai" w:hint="cs"/>
                <w:szCs w:val="24"/>
              </w:rPr>
              <w:t>in the given year</w:t>
            </w:r>
            <w:r w:rsidR="002B33B4" w:rsidRPr="00DB72E2">
              <w:rPr>
                <w:rFonts w:ascii="Dubai" w:eastAsia="Calibri" w:hAnsi="Dubai" w:cs="Dubai" w:hint="cs"/>
                <w:szCs w:val="24"/>
              </w:rPr>
              <w:t>.</w:t>
            </w:r>
          </w:p>
        </w:tc>
      </w:tr>
      <w:tr w:rsidR="00FE0AD0" w:rsidRPr="00DB72E2" w14:paraId="2D65CCE5" w14:textId="77777777" w:rsidTr="00121291">
        <w:trPr>
          <w:trHeight w:val="644"/>
          <w:jc w:val="center"/>
        </w:trPr>
        <w:tc>
          <w:tcPr>
            <w:tcW w:w="2406" w:type="dxa"/>
            <w:shd w:val="clear" w:color="auto" w:fill="D9E2F3" w:themeFill="accent1" w:themeFillTint="33"/>
          </w:tcPr>
          <w:p w14:paraId="40035F09" w14:textId="6BBB8AB5" w:rsidR="00FE0AD0" w:rsidRPr="00DB72E2" w:rsidRDefault="007D1ACB" w:rsidP="002B33B4">
            <w:pPr>
              <w:jc w:val="both"/>
              <w:rPr>
                <w:rFonts w:ascii="Dubai" w:eastAsia="Calibri" w:hAnsi="Dubai" w:cs="Dubai"/>
                <w:szCs w:val="24"/>
              </w:rPr>
            </w:pPr>
            <w:proofErr w:type="spellStart"/>
            <w:r w:rsidRPr="00DB72E2">
              <w:rPr>
                <w:rFonts w:ascii="Dubai" w:eastAsia="Calibri" w:hAnsi="Dubai" w:cs="Dubai" w:hint="cs"/>
                <w:szCs w:val="24"/>
              </w:rPr>
              <w:t>incarc_rate</w:t>
            </w:r>
            <w:proofErr w:type="spellEnd"/>
          </w:p>
        </w:tc>
        <w:tc>
          <w:tcPr>
            <w:tcW w:w="7522" w:type="dxa"/>
            <w:shd w:val="clear" w:color="auto" w:fill="D9E2F3" w:themeFill="accent1" w:themeFillTint="33"/>
          </w:tcPr>
          <w:p w14:paraId="5C61C23F" w14:textId="07040038" w:rsidR="00FE0AD0" w:rsidRPr="00DB72E2" w:rsidRDefault="007D1ACB" w:rsidP="002B33B4">
            <w:pPr>
              <w:jc w:val="both"/>
              <w:rPr>
                <w:rFonts w:ascii="Dubai" w:eastAsia="Calibri" w:hAnsi="Dubai" w:cs="Dubai"/>
                <w:szCs w:val="24"/>
              </w:rPr>
            </w:pPr>
            <w:r w:rsidRPr="00DB72E2">
              <w:rPr>
                <w:rFonts w:ascii="Dubai" w:eastAsia="Calibri" w:hAnsi="Dubai" w:cs="Dubai" w:hint="cs"/>
                <w:szCs w:val="24"/>
              </w:rPr>
              <w:t>Represents the number of prisoners sentenced per 100000 residents in the previous year</w:t>
            </w:r>
            <w:r w:rsidR="002B33B4" w:rsidRPr="00DB72E2">
              <w:rPr>
                <w:rFonts w:ascii="Dubai" w:eastAsia="Calibri" w:hAnsi="Dubai" w:cs="Dubai" w:hint="cs"/>
                <w:szCs w:val="24"/>
              </w:rPr>
              <w:t xml:space="preserve"> (Incarceration rate).</w:t>
            </w:r>
            <w:r w:rsidR="004301CE" w:rsidRPr="00DB72E2">
              <w:rPr>
                <w:rFonts w:ascii="Dubai" w:eastAsia="Calibri" w:hAnsi="Dubai" w:cs="Dubai" w:hint="cs"/>
                <w:szCs w:val="24"/>
              </w:rPr>
              <w:t xml:space="preserve"> As the distribution for </w:t>
            </w:r>
            <w:proofErr w:type="spellStart"/>
            <w:r w:rsidR="004301CE" w:rsidRPr="00DB72E2">
              <w:rPr>
                <w:rFonts w:ascii="Dubai" w:eastAsia="Calibri" w:hAnsi="Dubai" w:cs="Dubai" w:hint="cs"/>
                <w:szCs w:val="24"/>
              </w:rPr>
              <w:t>incarc_rate</w:t>
            </w:r>
            <w:proofErr w:type="spellEnd"/>
            <w:r w:rsidR="004301CE" w:rsidRPr="00DB72E2">
              <w:rPr>
                <w:rFonts w:ascii="Dubai" w:eastAsia="Calibri" w:hAnsi="Dubai" w:cs="Dubai" w:hint="cs"/>
                <w:szCs w:val="24"/>
              </w:rPr>
              <w:t xml:space="preserve"> is skewed we will be using it in its log form.</w:t>
            </w:r>
          </w:p>
        </w:tc>
      </w:tr>
      <w:tr w:rsidR="00FE0AD0" w:rsidRPr="00DB72E2" w14:paraId="7FA78955" w14:textId="77777777" w:rsidTr="00121291">
        <w:trPr>
          <w:trHeight w:val="627"/>
          <w:jc w:val="center"/>
        </w:trPr>
        <w:tc>
          <w:tcPr>
            <w:tcW w:w="2406" w:type="dxa"/>
            <w:shd w:val="clear" w:color="auto" w:fill="D9E2F3" w:themeFill="accent1" w:themeFillTint="33"/>
          </w:tcPr>
          <w:p w14:paraId="35723726" w14:textId="59EB586C" w:rsidR="00FE0AD0" w:rsidRPr="00DB72E2" w:rsidRDefault="007D1ACB" w:rsidP="002B33B4">
            <w:pPr>
              <w:jc w:val="both"/>
              <w:rPr>
                <w:rFonts w:ascii="Dubai" w:eastAsia="Calibri" w:hAnsi="Dubai" w:cs="Dubai"/>
                <w:szCs w:val="24"/>
              </w:rPr>
            </w:pPr>
            <w:r w:rsidRPr="00DB72E2">
              <w:rPr>
                <w:rFonts w:ascii="Dubai" w:eastAsia="Calibri" w:hAnsi="Dubai" w:cs="Dubai" w:hint="cs"/>
                <w:szCs w:val="24"/>
              </w:rPr>
              <w:t>density</w:t>
            </w:r>
          </w:p>
        </w:tc>
        <w:tc>
          <w:tcPr>
            <w:tcW w:w="7522" w:type="dxa"/>
            <w:shd w:val="clear" w:color="auto" w:fill="D9E2F3" w:themeFill="accent1" w:themeFillTint="33"/>
          </w:tcPr>
          <w:p w14:paraId="79BA6AFE" w14:textId="48D82DFD" w:rsidR="00FE0AD0" w:rsidRPr="00DB72E2" w:rsidRDefault="007D1ACB" w:rsidP="002B33B4">
            <w:pPr>
              <w:jc w:val="both"/>
              <w:rPr>
                <w:rFonts w:ascii="Dubai" w:eastAsia="Calibri" w:hAnsi="Dubai" w:cs="Dubai"/>
                <w:szCs w:val="24"/>
              </w:rPr>
            </w:pPr>
            <w:r w:rsidRPr="00DB72E2">
              <w:rPr>
                <w:rFonts w:ascii="Dubai" w:eastAsia="Calibri" w:hAnsi="Dubai" w:cs="Dubai" w:hint="cs"/>
                <w:szCs w:val="24"/>
              </w:rPr>
              <w:t>Represents population per square mile of land area</w:t>
            </w:r>
            <w:r w:rsidR="009E7F6D" w:rsidRPr="00DB72E2">
              <w:rPr>
                <w:rFonts w:ascii="Dubai" w:eastAsia="Calibri" w:hAnsi="Dubai" w:cs="Dubai" w:hint="cs"/>
                <w:szCs w:val="24"/>
              </w:rPr>
              <w:t xml:space="preserve"> (divided by 1000)</w:t>
            </w:r>
            <w:r w:rsidR="002B33B4" w:rsidRPr="00DB72E2">
              <w:rPr>
                <w:rFonts w:ascii="Dubai" w:eastAsia="Calibri" w:hAnsi="Dubai" w:cs="Dubai" w:hint="cs"/>
                <w:szCs w:val="24"/>
              </w:rPr>
              <w:t>.</w:t>
            </w:r>
            <w:r w:rsidR="004301CE" w:rsidRPr="00DB72E2">
              <w:rPr>
                <w:rFonts w:ascii="Dubai" w:eastAsia="Calibri" w:hAnsi="Dubai" w:cs="Dubai" w:hint="cs"/>
                <w:szCs w:val="24"/>
              </w:rPr>
              <w:t xml:space="preserve"> As the distribution for density is highly </w:t>
            </w:r>
            <w:proofErr w:type="gramStart"/>
            <w:r w:rsidR="004301CE" w:rsidRPr="00DB72E2">
              <w:rPr>
                <w:rFonts w:ascii="Dubai" w:eastAsia="Calibri" w:hAnsi="Dubai" w:cs="Dubai" w:hint="cs"/>
                <w:szCs w:val="24"/>
              </w:rPr>
              <w:t>skewed</w:t>
            </w:r>
            <w:proofErr w:type="gramEnd"/>
            <w:r w:rsidR="004301CE" w:rsidRPr="00DB72E2">
              <w:rPr>
                <w:rFonts w:ascii="Dubai" w:eastAsia="Calibri" w:hAnsi="Dubai" w:cs="Dubai" w:hint="cs"/>
                <w:szCs w:val="24"/>
              </w:rPr>
              <w:t xml:space="preserve"> we will be using it in its log form.</w:t>
            </w:r>
          </w:p>
        </w:tc>
      </w:tr>
      <w:tr w:rsidR="00FE0AD0" w:rsidRPr="00DB72E2" w14:paraId="0D5B7903" w14:textId="77777777" w:rsidTr="00121291">
        <w:trPr>
          <w:trHeight w:val="627"/>
          <w:jc w:val="center"/>
        </w:trPr>
        <w:tc>
          <w:tcPr>
            <w:tcW w:w="2406" w:type="dxa"/>
            <w:shd w:val="clear" w:color="auto" w:fill="D9E2F3" w:themeFill="accent1" w:themeFillTint="33"/>
          </w:tcPr>
          <w:p w14:paraId="594C73D8" w14:textId="4D059B43" w:rsidR="00FE0AD0" w:rsidRPr="00DB72E2" w:rsidRDefault="009E7F6D" w:rsidP="002B33B4">
            <w:pPr>
              <w:jc w:val="both"/>
              <w:rPr>
                <w:rFonts w:ascii="Dubai" w:eastAsia="Calibri" w:hAnsi="Dubai" w:cs="Dubai"/>
                <w:szCs w:val="24"/>
              </w:rPr>
            </w:pPr>
            <w:proofErr w:type="spellStart"/>
            <w:r w:rsidRPr="00DB72E2">
              <w:rPr>
                <w:rFonts w:ascii="Dubai" w:eastAsia="Calibri" w:hAnsi="Dubai" w:cs="Dubai" w:hint="cs"/>
                <w:szCs w:val="24"/>
              </w:rPr>
              <w:t>avginc</w:t>
            </w:r>
            <w:proofErr w:type="spellEnd"/>
          </w:p>
        </w:tc>
        <w:tc>
          <w:tcPr>
            <w:tcW w:w="7522" w:type="dxa"/>
            <w:shd w:val="clear" w:color="auto" w:fill="D9E2F3" w:themeFill="accent1" w:themeFillTint="33"/>
          </w:tcPr>
          <w:p w14:paraId="650509F2" w14:textId="4F9AB6ED" w:rsidR="00FE0AD0" w:rsidRPr="00DB72E2" w:rsidRDefault="009E7F6D" w:rsidP="002B33B4">
            <w:pPr>
              <w:jc w:val="both"/>
              <w:rPr>
                <w:rFonts w:ascii="Dubai" w:eastAsia="Calibri" w:hAnsi="Dubai" w:cs="Dubai"/>
                <w:szCs w:val="24"/>
              </w:rPr>
            </w:pPr>
            <w:r w:rsidRPr="00DB72E2">
              <w:rPr>
                <w:rFonts w:ascii="Dubai" w:eastAsia="Calibri" w:hAnsi="Dubai" w:cs="Dubai" w:hint="cs"/>
                <w:szCs w:val="24"/>
              </w:rPr>
              <w:t>Represents real per capita personal income in thousands of dollars for the given state</w:t>
            </w:r>
            <w:r w:rsidR="002B33B4" w:rsidRPr="00DB72E2">
              <w:rPr>
                <w:rFonts w:ascii="Dubai" w:eastAsia="Calibri" w:hAnsi="Dubai" w:cs="Dubai" w:hint="cs"/>
                <w:szCs w:val="24"/>
              </w:rPr>
              <w:t>.</w:t>
            </w:r>
          </w:p>
        </w:tc>
      </w:tr>
      <w:tr w:rsidR="00FE0AD0" w:rsidRPr="00DB72E2" w14:paraId="42B8FD97" w14:textId="77777777" w:rsidTr="00121291">
        <w:trPr>
          <w:trHeight w:val="627"/>
          <w:jc w:val="center"/>
        </w:trPr>
        <w:tc>
          <w:tcPr>
            <w:tcW w:w="2406" w:type="dxa"/>
            <w:shd w:val="clear" w:color="auto" w:fill="D9E2F3" w:themeFill="accent1" w:themeFillTint="33"/>
          </w:tcPr>
          <w:p w14:paraId="093E1161" w14:textId="6D8175B9" w:rsidR="00FE0AD0" w:rsidRPr="00DB72E2" w:rsidRDefault="009E7F6D" w:rsidP="002B33B4">
            <w:pPr>
              <w:jc w:val="both"/>
              <w:rPr>
                <w:rFonts w:ascii="Dubai" w:eastAsia="Calibri" w:hAnsi="Dubai" w:cs="Dubai"/>
                <w:szCs w:val="24"/>
              </w:rPr>
            </w:pPr>
            <w:r w:rsidRPr="00DB72E2">
              <w:rPr>
                <w:rFonts w:ascii="Dubai" w:eastAsia="Calibri" w:hAnsi="Dubai" w:cs="Dubai" w:hint="cs"/>
                <w:szCs w:val="24"/>
              </w:rPr>
              <w:t>pop</w:t>
            </w:r>
          </w:p>
        </w:tc>
        <w:tc>
          <w:tcPr>
            <w:tcW w:w="7522" w:type="dxa"/>
            <w:shd w:val="clear" w:color="auto" w:fill="D9E2F3" w:themeFill="accent1" w:themeFillTint="33"/>
          </w:tcPr>
          <w:p w14:paraId="2D2D6CF0" w14:textId="3007EE17" w:rsidR="00FE0AD0" w:rsidRPr="00DB72E2" w:rsidRDefault="009E7F6D" w:rsidP="002B33B4">
            <w:pPr>
              <w:jc w:val="both"/>
              <w:rPr>
                <w:rFonts w:ascii="Dubai" w:eastAsia="Calibri" w:hAnsi="Dubai" w:cs="Dubai"/>
                <w:szCs w:val="24"/>
              </w:rPr>
            </w:pPr>
            <w:r w:rsidRPr="00DB72E2">
              <w:rPr>
                <w:rFonts w:ascii="Dubai" w:eastAsia="Calibri" w:hAnsi="Dubai" w:cs="Dubai" w:hint="cs"/>
                <w:szCs w:val="24"/>
              </w:rPr>
              <w:t>Denotes population in millions</w:t>
            </w:r>
          </w:p>
        </w:tc>
      </w:tr>
      <w:tr w:rsidR="00FE0AD0" w:rsidRPr="00DB72E2" w14:paraId="1F546AF8" w14:textId="77777777" w:rsidTr="00121291">
        <w:trPr>
          <w:trHeight w:val="627"/>
          <w:jc w:val="center"/>
        </w:trPr>
        <w:tc>
          <w:tcPr>
            <w:tcW w:w="2406" w:type="dxa"/>
            <w:shd w:val="clear" w:color="auto" w:fill="D9E2F3" w:themeFill="accent1" w:themeFillTint="33"/>
          </w:tcPr>
          <w:p w14:paraId="4DE571DB" w14:textId="40BD4EFC" w:rsidR="00FE0AD0" w:rsidRPr="00DB72E2" w:rsidRDefault="009E7F6D" w:rsidP="002B33B4">
            <w:pPr>
              <w:jc w:val="both"/>
              <w:rPr>
                <w:rFonts w:ascii="Dubai" w:eastAsia="Calibri" w:hAnsi="Dubai" w:cs="Dubai"/>
                <w:szCs w:val="24"/>
              </w:rPr>
            </w:pPr>
            <w:r w:rsidRPr="00DB72E2">
              <w:rPr>
                <w:rFonts w:ascii="Dubai" w:eastAsia="Calibri" w:hAnsi="Dubai" w:cs="Dubai" w:hint="cs"/>
                <w:szCs w:val="24"/>
              </w:rPr>
              <w:t>pm1029</w:t>
            </w:r>
          </w:p>
        </w:tc>
        <w:tc>
          <w:tcPr>
            <w:tcW w:w="7522" w:type="dxa"/>
            <w:shd w:val="clear" w:color="auto" w:fill="D9E2F3" w:themeFill="accent1" w:themeFillTint="33"/>
          </w:tcPr>
          <w:p w14:paraId="764DBCE4" w14:textId="49104714" w:rsidR="00FE0AD0" w:rsidRPr="00DB72E2" w:rsidRDefault="009E7F6D" w:rsidP="002B33B4">
            <w:pPr>
              <w:jc w:val="both"/>
              <w:rPr>
                <w:rFonts w:ascii="Dubai" w:eastAsia="Calibri" w:hAnsi="Dubai" w:cs="Dubai"/>
                <w:szCs w:val="24"/>
              </w:rPr>
            </w:pPr>
            <w:r w:rsidRPr="00DB72E2">
              <w:rPr>
                <w:rFonts w:ascii="Dubai" w:eastAsia="Calibri" w:hAnsi="Dubai" w:cs="Dubai" w:hint="cs"/>
                <w:szCs w:val="24"/>
              </w:rPr>
              <w:t>Represents percentage of male population, aged 10-29, for the given state</w:t>
            </w:r>
          </w:p>
        </w:tc>
      </w:tr>
      <w:tr w:rsidR="00FE0AD0" w:rsidRPr="00DB72E2" w14:paraId="34F831E5" w14:textId="77777777" w:rsidTr="00121291">
        <w:trPr>
          <w:trHeight w:val="627"/>
          <w:jc w:val="center"/>
        </w:trPr>
        <w:tc>
          <w:tcPr>
            <w:tcW w:w="2406" w:type="dxa"/>
            <w:shd w:val="clear" w:color="auto" w:fill="D9E2F3" w:themeFill="accent1" w:themeFillTint="33"/>
          </w:tcPr>
          <w:p w14:paraId="0498748E" w14:textId="6645D9B5" w:rsidR="00FE0AD0" w:rsidRPr="00DB72E2" w:rsidRDefault="002B33B4" w:rsidP="002B33B4">
            <w:pPr>
              <w:jc w:val="both"/>
              <w:rPr>
                <w:rFonts w:ascii="Dubai" w:eastAsia="Calibri" w:hAnsi="Dubai" w:cs="Dubai"/>
                <w:szCs w:val="24"/>
              </w:rPr>
            </w:pPr>
            <w:r w:rsidRPr="00DB72E2">
              <w:rPr>
                <w:rFonts w:ascii="Dubai" w:eastAsia="Calibri" w:hAnsi="Dubai" w:cs="Dubai" w:hint="cs"/>
                <w:szCs w:val="24"/>
              </w:rPr>
              <w:t>p</w:t>
            </w:r>
            <w:r w:rsidR="009E7F6D" w:rsidRPr="00DB72E2">
              <w:rPr>
                <w:rFonts w:ascii="Dubai" w:eastAsia="Calibri" w:hAnsi="Dubai" w:cs="Dubai" w:hint="cs"/>
                <w:szCs w:val="24"/>
              </w:rPr>
              <w:t>w</w:t>
            </w:r>
            <w:r w:rsidRPr="00DB72E2">
              <w:rPr>
                <w:rFonts w:ascii="Dubai" w:eastAsia="Calibri" w:hAnsi="Dubai" w:cs="Dubai" w:hint="cs"/>
                <w:szCs w:val="24"/>
              </w:rPr>
              <w:t>1064</w:t>
            </w:r>
          </w:p>
        </w:tc>
        <w:tc>
          <w:tcPr>
            <w:tcW w:w="7522" w:type="dxa"/>
            <w:shd w:val="clear" w:color="auto" w:fill="D9E2F3" w:themeFill="accent1" w:themeFillTint="33"/>
          </w:tcPr>
          <w:p w14:paraId="67BC117F" w14:textId="27946FF2" w:rsidR="00FE0AD0" w:rsidRPr="00DB72E2" w:rsidRDefault="009E7F6D" w:rsidP="002B33B4">
            <w:pPr>
              <w:jc w:val="both"/>
              <w:rPr>
                <w:rFonts w:ascii="Dubai" w:eastAsia="Calibri" w:hAnsi="Dubai" w:cs="Dubai"/>
                <w:szCs w:val="24"/>
              </w:rPr>
            </w:pPr>
            <w:r w:rsidRPr="00DB72E2">
              <w:rPr>
                <w:rFonts w:ascii="Dubai" w:eastAsia="Calibri" w:hAnsi="Dubai" w:cs="Dubai" w:hint="cs"/>
                <w:szCs w:val="24"/>
              </w:rPr>
              <w:t>Represents percentage of whites aged 10-64 for the given state</w:t>
            </w:r>
          </w:p>
        </w:tc>
      </w:tr>
      <w:tr w:rsidR="00FE0AD0" w:rsidRPr="00DB72E2" w14:paraId="3BB0D4F9" w14:textId="77777777" w:rsidTr="00121291">
        <w:trPr>
          <w:trHeight w:val="627"/>
          <w:jc w:val="center"/>
        </w:trPr>
        <w:tc>
          <w:tcPr>
            <w:tcW w:w="2406" w:type="dxa"/>
            <w:shd w:val="clear" w:color="auto" w:fill="D9E2F3" w:themeFill="accent1" w:themeFillTint="33"/>
          </w:tcPr>
          <w:p w14:paraId="309EE23A" w14:textId="2F45CFA4" w:rsidR="00FE0AD0" w:rsidRPr="00DB72E2" w:rsidRDefault="002B33B4" w:rsidP="002B33B4">
            <w:pPr>
              <w:jc w:val="both"/>
              <w:rPr>
                <w:rFonts w:ascii="Dubai" w:eastAsia="Calibri" w:hAnsi="Dubai" w:cs="Dubai"/>
                <w:szCs w:val="24"/>
              </w:rPr>
            </w:pPr>
            <w:r w:rsidRPr="00DB72E2">
              <w:rPr>
                <w:rFonts w:ascii="Dubai" w:eastAsia="Calibri" w:hAnsi="Dubai" w:cs="Dubai" w:hint="cs"/>
                <w:szCs w:val="24"/>
              </w:rPr>
              <w:t>pb1064</w:t>
            </w:r>
          </w:p>
        </w:tc>
        <w:tc>
          <w:tcPr>
            <w:tcW w:w="7522" w:type="dxa"/>
            <w:shd w:val="clear" w:color="auto" w:fill="D9E2F3" w:themeFill="accent1" w:themeFillTint="33"/>
          </w:tcPr>
          <w:p w14:paraId="5A59A236" w14:textId="2D5FA3C1" w:rsidR="00FE0AD0" w:rsidRPr="00DB72E2" w:rsidRDefault="009E7F6D" w:rsidP="002B33B4">
            <w:pPr>
              <w:jc w:val="both"/>
              <w:rPr>
                <w:rFonts w:ascii="Dubai" w:eastAsia="Calibri" w:hAnsi="Dubai" w:cs="Dubai"/>
                <w:szCs w:val="24"/>
              </w:rPr>
            </w:pPr>
            <w:r w:rsidRPr="00DB72E2">
              <w:rPr>
                <w:rFonts w:ascii="Dubai" w:eastAsia="Calibri" w:hAnsi="Dubai" w:cs="Dubai" w:hint="cs"/>
                <w:szCs w:val="24"/>
              </w:rPr>
              <w:t>Represents percentage of black aged 10-64 for the given state</w:t>
            </w:r>
          </w:p>
        </w:tc>
      </w:tr>
      <w:tr w:rsidR="00FE0AD0" w:rsidRPr="00DB72E2" w14:paraId="6FDF66A2" w14:textId="77777777" w:rsidTr="00121291">
        <w:trPr>
          <w:trHeight w:val="627"/>
          <w:jc w:val="center"/>
        </w:trPr>
        <w:tc>
          <w:tcPr>
            <w:tcW w:w="2406" w:type="dxa"/>
            <w:shd w:val="clear" w:color="auto" w:fill="D9E2F3" w:themeFill="accent1" w:themeFillTint="33"/>
          </w:tcPr>
          <w:p w14:paraId="09E728C1" w14:textId="41D2B015" w:rsidR="00FE0AD0" w:rsidRPr="00DB72E2" w:rsidRDefault="002B33B4" w:rsidP="002B33B4">
            <w:pPr>
              <w:jc w:val="both"/>
              <w:rPr>
                <w:rFonts w:ascii="Dubai" w:eastAsia="Calibri" w:hAnsi="Dubai" w:cs="Dubai"/>
                <w:szCs w:val="24"/>
              </w:rPr>
            </w:pPr>
            <w:proofErr w:type="spellStart"/>
            <w:r w:rsidRPr="00DB72E2">
              <w:rPr>
                <w:rFonts w:ascii="Dubai" w:eastAsia="Calibri" w:hAnsi="Dubai" w:cs="Dubai" w:hint="cs"/>
                <w:szCs w:val="24"/>
              </w:rPr>
              <w:t>stateid</w:t>
            </w:r>
            <w:proofErr w:type="spellEnd"/>
          </w:p>
        </w:tc>
        <w:tc>
          <w:tcPr>
            <w:tcW w:w="7522" w:type="dxa"/>
            <w:shd w:val="clear" w:color="auto" w:fill="D9E2F3" w:themeFill="accent1" w:themeFillTint="33"/>
          </w:tcPr>
          <w:p w14:paraId="041334DB" w14:textId="13C90A77" w:rsidR="002B33B4" w:rsidRPr="00DB72E2" w:rsidRDefault="002B33B4" w:rsidP="002B33B4">
            <w:pPr>
              <w:jc w:val="both"/>
              <w:rPr>
                <w:rFonts w:ascii="Dubai" w:eastAsia="Calibri" w:hAnsi="Dubai" w:cs="Dubai"/>
                <w:szCs w:val="24"/>
              </w:rPr>
            </w:pPr>
            <w:r w:rsidRPr="00DB72E2">
              <w:rPr>
                <w:rFonts w:ascii="Dubai" w:eastAsia="Calibri" w:hAnsi="Dubai" w:cs="Dubai" w:hint="cs"/>
                <w:szCs w:val="24"/>
              </w:rPr>
              <w:t>Represents ID number of every state</w:t>
            </w:r>
          </w:p>
        </w:tc>
      </w:tr>
    </w:tbl>
    <w:p w14:paraId="649933EF" w14:textId="7AEC2DB8" w:rsidR="00FE0AD0" w:rsidRPr="00DB72E2" w:rsidRDefault="00FE0AD0" w:rsidP="00B82D32">
      <w:pPr>
        <w:pStyle w:val="NormalWeb"/>
        <w:shd w:val="clear" w:color="auto" w:fill="FFFFFF"/>
        <w:spacing w:before="0" w:beforeAutospacing="0" w:after="0" w:afterAutospacing="0"/>
        <w:textAlignment w:val="baseline"/>
        <w:rPr>
          <w:rFonts w:ascii="Dubai" w:hAnsi="Dubai" w:cs="Dubai"/>
          <w:color w:val="404040"/>
          <w:sz w:val="28"/>
          <w:szCs w:val="32"/>
        </w:rPr>
      </w:pPr>
    </w:p>
    <w:p w14:paraId="2A17AD55" w14:textId="334B1C50" w:rsidR="004301CE" w:rsidRPr="002743BD" w:rsidRDefault="00B82D32" w:rsidP="002743BD">
      <w:pPr>
        <w:pStyle w:val="NormalWeb"/>
        <w:shd w:val="clear" w:color="auto" w:fill="FFFFFF"/>
        <w:spacing w:before="0" w:beforeAutospacing="0" w:after="0" w:afterAutospacing="0"/>
        <w:textAlignment w:val="baseline"/>
        <w:rPr>
          <w:rFonts w:ascii="Dubai" w:hAnsi="Dubai" w:cs="Dubai"/>
          <w:b/>
          <w:color w:val="404040"/>
          <w:sz w:val="28"/>
          <w:szCs w:val="28"/>
          <w:u w:val="single"/>
        </w:rPr>
      </w:pPr>
      <w:r w:rsidRPr="002743BD">
        <w:rPr>
          <w:rFonts w:ascii="Dubai" w:hAnsi="Dubai" w:cs="Dubai" w:hint="cs"/>
          <w:b/>
          <w:color w:val="404040"/>
          <w:sz w:val="28"/>
          <w:szCs w:val="28"/>
          <w:u w:val="single"/>
        </w:rPr>
        <w:t>Descriptive Statistics:</w:t>
      </w:r>
    </w:p>
    <w:p w14:paraId="2990FD02" w14:textId="6F155252" w:rsidR="00B57A58" w:rsidRPr="00DB72E2" w:rsidRDefault="00B57A58" w:rsidP="002B33B4">
      <w:pPr>
        <w:pStyle w:val="NormalWeb"/>
        <w:shd w:val="clear" w:color="auto" w:fill="FFFFFF"/>
        <w:spacing w:before="0" w:beforeAutospacing="0" w:after="0" w:afterAutospacing="0"/>
        <w:textAlignment w:val="baseline"/>
        <w:rPr>
          <w:rFonts w:ascii="Dubai" w:hAnsi="Dubai" w:cs="Dubai"/>
          <w:color w:val="404040"/>
          <w:sz w:val="22"/>
        </w:rPr>
      </w:pPr>
      <w:r>
        <w:rPr>
          <w:rFonts w:ascii="Dubai" w:hAnsi="Dubai" w:cs="Dubai"/>
          <w:color w:val="404040"/>
          <w:sz w:val="22"/>
        </w:rPr>
        <w:t xml:space="preserve">The descriptive statistics for each variable </w:t>
      </w:r>
      <w:proofErr w:type="gramStart"/>
      <w:r>
        <w:rPr>
          <w:rFonts w:ascii="Dubai" w:hAnsi="Dubai" w:cs="Dubai"/>
          <w:color w:val="404040"/>
          <w:sz w:val="22"/>
        </w:rPr>
        <w:t>is</w:t>
      </w:r>
      <w:proofErr w:type="gramEnd"/>
      <w:r>
        <w:rPr>
          <w:rFonts w:ascii="Dubai" w:hAnsi="Dubai" w:cs="Dubai"/>
          <w:color w:val="404040"/>
          <w:sz w:val="22"/>
        </w:rPr>
        <w:t xml:space="preserve"> as follows:</w:t>
      </w:r>
    </w:p>
    <w:tbl>
      <w:tblPr>
        <w:tblW w:w="10759" w:type="dxa"/>
        <w:jc w:val="center"/>
        <w:tblLook w:val="04A0" w:firstRow="1" w:lastRow="0" w:firstColumn="1" w:lastColumn="0" w:noHBand="0" w:noVBand="1"/>
      </w:tblPr>
      <w:tblGrid>
        <w:gridCol w:w="640"/>
        <w:gridCol w:w="1780"/>
        <w:gridCol w:w="1040"/>
        <w:gridCol w:w="540"/>
        <w:gridCol w:w="1780"/>
        <w:gridCol w:w="1159"/>
        <w:gridCol w:w="520"/>
        <w:gridCol w:w="1800"/>
        <w:gridCol w:w="1020"/>
        <w:gridCol w:w="480"/>
      </w:tblGrid>
      <w:tr w:rsidR="00FE161D" w:rsidRPr="00DB72E2" w14:paraId="3DEA153E" w14:textId="77777777" w:rsidTr="00E0510D">
        <w:trPr>
          <w:trHeight w:val="267"/>
          <w:jc w:val="center"/>
        </w:trPr>
        <w:tc>
          <w:tcPr>
            <w:tcW w:w="640" w:type="dxa"/>
            <w:tcBorders>
              <w:top w:val="single" w:sz="8" w:space="0" w:color="auto"/>
              <w:left w:val="single" w:sz="8" w:space="0" w:color="auto"/>
              <w:bottom w:val="nil"/>
              <w:right w:val="nil"/>
            </w:tcBorders>
            <w:shd w:val="clear" w:color="auto" w:fill="auto"/>
            <w:noWrap/>
            <w:vAlign w:val="bottom"/>
            <w:hideMark/>
          </w:tcPr>
          <w:p w14:paraId="410ED8BD" w14:textId="77777777" w:rsidR="00FE161D" w:rsidRPr="00DB72E2" w:rsidRDefault="00FE161D" w:rsidP="00E0510D">
            <w:pPr>
              <w:spacing w:after="0" w:line="240" w:lineRule="auto"/>
              <w:rPr>
                <w:rFonts w:ascii="Dubai" w:eastAsia="Times New Roman" w:hAnsi="Dubai" w:cs="Dubai"/>
                <w:i/>
                <w:iCs/>
                <w:color w:val="000000"/>
                <w:sz w:val="20"/>
              </w:rPr>
            </w:pPr>
            <w:r w:rsidRPr="00DB72E2">
              <w:rPr>
                <w:rFonts w:ascii="Dubai" w:eastAsia="Times New Roman" w:hAnsi="Dubai" w:cs="Dubai" w:hint="cs"/>
                <w:i/>
                <w:iCs/>
                <w:color w:val="000000"/>
                <w:sz w:val="20"/>
              </w:rPr>
              <w:t> </w:t>
            </w:r>
          </w:p>
        </w:tc>
        <w:tc>
          <w:tcPr>
            <w:tcW w:w="1780" w:type="dxa"/>
            <w:tcBorders>
              <w:top w:val="single" w:sz="8" w:space="0" w:color="auto"/>
              <w:left w:val="nil"/>
              <w:bottom w:val="nil"/>
              <w:right w:val="nil"/>
            </w:tcBorders>
            <w:shd w:val="clear" w:color="auto" w:fill="auto"/>
            <w:noWrap/>
            <w:vAlign w:val="bottom"/>
            <w:hideMark/>
          </w:tcPr>
          <w:p w14:paraId="719DAE16" w14:textId="77777777" w:rsidR="00FE161D" w:rsidRPr="00DB72E2" w:rsidRDefault="00FE161D" w:rsidP="00FE161D">
            <w:pPr>
              <w:spacing w:after="0" w:line="240" w:lineRule="auto"/>
              <w:jc w:val="center"/>
              <w:rPr>
                <w:rFonts w:ascii="Dubai" w:eastAsia="Times New Roman" w:hAnsi="Dubai" w:cs="Dubai"/>
                <w:i/>
                <w:iCs/>
                <w:color w:val="000000"/>
                <w:sz w:val="20"/>
              </w:rPr>
            </w:pPr>
            <w:r w:rsidRPr="00DB72E2">
              <w:rPr>
                <w:rFonts w:ascii="Dubai" w:eastAsia="Times New Roman" w:hAnsi="Dubai" w:cs="Dubai" w:hint="cs"/>
                <w:i/>
                <w:iCs/>
                <w:color w:val="000000"/>
                <w:sz w:val="20"/>
              </w:rPr>
              <w:t> </w:t>
            </w:r>
          </w:p>
        </w:tc>
        <w:tc>
          <w:tcPr>
            <w:tcW w:w="1040" w:type="dxa"/>
            <w:tcBorders>
              <w:top w:val="single" w:sz="8" w:space="0" w:color="auto"/>
              <w:left w:val="nil"/>
              <w:bottom w:val="nil"/>
              <w:right w:val="nil"/>
            </w:tcBorders>
            <w:shd w:val="clear" w:color="auto" w:fill="auto"/>
            <w:noWrap/>
            <w:vAlign w:val="bottom"/>
            <w:hideMark/>
          </w:tcPr>
          <w:p w14:paraId="492C839E" w14:textId="77777777" w:rsidR="00FE161D" w:rsidRPr="00DB72E2" w:rsidRDefault="00FE161D" w:rsidP="00FE161D">
            <w:pPr>
              <w:spacing w:after="0" w:line="240" w:lineRule="auto"/>
              <w:jc w:val="center"/>
              <w:rPr>
                <w:rFonts w:ascii="Dubai" w:eastAsia="Times New Roman" w:hAnsi="Dubai" w:cs="Dubai"/>
                <w:i/>
                <w:iCs/>
                <w:color w:val="000000"/>
                <w:sz w:val="20"/>
              </w:rPr>
            </w:pPr>
            <w:r w:rsidRPr="00DB72E2">
              <w:rPr>
                <w:rFonts w:ascii="Dubai" w:eastAsia="Times New Roman" w:hAnsi="Dubai" w:cs="Dubai" w:hint="cs"/>
                <w:i/>
                <w:iCs/>
                <w:color w:val="000000"/>
                <w:sz w:val="20"/>
              </w:rPr>
              <w:t> </w:t>
            </w:r>
          </w:p>
        </w:tc>
        <w:tc>
          <w:tcPr>
            <w:tcW w:w="540" w:type="dxa"/>
            <w:tcBorders>
              <w:top w:val="single" w:sz="8" w:space="0" w:color="auto"/>
              <w:left w:val="nil"/>
              <w:bottom w:val="nil"/>
              <w:right w:val="nil"/>
            </w:tcBorders>
            <w:shd w:val="clear" w:color="auto" w:fill="auto"/>
            <w:noWrap/>
            <w:vAlign w:val="bottom"/>
            <w:hideMark/>
          </w:tcPr>
          <w:p w14:paraId="4BC22787" w14:textId="77777777" w:rsidR="00FE161D" w:rsidRPr="00DB72E2" w:rsidRDefault="00FE161D" w:rsidP="00FE161D">
            <w:pPr>
              <w:spacing w:after="0" w:line="240" w:lineRule="auto"/>
              <w:jc w:val="center"/>
              <w:rPr>
                <w:rFonts w:ascii="Dubai" w:eastAsia="Times New Roman" w:hAnsi="Dubai" w:cs="Dubai"/>
                <w:i/>
                <w:iCs/>
                <w:color w:val="000000"/>
                <w:sz w:val="20"/>
              </w:rPr>
            </w:pPr>
            <w:r w:rsidRPr="00DB72E2">
              <w:rPr>
                <w:rFonts w:ascii="Dubai" w:eastAsia="Times New Roman" w:hAnsi="Dubai" w:cs="Dubai" w:hint="cs"/>
                <w:i/>
                <w:iCs/>
                <w:color w:val="000000"/>
                <w:sz w:val="20"/>
              </w:rPr>
              <w:t> </w:t>
            </w:r>
          </w:p>
        </w:tc>
        <w:tc>
          <w:tcPr>
            <w:tcW w:w="1780" w:type="dxa"/>
            <w:tcBorders>
              <w:top w:val="single" w:sz="8" w:space="0" w:color="auto"/>
              <w:left w:val="nil"/>
              <w:bottom w:val="nil"/>
              <w:right w:val="nil"/>
            </w:tcBorders>
            <w:shd w:val="clear" w:color="auto" w:fill="auto"/>
            <w:noWrap/>
            <w:vAlign w:val="bottom"/>
            <w:hideMark/>
          </w:tcPr>
          <w:p w14:paraId="72734BCB" w14:textId="77777777" w:rsidR="00FE161D" w:rsidRPr="00DB72E2" w:rsidRDefault="00FE161D" w:rsidP="00FE161D">
            <w:pPr>
              <w:spacing w:after="0" w:line="240" w:lineRule="auto"/>
              <w:jc w:val="center"/>
              <w:rPr>
                <w:rFonts w:ascii="Dubai" w:eastAsia="Times New Roman" w:hAnsi="Dubai" w:cs="Dubai"/>
                <w:i/>
                <w:iCs/>
                <w:color w:val="000000"/>
                <w:sz w:val="20"/>
              </w:rPr>
            </w:pPr>
            <w:r w:rsidRPr="00DB72E2">
              <w:rPr>
                <w:rFonts w:ascii="Dubai" w:eastAsia="Times New Roman" w:hAnsi="Dubai" w:cs="Dubai" w:hint="cs"/>
                <w:i/>
                <w:iCs/>
                <w:color w:val="000000"/>
                <w:sz w:val="20"/>
              </w:rPr>
              <w:t> </w:t>
            </w:r>
          </w:p>
        </w:tc>
        <w:tc>
          <w:tcPr>
            <w:tcW w:w="1159" w:type="dxa"/>
            <w:tcBorders>
              <w:top w:val="single" w:sz="8" w:space="0" w:color="auto"/>
              <w:left w:val="nil"/>
              <w:bottom w:val="nil"/>
              <w:right w:val="nil"/>
            </w:tcBorders>
            <w:shd w:val="clear" w:color="auto" w:fill="auto"/>
            <w:noWrap/>
            <w:vAlign w:val="bottom"/>
            <w:hideMark/>
          </w:tcPr>
          <w:p w14:paraId="4C2F9E36" w14:textId="77777777" w:rsidR="00FE161D" w:rsidRPr="00DB72E2" w:rsidRDefault="00FE161D" w:rsidP="00FE161D">
            <w:pPr>
              <w:spacing w:after="0" w:line="240" w:lineRule="auto"/>
              <w:jc w:val="center"/>
              <w:rPr>
                <w:rFonts w:ascii="Dubai" w:eastAsia="Times New Roman" w:hAnsi="Dubai" w:cs="Dubai"/>
                <w:i/>
                <w:iCs/>
                <w:color w:val="000000"/>
                <w:sz w:val="20"/>
              </w:rPr>
            </w:pPr>
            <w:r w:rsidRPr="00DB72E2">
              <w:rPr>
                <w:rFonts w:ascii="Dubai" w:eastAsia="Times New Roman" w:hAnsi="Dubai" w:cs="Dubai" w:hint="cs"/>
                <w:i/>
                <w:iCs/>
                <w:color w:val="000000"/>
                <w:sz w:val="20"/>
              </w:rPr>
              <w:t> </w:t>
            </w:r>
          </w:p>
        </w:tc>
        <w:tc>
          <w:tcPr>
            <w:tcW w:w="520" w:type="dxa"/>
            <w:tcBorders>
              <w:top w:val="single" w:sz="8" w:space="0" w:color="auto"/>
              <w:left w:val="nil"/>
              <w:bottom w:val="nil"/>
              <w:right w:val="nil"/>
            </w:tcBorders>
            <w:shd w:val="clear" w:color="auto" w:fill="auto"/>
            <w:noWrap/>
            <w:vAlign w:val="bottom"/>
            <w:hideMark/>
          </w:tcPr>
          <w:p w14:paraId="59D55402" w14:textId="77777777" w:rsidR="00FE161D" w:rsidRPr="00DB72E2" w:rsidRDefault="00FE161D" w:rsidP="00FE161D">
            <w:pPr>
              <w:spacing w:after="0" w:line="240" w:lineRule="auto"/>
              <w:jc w:val="center"/>
              <w:rPr>
                <w:rFonts w:ascii="Dubai" w:eastAsia="Times New Roman" w:hAnsi="Dubai" w:cs="Dubai"/>
                <w:i/>
                <w:iCs/>
                <w:color w:val="000000"/>
                <w:sz w:val="20"/>
              </w:rPr>
            </w:pPr>
            <w:r w:rsidRPr="00DB72E2">
              <w:rPr>
                <w:rFonts w:ascii="Dubai" w:eastAsia="Times New Roman" w:hAnsi="Dubai" w:cs="Dubai" w:hint="cs"/>
                <w:i/>
                <w:iCs/>
                <w:color w:val="000000"/>
                <w:sz w:val="20"/>
              </w:rPr>
              <w:t> </w:t>
            </w:r>
          </w:p>
        </w:tc>
        <w:tc>
          <w:tcPr>
            <w:tcW w:w="1800" w:type="dxa"/>
            <w:tcBorders>
              <w:top w:val="single" w:sz="8" w:space="0" w:color="auto"/>
              <w:left w:val="nil"/>
              <w:bottom w:val="nil"/>
              <w:right w:val="nil"/>
            </w:tcBorders>
            <w:shd w:val="clear" w:color="auto" w:fill="auto"/>
            <w:noWrap/>
            <w:vAlign w:val="bottom"/>
            <w:hideMark/>
          </w:tcPr>
          <w:p w14:paraId="6804BB1F"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020" w:type="dxa"/>
            <w:tcBorders>
              <w:top w:val="single" w:sz="8" w:space="0" w:color="auto"/>
              <w:left w:val="nil"/>
              <w:bottom w:val="nil"/>
              <w:right w:val="nil"/>
            </w:tcBorders>
            <w:shd w:val="clear" w:color="auto" w:fill="auto"/>
            <w:noWrap/>
            <w:vAlign w:val="bottom"/>
            <w:hideMark/>
          </w:tcPr>
          <w:p w14:paraId="188B91C5"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480" w:type="dxa"/>
            <w:tcBorders>
              <w:top w:val="single" w:sz="8" w:space="0" w:color="auto"/>
              <w:left w:val="nil"/>
              <w:bottom w:val="nil"/>
              <w:right w:val="single" w:sz="8" w:space="0" w:color="auto"/>
            </w:tcBorders>
            <w:shd w:val="clear" w:color="auto" w:fill="auto"/>
            <w:noWrap/>
            <w:vAlign w:val="bottom"/>
            <w:hideMark/>
          </w:tcPr>
          <w:p w14:paraId="3D63EF8F"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75090F11"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583DD2A0"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nil"/>
              <w:left w:val="nil"/>
              <w:bottom w:val="nil"/>
              <w:right w:val="nil"/>
            </w:tcBorders>
            <w:shd w:val="clear" w:color="auto" w:fill="auto"/>
            <w:noWrap/>
            <w:vAlign w:val="bottom"/>
            <w:hideMark/>
          </w:tcPr>
          <w:p w14:paraId="56C61B91" w14:textId="77777777" w:rsidR="00FE161D" w:rsidRPr="00DB72E2" w:rsidRDefault="00FE161D" w:rsidP="00FE161D">
            <w:pPr>
              <w:spacing w:after="0" w:line="240" w:lineRule="auto"/>
              <w:rPr>
                <w:rFonts w:ascii="Dubai" w:eastAsia="Times New Roman" w:hAnsi="Dubai" w:cs="Dubai"/>
                <w:color w:val="000000"/>
                <w:sz w:val="20"/>
              </w:rPr>
            </w:pPr>
          </w:p>
        </w:tc>
        <w:tc>
          <w:tcPr>
            <w:tcW w:w="1040" w:type="dxa"/>
            <w:tcBorders>
              <w:top w:val="nil"/>
              <w:left w:val="nil"/>
              <w:bottom w:val="nil"/>
              <w:right w:val="nil"/>
            </w:tcBorders>
            <w:shd w:val="clear" w:color="auto" w:fill="auto"/>
            <w:noWrap/>
            <w:vAlign w:val="bottom"/>
            <w:hideMark/>
          </w:tcPr>
          <w:p w14:paraId="091C628B" w14:textId="77777777" w:rsidR="00FE161D" w:rsidRPr="00DB72E2" w:rsidRDefault="00FE161D" w:rsidP="00FE161D">
            <w:pPr>
              <w:spacing w:after="0" w:line="240" w:lineRule="auto"/>
              <w:rPr>
                <w:rFonts w:ascii="Dubai" w:eastAsia="Times New Roman" w:hAnsi="Dubai" w:cs="Dubai"/>
                <w:sz w:val="18"/>
                <w:szCs w:val="20"/>
              </w:rPr>
            </w:pPr>
          </w:p>
        </w:tc>
        <w:tc>
          <w:tcPr>
            <w:tcW w:w="540" w:type="dxa"/>
            <w:tcBorders>
              <w:top w:val="nil"/>
              <w:left w:val="nil"/>
              <w:bottom w:val="nil"/>
              <w:right w:val="nil"/>
            </w:tcBorders>
            <w:shd w:val="clear" w:color="auto" w:fill="auto"/>
            <w:noWrap/>
            <w:vAlign w:val="bottom"/>
            <w:hideMark/>
          </w:tcPr>
          <w:p w14:paraId="20FD324F" w14:textId="77777777" w:rsidR="00FE161D" w:rsidRPr="00DB72E2" w:rsidRDefault="00FE161D" w:rsidP="00FE161D">
            <w:pPr>
              <w:spacing w:after="0" w:line="240" w:lineRule="auto"/>
              <w:rPr>
                <w:rFonts w:ascii="Dubai" w:eastAsia="Times New Roman" w:hAnsi="Dubai" w:cs="Dubai"/>
                <w:sz w:val="18"/>
                <w:szCs w:val="20"/>
              </w:rPr>
            </w:pPr>
          </w:p>
        </w:tc>
        <w:tc>
          <w:tcPr>
            <w:tcW w:w="1780" w:type="dxa"/>
            <w:tcBorders>
              <w:top w:val="nil"/>
              <w:left w:val="nil"/>
              <w:bottom w:val="nil"/>
              <w:right w:val="nil"/>
            </w:tcBorders>
            <w:shd w:val="clear" w:color="auto" w:fill="auto"/>
            <w:noWrap/>
            <w:vAlign w:val="bottom"/>
            <w:hideMark/>
          </w:tcPr>
          <w:p w14:paraId="2C7FC2F0" w14:textId="77777777" w:rsidR="00FE161D" w:rsidRPr="00DB72E2" w:rsidRDefault="00FE161D" w:rsidP="00FE161D">
            <w:pPr>
              <w:spacing w:after="0" w:line="240" w:lineRule="auto"/>
              <w:rPr>
                <w:rFonts w:ascii="Dubai" w:eastAsia="Times New Roman" w:hAnsi="Dubai" w:cs="Dubai"/>
                <w:sz w:val="18"/>
                <w:szCs w:val="20"/>
              </w:rPr>
            </w:pPr>
          </w:p>
        </w:tc>
        <w:tc>
          <w:tcPr>
            <w:tcW w:w="1159" w:type="dxa"/>
            <w:tcBorders>
              <w:top w:val="nil"/>
              <w:left w:val="nil"/>
              <w:bottom w:val="nil"/>
              <w:right w:val="nil"/>
            </w:tcBorders>
            <w:shd w:val="clear" w:color="auto" w:fill="auto"/>
            <w:noWrap/>
            <w:vAlign w:val="bottom"/>
            <w:hideMark/>
          </w:tcPr>
          <w:p w14:paraId="3C663A8B" w14:textId="77777777" w:rsidR="00FE161D" w:rsidRPr="00DB72E2" w:rsidRDefault="00FE161D" w:rsidP="00FE161D">
            <w:pPr>
              <w:spacing w:after="0" w:line="240" w:lineRule="auto"/>
              <w:rPr>
                <w:rFonts w:ascii="Dubai" w:eastAsia="Times New Roman" w:hAnsi="Dubai" w:cs="Dubai"/>
                <w:sz w:val="18"/>
                <w:szCs w:val="20"/>
              </w:rPr>
            </w:pPr>
          </w:p>
        </w:tc>
        <w:tc>
          <w:tcPr>
            <w:tcW w:w="520" w:type="dxa"/>
            <w:tcBorders>
              <w:top w:val="nil"/>
              <w:left w:val="nil"/>
              <w:bottom w:val="nil"/>
              <w:right w:val="nil"/>
            </w:tcBorders>
            <w:shd w:val="clear" w:color="auto" w:fill="auto"/>
            <w:noWrap/>
            <w:vAlign w:val="bottom"/>
            <w:hideMark/>
          </w:tcPr>
          <w:p w14:paraId="38E0B9AB" w14:textId="77777777" w:rsidR="00FE161D" w:rsidRPr="00DB72E2" w:rsidRDefault="00FE161D" w:rsidP="00FE161D">
            <w:pPr>
              <w:spacing w:after="0" w:line="240" w:lineRule="auto"/>
              <w:rPr>
                <w:rFonts w:ascii="Dubai" w:eastAsia="Times New Roman" w:hAnsi="Dubai" w:cs="Dubai"/>
                <w:sz w:val="18"/>
                <w:szCs w:val="20"/>
              </w:rPr>
            </w:pPr>
          </w:p>
        </w:tc>
        <w:tc>
          <w:tcPr>
            <w:tcW w:w="1800" w:type="dxa"/>
            <w:tcBorders>
              <w:top w:val="nil"/>
              <w:left w:val="nil"/>
              <w:bottom w:val="nil"/>
              <w:right w:val="nil"/>
            </w:tcBorders>
            <w:shd w:val="clear" w:color="auto" w:fill="auto"/>
            <w:noWrap/>
            <w:vAlign w:val="bottom"/>
            <w:hideMark/>
          </w:tcPr>
          <w:p w14:paraId="203FA06D" w14:textId="77777777" w:rsidR="00FE161D" w:rsidRPr="00DB72E2" w:rsidRDefault="00FE161D" w:rsidP="00FE161D">
            <w:pPr>
              <w:spacing w:after="0" w:line="240" w:lineRule="auto"/>
              <w:rPr>
                <w:rFonts w:ascii="Dubai" w:eastAsia="Times New Roman" w:hAnsi="Dubai" w:cs="Dubai"/>
                <w:sz w:val="18"/>
                <w:szCs w:val="20"/>
              </w:rPr>
            </w:pPr>
          </w:p>
        </w:tc>
        <w:tc>
          <w:tcPr>
            <w:tcW w:w="1020" w:type="dxa"/>
            <w:tcBorders>
              <w:top w:val="nil"/>
              <w:left w:val="nil"/>
              <w:bottom w:val="nil"/>
              <w:right w:val="nil"/>
            </w:tcBorders>
            <w:shd w:val="clear" w:color="auto" w:fill="auto"/>
            <w:noWrap/>
            <w:vAlign w:val="bottom"/>
            <w:hideMark/>
          </w:tcPr>
          <w:p w14:paraId="43FA3E21" w14:textId="77777777" w:rsidR="00FE161D" w:rsidRPr="00DB72E2" w:rsidRDefault="00FE161D" w:rsidP="00FE161D">
            <w:pPr>
              <w:spacing w:after="0" w:line="240" w:lineRule="auto"/>
              <w:rPr>
                <w:rFonts w:ascii="Dubai" w:eastAsia="Times New Roman" w:hAnsi="Dubai" w:cs="Dubai"/>
                <w:sz w:val="18"/>
                <w:szCs w:val="20"/>
              </w:rPr>
            </w:pPr>
          </w:p>
        </w:tc>
        <w:tc>
          <w:tcPr>
            <w:tcW w:w="480" w:type="dxa"/>
            <w:tcBorders>
              <w:top w:val="nil"/>
              <w:left w:val="nil"/>
              <w:bottom w:val="nil"/>
              <w:right w:val="single" w:sz="8" w:space="0" w:color="auto"/>
            </w:tcBorders>
            <w:shd w:val="clear" w:color="auto" w:fill="auto"/>
            <w:noWrap/>
            <w:vAlign w:val="bottom"/>
            <w:hideMark/>
          </w:tcPr>
          <w:p w14:paraId="722E4B3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1FAE7DCF" w14:textId="77777777" w:rsidTr="00E0510D">
        <w:trPr>
          <w:trHeight w:val="278"/>
          <w:jc w:val="center"/>
        </w:trPr>
        <w:tc>
          <w:tcPr>
            <w:tcW w:w="640" w:type="dxa"/>
            <w:tcBorders>
              <w:top w:val="nil"/>
              <w:left w:val="single" w:sz="8" w:space="0" w:color="auto"/>
              <w:bottom w:val="nil"/>
              <w:right w:val="nil"/>
            </w:tcBorders>
            <w:shd w:val="clear" w:color="auto" w:fill="auto"/>
            <w:noWrap/>
            <w:vAlign w:val="bottom"/>
            <w:hideMark/>
          </w:tcPr>
          <w:p w14:paraId="7793EA1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8" w:space="0" w:color="auto"/>
              <w:left w:val="single" w:sz="8" w:space="0" w:color="auto"/>
              <w:bottom w:val="single" w:sz="4" w:space="0" w:color="auto"/>
              <w:right w:val="single" w:sz="4" w:space="0" w:color="auto"/>
            </w:tcBorders>
            <w:shd w:val="clear" w:color="FFC000" w:fill="FFC000"/>
            <w:noWrap/>
            <w:vAlign w:val="bottom"/>
            <w:hideMark/>
          </w:tcPr>
          <w:p w14:paraId="0088A2B8" w14:textId="41254AE7" w:rsidR="00FE161D" w:rsidRPr="00DB72E2" w:rsidRDefault="00FE161D" w:rsidP="00FE161D">
            <w:pPr>
              <w:spacing w:after="0" w:line="240" w:lineRule="auto"/>
              <w:rPr>
                <w:rFonts w:ascii="Dubai" w:eastAsia="Times New Roman" w:hAnsi="Dubai" w:cs="Dubai"/>
                <w:b/>
                <w:bCs/>
                <w:color w:val="FFFFFF"/>
                <w:sz w:val="20"/>
              </w:rPr>
            </w:pPr>
          </w:p>
        </w:tc>
        <w:tc>
          <w:tcPr>
            <w:tcW w:w="1040" w:type="dxa"/>
            <w:tcBorders>
              <w:top w:val="single" w:sz="8" w:space="0" w:color="auto"/>
              <w:left w:val="single" w:sz="4" w:space="0" w:color="auto"/>
              <w:bottom w:val="single" w:sz="4" w:space="0" w:color="auto"/>
              <w:right w:val="single" w:sz="8" w:space="0" w:color="auto"/>
            </w:tcBorders>
            <w:shd w:val="clear" w:color="FFC000" w:fill="FFC000"/>
            <w:noWrap/>
            <w:vAlign w:val="bottom"/>
            <w:hideMark/>
          </w:tcPr>
          <w:p w14:paraId="14D71409" w14:textId="77777777" w:rsidR="00FE161D" w:rsidRPr="00DB72E2" w:rsidRDefault="00FE161D" w:rsidP="00FE161D">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Year</w:t>
            </w:r>
          </w:p>
        </w:tc>
        <w:tc>
          <w:tcPr>
            <w:tcW w:w="540" w:type="dxa"/>
            <w:tcBorders>
              <w:top w:val="nil"/>
              <w:left w:val="nil"/>
              <w:bottom w:val="nil"/>
              <w:right w:val="nil"/>
            </w:tcBorders>
            <w:shd w:val="clear" w:color="auto" w:fill="auto"/>
            <w:noWrap/>
            <w:vAlign w:val="bottom"/>
            <w:hideMark/>
          </w:tcPr>
          <w:p w14:paraId="1A2850AD" w14:textId="77777777" w:rsidR="00FE161D" w:rsidRPr="00DB72E2" w:rsidRDefault="00FE161D" w:rsidP="00FE161D">
            <w:pPr>
              <w:spacing w:after="0" w:line="240" w:lineRule="auto"/>
              <w:rPr>
                <w:rFonts w:ascii="Dubai" w:eastAsia="Times New Roman" w:hAnsi="Dubai" w:cs="Dubai"/>
                <w:b/>
                <w:bCs/>
                <w:color w:val="FFFFFF"/>
                <w:sz w:val="20"/>
              </w:rPr>
            </w:pPr>
          </w:p>
        </w:tc>
        <w:tc>
          <w:tcPr>
            <w:tcW w:w="1780" w:type="dxa"/>
            <w:tcBorders>
              <w:top w:val="single" w:sz="4" w:space="0" w:color="auto"/>
              <w:left w:val="single" w:sz="4" w:space="0" w:color="auto"/>
              <w:bottom w:val="single" w:sz="4" w:space="0" w:color="8EA9DB"/>
              <w:right w:val="single" w:sz="4" w:space="0" w:color="auto"/>
            </w:tcBorders>
            <w:shd w:val="clear" w:color="4472C4" w:fill="4472C4"/>
            <w:noWrap/>
            <w:vAlign w:val="bottom"/>
            <w:hideMark/>
          </w:tcPr>
          <w:p w14:paraId="17ABACB1" w14:textId="7478052A" w:rsidR="00FE161D" w:rsidRPr="00DB72E2" w:rsidRDefault="00FE161D" w:rsidP="00FE161D">
            <w:pPr>
              <w:spacing w:after="0" w:line="240" w:lineRule="auto"/>
              <w:rPr>
                <w:rFonts w:ascii="Dubai" w:eastAsia="Times New Roman" w:hAnsi="Dubai" w:cs="Dubai"/>
                <w:b/>
                <w:bCs/>
                <w:color w:val="FFFFFF"/>
                <w:sz w:val="20"/>
              </w:rPr>
            </w:pPr>
          </w:p>
        </w:tc>
        <w:tc>
          <w:tcPr>
            <w:tcW w:w="1159" w:type="dxa"/>
            <w:tcBorders>
              <w:top w:val="single" w:sz="4" w:space="0" w:color="auto"/>
              <w:left w:val="single" w:sz="4" w:space="0" w:color="auto"/>
              <w:bottom w:val="single" w:sz="4" w:space="0" w:color="8EA9DB"/>
              <w:right w:val="single" w:sz="4" w:space="0" w:color="auto"/>
            </w:tcBorders>
            <w:shd w:val="clear" w:color="4472C4" w:fill="4472C4"/>
            <w:noWrap/>
            <w:vAlign w:val="bottom"/>
            <w:hideMark/>
          </w:tcPr>
          <w:p w14:paraId="300CC819" w14:textId="77777777" w:rsidR="00FE161D" w:rsidRPr="00DB72E2" w:rsidRDefault="00FE161D" w:rsidP="00FE161D">
            <w:pPr>
              <w:spacing w:after="0" w:line="240" w:lineRule="auto"/>
              <w:rPr>
                <w:rFonts w:ascii="Dubai" w:eastAsia="Times New Roman" w:hAnsi="Dubai" w:cs="Dubai"/>
                <w:b/>
                <w:bCs/>
                <w:color w:val="FFFFFF"/>
                <w:sz w:val="20"/>
              </w:rPr>
            </w:pPr>
            <w:proofErr w:type="spellStart"/>
            <w:r w:rsidRPr="00DB72E2">
              <w:rPr>
                <w:rFonts w:ascii="Dubai" w:eastAsia="Times New Roman" w:hAnsi="Dubai" w:cs="Dubai" w:hint="cs"/>
                <w:b/>
                <w:bCs/>
                <w:color w:val="FFFFFF"/>
                <w:sz w:val="20"/>
              </w:rPr>
              <w:t>Vio</w:t>
            </w:r>
            <w:proofErr w:type="spellEnd"/>
          </w:p>
        </w:tc>
        <w:tc>
          <w:tcPr>
            <w:tcW w:w="520" w:type="dxa"/>
            <w:tcBorders>
              <w:top w:val="nil"/>
              <w:left w:val="nil"/>
              <w:bottom w:val="nil"/>
              <w:right w:val="nil"/>
            </w:tcBorders>
            <w:shd w:val="clear" w:color="auto" w:fill="auto"/>
            <w:noWrap/>
            <w:vAlign w:val="bottom"/>
            <w:hideMark/>
          </w:tcPr>
          <w:p w14:paraId="75653557" w14:textId="77777777" w:rsidR="00FE161D" w:rsidRPr="00DB72E2" w:rsidRDefault="00FE161D" w:rsidP="00FE161D">
            <w:pPr>
              <w:spacing w:after="0" w:line="240" w:lineRule="auto"/>
              <w:rPr>
                <w:rFonts w:ascii="Dubai" w:eastAsia="Times New Roman" w:hAnsi="Dubai" w:cs="Dubai"/>
                <w:b/>
                <w:bCs/>
                <w:color w:val="FFFFFF"/>
                <w:sz w:val="20"/>
              </w:rPr>
            </w:pPr>
          </w:p>
        </w:tc>
        <w:tc>
          <w:tcPr>
            <w:tcW w:w="1800" w:type="dxa"/>
            <w:tcBorders>
              <w:top w:val="single" w:sz="8" w:space="0" w:color="auto"/>
              <w:left w:val="single" w:sz="8" w:space="0" w:color="auto"/>
              <w:bottom w:val="single" w:sz="4" w:space="0" w:color="auto"/>
              <w:right w:val="single" w:sz="4" w:space="0" w:color="auto"/>
            </w:tcBorders>
            <w:shd w:val="clear" w:color="ED7D31" w:fill="ED7D31"/>
            <w:noWrap/>
            <w:vAlign w:val="bottom"/>
            <w:hideMark/>
          </w:tcPr>
          <w:p w14:paraId="46BC5363" w14:textId="09B274E7" w:rsidR="00FE161D" w:rsidRPr="00DB72E2" w:rsidRDefault="00391BED" w:rsidP="00FE161D">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 xml:space="preserve"> </w:t>
            </w:r>
          </w:p>
        </w:tc>
        <w:tc>
          <w:tcPr>
            <w:tcW w:w="1020" w:type="dxa"/>
            <w:tcBorders>
              <w:top w:val="single" w:sz="8" w:space="0" w:color="auto"/>
              <w:left w:val="single" w:sz="4" w:space="0" w:color="auto"/>
              <w:bottom w:val="single" w:sz="4" w:space="0" w:color="auto"/>
              <w:right w:val="single" w:sz="8" w:space="0" w:color="auto"/>
            </w:tcBorders>
            <w:shd w:val="clear" w:color="ED7D31" w:fill="ED7D31"/>
            <w:noWrap/>
            <w:vAlign w:val="bottom"/>
            <w:hideMark/>
          </w:tcPr>
          <w:p w14:paraId="41D7DA1A" w14:textId="77777777" w:rsidR="00FE161D" w:rsidRPr="00DB72E2" w:rsidRDefault="00FE161D" w:rsidP="00FE161D">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Rob</w:t>
            </w:r>
          </w:p>
        </w:tc>
        <w:tc>
          <w:tcPr>
            <w:tcW w:w="480" w:type="dxa"/>
            <w:tcBorders>
              <w:top w:val="nil"/>
              <w:left w:val="nil"/>
              <w:bottom w:val="nil"/>
              <w:right w:val="single" w:sz="8" w:space="0" w:color="auto"/>
            </w:tcBorders>
            <w:shd w:val="clear" w:color="auto" w:fill="auto"/>
            <w:noWrap/>
            <w:vAlign w:val="bottom"/>
            <w:hideMark/>
          </w:tcPr>
          <w:p w14:paraId="10D6E8D2"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676E450A"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041D268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6D5C931C"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1384999A"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88</w:t>
            </w:r>
          </w:p>
        </w:tc>
        <w:tc>
          <w:tcPr>
            <w:tcW w:w="540" w:type="dxa"/>
            <w:tcBorders>
              <w:top w:val="nil"/>
              <w:left w:val="nil"/>
              <w:bottom w:val="nil"/>
              <w:right w:val="nil"/>
            </w:tcBorders>
            <w:shd w:val="clear" w:color="auto" w:fill="auto"/>
            <w:noWrap/>
            <w:vAlign w:val="bottom"/>
            <w:hideMark/>
          </w:tcPr>
          <w:p w14:paraId="6105694F"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8" w:space="0" w:color="auto"/>
              <w:left w:val="single" w:sz="4" w:space="0" w:color="auto"/>
              <w:bottom w:val="single" w:sz="4" w:space="0" w:color="auto"/>
              <w:right w:val="single" w:sz="4" w:space="0" w:color="auto"/>
            </w:tcBorders>
            <w:shd w:val="clear" w:color="D9E1F2" w:fill="D9E1F2"/>
            <w:noWrap/>
            <w:vAlign w:val="bottom"/>
            <w:hideMark/>
          </w:tcPr>
          <w:p w14:paraId="27A5D6AA"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159" w:type="dxa"/>
            <w:tcBorders>
              <w:top w:val="single" w:sz="8" w:space="0" w:color="auto"/>
              <w:left w:val="single" w:sz="4" w:space="0" w:color="auto"/>
              <w:bottom w:val="single" w:sz="4" w:space="0" w:color="auto"/>
              <w:right w:val="single" w:sz="4" w:space="0" w:color="auto"/>
            </w:tcBorders>
            <w:shd w:val="clear" w:color="D9E1F2" w:fill="D9E1F2"/>
            <w:noWrap/>
            <w:vAlign w:val="bottom"/>
            <w:hideMark/>
          </w:tcPr>
          <w:p w14:paraId="2028FEDE"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503.07</w:t>
            </w:r>
          </w:p>
        </w:tc>
        <w:tc>
          <w:tcPr>
            <w:tcW w:w="520" w:type="dxa"/>
            <w:tcBorders>
              <w:top w:val="nil"/>
              <w:left w:val="nil"/>
              <w:bottom w:val="nil"/>
              <w:right w:val="nil"/>
            </w:tcBorders>
            <w:shd w:val="clear" w:color="auto" w:fill="auto"/>
            <w:noWrap/>
            <w:vAlign w:val="bottom"/>
            <w:hideMark/>
          </w:tcPr>
          <w:p w14:paraId="5FC64C95"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5574EA5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014EC8E7"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161.82</w:t>
            </w:r>
          </w:p>
        </w:tc>
        <w:tc>
          <w:tcPr>
            <w:tcW w:w="480" w:type="dxa"/>
            <w:tcBorders>
              <w:top w:val="nil"/>
              <w:left w:val="nil"/>
              <w:bottom w:val="nil"/>
              <w:right w:val="single" w:sz="8" w:space="0" w:color="auto"/>
            </w:tcBorders>
            <w:shd w:val="clear" w:color="auto" w:fill="auto"/>
            <w:noWrap/>
            <w:vAlign w:val="bottom"/>
            <w:hideMark/>
          </w:tcPr>
          <w:p w14:paraId="467DE95C"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0252D769"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0C5B750A"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BA5C365"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145CD77"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88</w:t>
            </w:r>
          </w:p>
        </w:tc>
        <w:tc>
          <w:tcPr>
            <w:tcW w:w="540" w:type="dxa"/>
            <w:tcBorders>
              <w:top w:val="nil"/>
              <w:left w:val="nil"/>
              <w:bottom w:val="nil"/>
              <w:right w:val="nil"/>
            </w:tcBorders>
            <w:shd w:val="clear" w:color="auto" w:fill="auto"/>
            <w:noWrap/>
            <w:vAlign w:val="bottom"/>
            <w:hideMark/>
          </w:tcPr>
          <w:p w14:paraId="3DE8048E"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3898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F3CD5"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443</w:t>
            </w:r>
          </w:p>
        </w:tc>
        <w:tc>
          <w:tcPr>
            <w:tcW w:w="520" w:type="dxa"/>
            <w:tcBorders>
              <w:top w:val="nil"/>
              <w:left w:val="nil"/>
              <w:bottom w:val="nil"/>
              <w:right w:val="nil"/>
            </w:tcBorders>
            <w:shd w:val="clear" w:color="auto" w:fill="auto"/>
            <w:noWrap/>
            <w:vAlign w:val="bottom"/>
            <w:hideMark/>
          </w:tcPr>
          <w:p w14:paraId="2E8D93D8"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86D7E7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B9A6403"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124.10</w:t>
            </w:r>
          </w:p>
        </w:tc>
        <w:tc>
          <w:tcPr>
            <w:tcW w:w="480" w:type="dxa"/>
            <w:tcBorders>
              <w:top w:val="nil"/>
              <w:left w:val="nil"/>
              <w:bottom w:val="nil"/>
              <w:right w:val="single" w:sz="8" w:space="0" w:color="auto"/>
            </w:tcBorders>
            <w:shd w:val="clear" w:color="auto" w:fill="auto"/>
            <w:noWrap/>
            <w:vAlign w:val="bottom"/>
            <w:hideMark/>
          </w:tcPr>
          <w:p w14:paraId="1CFBC8C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1BC37A0E"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3F1E8B72"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11D8660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35CE6A84"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77</w:t>
            </w:r>
          </w:p>
        </w:tc>
        <w:tc>
          <w:tcPr>
            <w:tcW w:w="540" w:type="dxa"/>
            <w:tcBorders>
              <w:top w:val="nil"/>
              <w:left w:val="nil"/>
              <w:bottom w:val="nil"/>
              <w:right w:val="nil"/>
            </w:tcBorders>
            <w:shd w:val="clear" w:color="auto" w:fill="auto"/>
            <w:noWrap/>
            <w:vAlign w:val="bottom"/>
            <w:hideMark/>
          </w:tcPr>
          <w:p w14:paraId="4AD9133C"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C3B101"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15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6A1C6C"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256.80</w:t>
            </w:r>
          </w:p>
        </w:tc>
        <w:tc>
          <w:tcPr>
            <w:tcW w:w="520" w:type="dxa"/>
            <w:tcBorders>
              <w:top w:val="nil"/>
              <w:left w:val="nil"/>
              <w:bottom w:val="nil"/>
              <w:right w:val="nil"/>
            </w:tcBorders>
            <w:shd w:val="clear" w:color="auto" w:fill="auto"/>
            <w:noWrap/>
            <w:vAlign w:val="bottom"/>
            <w:hideMark/>
          </w:tcPr>
          <w:p w14:paraId="1BD149C2"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470747E1"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7D5D699D"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111.60</w:t>
            </w:r>
          </w:p>
        </w:tc>
        <w:tc>
          <w:tcPr>
            <w:tcW w:w="480" w:type="dxa"/>
            <w:tcBorders>
              <w:top w:val="nil"/>
              <w:left w:val="nil"/>
              <w:bottom w:val="nil"/>
              <w:right w:val="single" w:sz="8" w:space="0" w:color="auto"/>
            </w:tcBorders>
            <w:shd w:val="clear" w:color="auto" w:fill="auto"/>
            <w:noWrap/>
            <w:vAlign w:val="bottom"/>
            <w:hideMark/>
          </w:tcPr>
          <w:p w14:paraId="03A994F0"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36357554"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352E2DC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79ED1B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2E0D3BE"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6.64</w:t>
            </w:r>
          </w:p>
        </w:tc>
        <w:tc>
          <w:tcPr>
            <w:tcW w:w="540" w:type="dxa"/>
            <w:tcBorders>
              <w:top w:val="nil"/>
              <w:left w:val="nil"/>
              <w:bottom w:val="nil"/>
              <w:right w:val="nil"/>
            </w:tcBorders>
            <w:shd w:val="clear" w:color="auto" w:fill="auto"/>
            <w:noWrap/>
            <w:vAlign w:val="bottom"/>
            <w:hideMark/>
          </w:tcPr>
          <w:p w14:paraId="7627ED92"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1FA2A"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70E7A"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334.28</w:t>
            </w:r>
          </w:p>
        </w:tc>
        <w:tc>
          <w:tcPr>
            <w:tcW w:w="520" w:type="dxa"/>
            <w:tcBorders>
              <w:top w:val="nil"/>
              <w:left w:val="nil"/>
              <w:bottom w:val="nil"/>
              <w:right w:val="nil"/>
            </w:tcBorders>
            <w:shd w:val="clear" w:color="auto" w:fill="auto"/>
            <w:noWrap/>
            <w:vAlign w:val="bottom"/>
            <w:hideMark/>
          </w:tcPr>
          <w:p w14:paraId="1073237B"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C24F24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06EC03F"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170.51</w:t>
            </w:r>
          </w:p>
        </w:tc>
        <w:tc>
          <w:tcPr>
            <w:tcW w:w="480" w:type="dxa"/>
            <w:tcBorders>
              <w:top w:val="nil"/>
              <w:left w:val="nil"/>
              <w:bottom w:val="nil"/>
              <w:right w:val="single" w:sz="8" w:space="0" w:color="auto"/>
            </w:tcBorders>
            <w:shd w:val="clear" w:color="auto" w:fill="auto"/>
            <w:noWrap/>
            <w:vAlign w:val="bottom"/>
            <w:hideMark/>
          </w:tcPr>
          <w:p w14:paraId="53D1E470"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56B234F1" w14:textId="77777777" w:rsidTr="00E0510D">
        <w:trPr>
          <w:trHeight w:val="332"/>
          <w:jc w:val="center"/>
        </w:trPr>
        <w:tc>
          <w:tcPr>
            <w:tcW w:w="640" w:type="dxa"/>
            <w:tcBorders>
              <w:top w:val="nil"/>
              <w:left w:val="single" w:sz="8" w:space="0" w:color="auto"/>
              <w:bottom w:val="nil"/>
              <w:right w:val="nil"/>
            </w:tcBorders>
            <w:shd w:val="clear" w:color="auto" w:fill="auto"/>
            <w:noWrap/>
            <w:vAlign w:val="bottom"/>
            <w:hideMark/>
          </w:tcPr>
          <w:p w14:paraId="3BE2ECC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0BA2A99F"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7A5200FD" w14:textId="77777777" w:rsidR="00FE161D" w:rsidRPr="00DB72E2" w:rsidRDefault="00FE161D" w:rsidP="00FE161D">
            <w:pPr>
              <w:spacing w:after="0" w:line="240" w:lineRule="auto"/>
              <w:jc w:val="right"/>
              <w:rPr>
                <w:rFonts w:ascii="Dubai" w:eastAsia="Times New Roman" w:hAnsi="Dubai" w:cs="Dubai"/>
                <w:color w:val="000000"/>
                <w:sz w:val="16"/>
                <w:szCs w:val="18"/>
              </w:rPr>
            </w:pPr>
            <w:r w:rsidRPr="00DB72E2">
              <w:rPr>
                <w:rFonts w:ascii="Dubai" w:eastAsia="Times New Roman" w:hAnsi="Dubai" w:cs="Dubai" w:hint="cs"/>
                <w:color w:val="000000"/>
                <w:sz w:val="16"/>
                <w:szCs w:val="18"/>
              </w:rPr>
              <w:t>1.518E-18</w:t>
            </w:r>
          </w:p>
        </w:tc>
        <w:tc>
          <w:tcPr>
            <w:tcW w:w="540" w:type="dxa"/>
            <w:tcBorders>
              <w:top w:val="nil"/>
              <w:left w:val="nil"/>
              <w:bottom w:val="nil"/>
              <w:right w:val="nil"/>
            </w:tcBorders>
            <w:shd w:val="clear" w:color="auto" w:fill="auto"/>
            <w:noWrap/>
            <w:vAlign w:val="bottom"/>
            <w:hideMark/>
          </w:tcPr>
          <w:p w14:paraId="36FCEE02"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43A58F"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15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3328D4"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2.54</w:t>
            </w:r>
          </w:p>
        </w:tc>
        <w:tc>
          <w:tcPr>
            <w:tcW w:w="520" w:type="dxa"/>
            <w:tcBorders>
              <w:top w:val="nil"/>
              <w:left w:val="nil"/>
              <w:bottom w:val="nil"/>
              <w:right w:val="nil"/>
            </w:tcBorders>
            <w:shd w:val="clear" w:color="auto" w:fill="auto"/>
            <w:noWrap/>
            <w:vAlign w:val="bottom"/>
            <w:hideMark/>
          </w:tcPr>
          <w:p w14:paraId="6BB22A99"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2D192AC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398A6C5B" w14:textId="08D018EB"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3.89</w:t>
            </w:r>
          </w:p>
        </w:tc>
        <w:tc>
          <w:tcPr>
            <w:tcW w:w="480" w:type="dxa"/>
            <w:tcBorders>
              <w:top w:val="nil"/>
              <w:left w:val="nil"/>
              <w:bottom w:val="nil"/>
              <w:right w:val="single" w:sz="8" w:space="0" w:color="auto"/>
            </w:tcBorders>
            <w:shd w:val="clear" w:color="auto" w:fill="auto"/>
            <w:noWrap/>
            <w:vAlign w:val="bottom"/>
            <w:hideMark/>
          </w:tcPr>
          <w:p w14:paraId="0E6BC005"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25069B2C"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0DA5D31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9F4B5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31AB886"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77</w:t>
            </w:r>
          </w:p>
        </w:tc>
        <w:tc>
          <w:tcPr>
            <w:tcW w:w="540" w:type="dxa"/>
            <w:tcBorders>
              <w:top w:val="nil"/>
              <w:left w:val="nil"/>
              <w:bottom w:val="nil"/>
              <w:right w:val="nil"/>
            </w:tcBorders>
            <w:shd w:val="clear" w:color="auto" w:fill="auto"/>
            <w:noWrap/>
            <w:vAlign w:val="bottom"/>
            <w:hideMark/>
          </w:tcPr>
          <w:p w14:paraId="4325DE0C"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44562"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67DF7"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47</w:t>
            </w:r>
          </w:p>
        </w:tc>
        <w:tc>
          <w:tcPr>
            <w:tcW w:w="520" w:type="dxa"/>
            <w:tcBorders>
              <w:top w:val="nil"/>
              <w:left w:val="nil"/>
              <w:bottom w:val="nil"/>
              <w:right w:val="nil"/>
            </w:tcBorders>
            <w:shd w:val="clear" w:color="auto" w:fill="auto"/>
            <w:noWrap/>
            <w:vAlign w:val="bottom"/>
            <w:hideMark/>
          </w:tcPr>
          <w:p w14:paraId="103B63DF"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1730E25"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5F27AC2"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6.400</w:t>
            </w:r>
          </w:p>
        </w:tc>
        <w:tc>
          <w:tcPr>
            <w:tcW w:w="480" w:type="dxa"/>
            <w:tcBorders>
              <w:top w:val="nil"/>
              <w:left w:val="nil"/>
              <w:bottom w:val="nil"/>
              <w:right w:val="single" w:sz="8" w:space="0" w:color="auto"/>
            </w:tcBorders>
            <w:shd w:val="clear" w:color="auto" w:fill="auto"/>
            <w:noWrap/>
            <w:vAlign w:val="bottom"/>
            <w:hideMark/>
          </w:tcPr>
          <w:p w14:paraId="025C2BB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565D7C50" w14:textId="77777777" w:rsidTr="00E0510D">
        <w:trPr>
          <w:trHeight w:val="278"/>
          <w:jc w:val="center"/>
        </w:trPr>
        <w:tc>
          <w:tcPr>
            <w:tcW w:w="640" w:type="dxa"/>
            <w:tcBorders>
              <w:top w:val="nil"/>
              <w:left w:val="single" w:sz="8" w:space="0" w:color="auto"/>
              <w:bottom w:val="nil"/>
              <w:right w:val="nil"/>
            </w:tcBorders>
            <w:shd w:val="clear" w:color="auto" w:fill="auto"/>
            <w:noWrap/>
            <w:vAlign w:val="bottom"/>
            <w:hideMark/>
          </w:tcPr>
          <w:p w14:paraId="097BB29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697F1FE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4CF79A9D"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99</w:t>
            </w:r>
          </w:p>
        </w:tc>
        <w:tc>
          <w:tcPr>
            <w:tcW w:w="540" w:type="dxa"/>
            <w:tcBorders>
              <w:top w:val="nil"/>
              <w:left w:val="nil"/>
              <w:bottom w:val="nil"/>
              <w:right w:val="nil"/>
            </w:tcBorders>
            <w:shd w:val="clear" w:color="auto" w:fill="auto"/>
            <w:noWrap/>
            <w:vAlign w:val="bottom"/>
            <w:hideMark/>
          </w:tcPr>
          <w:p w14:paraId="51F34DA1"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F5F61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15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EF0A67"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2922</w:t>
            </w:r>
          </w:p>
        </w:tc>
        <w:tc>
          <w:tcPr>
            <w:tcW w:w="520" w:type="dxa"/>
            <w:tcBorders>
              <w:top w:val="nil"/>
              <w:left w:val="nil"/>
              <w:bottom w:val="nil"/>
              <w:right w:val="nil"/>
            </w:tcBorders>
            <w:shd w:val="clear" w:color="auto" w:fill="auto"/>
            <w:noWrap/>
            <w:vAlign w:val="bottom"/>
            <w:hideMark/>
          </w:tcPr>
          <w:p w14:paraId="706EEBDB"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6A5B139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430C4CF8"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1635.10</w:t>
            </w:r>
          </w:p>
        </w:tc>
        <w:tc>
          <w:tcPr>
            <w:tcW w:w="480" w:type="dxa"/>
            <w:tcBorders>
              <w:top w:val="nil"/>
              <w:left w:val="nil"/>
              <w:bottom w:val="nil"/>
              <w:right w:val="single" w:sz="8" w:space="0" w:color="auto"/>
            </w:tcBorders>
            <w:shd w:val="clear" w:color="auto" w:fill="auto"/>
            <w:noWrap/>
            <w:vAlign w:val="bottom"/>
            <w:hideMark/>
          </w:tcPr>
          <w:p w14:paraId="49F1A541"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7E2A4C90" w14:textId="77777777" w:rsidTr="00E0510D">
        <w:trPr>
          <w:trHeight w:val="278"/>
          <w:jc w:val="center"/>
        </w:trPr>
        <w:tc>
          <w:tcPr>
            <w:tcW w:w="640" w:type="dxa"/>
            <w:tcBorders>
              <w:top w:val="nil"/>
              <w:left w:val="single" w:sz="8" w:space="0" w:color="auto"/>
              <w:bottom w:val="nil"/>
              <w:right w:val="nil"/>
            </w:tcBorders>
            <w:shd w:val="clear" w:color="auto" w:fill="auto"/>
            <w:noWrap/>
            <w:vAlign w:val="bottom"/>
            <w:hideMark/>
          </w:tcPr>
          <w:p w14:paraId="5B76F0C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7CFF51A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4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69ECC504"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40" w:type="dxa"/>
            <w:tcBorders>
              <w:top w:val="nil"/>
              <w:left w:val="nil"/>
              <w:bottom w:val="nil"/>
              <w:right w:val="nil"/>
            </w:tcBorders>
            <w:shd w:val="clear" w:color="auto" w:fill="auto"/>
            <w:noWrap/>
            <w:vAlign w:val="bottom"/>
            <w:hideMark/>
          </w:tcPr>
          <w:p w14:paraId="3B4F17C6"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FE14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82D655"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20" w:type="dxa"/>
            <w:tcBorders>
              <w:top w:val="nil"/>
              <w:left w:val="nil"/>
              <w:bottom w:val="nil"/>
              <w:right w:val="nil"/>
            </w:tcBorders>
            <w:shd w:val="clear" w:color="auto" w:fill="auto"/>
            <w:noWrap/>
            <w:vAlign w:val="bottom"/>
            <w:hideMark/>
          </w:tcPr>
          <w:p w14:paraId="21655DC9"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48CBB8D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2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4A7FF61D"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480" w:type="dxa"/>
            <w:tcBorders>
              <w:top w:val="nil"/>
              <w:left w:val="nil"/>
              <w:bottom w:val="nil"/>
              <w:right w:val="single" w:sz="8" w:space="0" w:color="auto"/>
            </w:tcBorders>
            <w:shd w:val="clear" w:color="auto" w:fill="auto"/>
            <w:noWrap/>
            <w:vAlign w:val="bottom"/>
            <w:hideMark/>
          </w:tcPr>
          <w:p w14:paraId="2A118BB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01EDB46D"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37C8230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nil"/>
              <w:left w:val="nil"/>
              <w:bottom w:val="nil"/>
              <w:right w:val="nil"/>
            </w:tcBorders>
            <w:shd w:val="clear" w:color="auto" w:fill="auto"/>
            <w:noWrap/>
            <w:vAlign w:val="bottom"/>
            <w:hideMark/>
          </w:tcPr>
          <w:p w14:paraId="13F4A0FB" w14:textId="77777777" w:rsidR="00FE161D" w:rsidRPr="00DB72E2" w:rsidRDefault="00FE161D" w:rsidP="00FE161D">
            <w:pPr>
              <w:spacing w:after="0" w:line="240" w:lineRule="auto"/>
              <w:rPr>
                <w:rFonts w:ascii="Dubai" w:eastAsia="Times New Roman" w:hAnsi="Dubai" w:cs="Dubai"/>
                <w:color w:val="000000"/>
                <w:sz w:val="20"/>
              </w:rPr>
            </w:pPr>
          </w:p>
        </w:tc>
        <w:tc>
          <w:tcPr>
            <w:tcW w:w="1040" w:type="dxa"/>
            <w:tcBorders>
              <w:top w:val="nil"/>
              <w:left w:val="nil"/>
              <w:bottom w:val="nil"/>
              <w:right w:val="nil"/>
            </w:tcBorders>
            <w:shd w:val="clear" w:color="auto" w:fill="auto"/>
            <w:noWrap/>
            <w:vAlign w:val="bottom"/>
            <w:hideMark/>
          </w:tcPr>
          <w:p w14:paraId="2AD08411" w14:textId="77777777" w:rsidR="00FE161D" w:rsidRPr="00DB72E2" w:rsidRDefault="00FE161D" w:rsidP="00FE161D">
            <w:pPr>
              <w:spacing w:after="0" w:line="240" w:lineRule="auto"/>
              <w:rPr>
                <w:rFonts w:ascii="Dubai" w:eastAsia="Times New Roman" w:hAnsi="Dubai" w:cs="Dubai"/>
                <w:sz w:val="18"/>
                <w:szCs w:val="20"/>
              </w:rPr>
            </w:pPr>
          </w:p>
        </w:tc>
        <w:tc>
          <w:tcPr>
            <w:tcW w:w="540" w:type="dxa"/>
            <w:tcBorders>
              <w:top w:val="nil"/>
              <w:left w:val="nil"/>
              <w:bottom w:val="nil"/>
              <w:right w:val="nil"/>
            </w:tcBorders>
            <w:shd w:val="clear" w:color="auto" w:fill="auto"/>
            <w:noWrap/>
            <w:vAlign w:val="bottom"/>
            <w:hideMark/>
          </w:tcPr>
          <w:p w14:paraId="1C675393" w14:textId="77777777" w:rsidR="00FE161D" w:rsidRPr="00DB72E2" w:rsidRDefault="00FE161D" w:rsidP="00FE161D">
            <w:pPr>
              <w:spacing w:after="0" w:line="240" w:lineRule="auto"/>
              <w:rPr>
                <w:rFonts w:ascii="Dubai" w:eastAsia="Times New Roman" w:hAnsi="Dubai" w:cs="Dubai"/>
                <w:sz w:val="18"/>
                <w:szCs w:val="20"/>
              </w:rPr>
            </w:pPr>
          </w:p>
        </w:tc>
        <w:tc>
          <w:tcPr>
            <w:tcW w:w="1780" w:type="dxa"/>
            <w:tcBorders>
              <w:top w:val="nil"/>
              <w:left w:val="nil"/>
              <w:bottom w:val="nil"/>
              <w:right w:val="nil"/>
            </w:tcBorders>
            <w:shd w:val="clear" w:color="auto" w:fill="auto"/>
            <w:noWrap/>
            <w:vAlign w:val="bottom"/>
            <w:hideMark/>
          </w:tcPr>
          <w:p w14:paraId="42FDE83F" w14:textId="77777777" w:rsidR="00FE161D" w:rsidRPr="00DB72E2" w:rsidRDefault="00FE161D" w:rsidP="00FE161D">
            <w:pPr>
              <w:spacing w:after="0" w:line="240" w:lineRule="auto"/>
              <w:rPr>
                <w:rFonts w:ascii="Dubai" w:eastAsia="Times New Roman" w:hAnsi="Dubai" w:cs="Dubai"/>
                <w:sz w:val="18"/>
                <w:szCs w:val="20"/>
              </w:rPr>
            </w:pPr>
          </w:p>
        </w:tc>
        <w:tc>
          <w:tcPr>
            <w:tcW w:w="1159" w:type="dxa"/>
            <w:tcBorders>
              <w:top w:val="nil"/>
              <w:left w:val="nil"/>
              <w:bottom w:val="nil"/>
              <w:right w:val="nil"/>
            </w:tcBorders>
            <w:shd w:val="clear" w:color="auto" w:fill="auto"/>
            <w:noWrap/>
            <w:vAlign w:val="bottom"/>
            <w:hideMark/>
          </w:tcPr>
          <w:p w14:paraId="21C39B6B" w14:textId="77777777" w:rsidR="00FE161D" w:rsidRPr="00DB72E2" w:rsidRDefault="00FE161D" w:rsidP="00FE161D">
            <w:pPr>
              <w:spacing w:after="0" w:line="240" w:lineRule="auto"/>
              <w:rPr>
                <w:rFonts w:ascii="Dubai" w:eastAsia="Times New Roman" w:hAnsi="Dubai" w:cs="Dubai"/>
                <w:sz w:val="18"/>
                <w:szCs w:val="20"/>
              </w:rPr>
            </w:pPr>
          </w:p>
        </w:tc>
        <w:tc>
          <w:tcPr>
            <w:tcW w:w="520" w:type="dxa"/>
            <w:tcBorders>
              <w:top w:val="nil"/>
              <w:left w:val="nil"/>
              <w:bottom w:val="nil"/>
              <w:right w:val="nil"/>
            </w:tcBorders>
            <w:shd w:val="clear" w:color="auto" w:fill="auto"/>
            <w:noWrap/>
            <w:vAlign w:val="bottom"/>
            <w:hideMark/>
          </w:tcPr>
          <w:p w14:paraId="682E2C3D" w14:textId="77777777" w:rsidR="00FE161D" w:rsidRPr="00DB72E2" w:rsidRDefault="00FE161D" w:rsidP="00FE161D">
            <w:pPr>
              <w:spacing w:after="0" w:line="240" w:lineRule="auto"/>
              <w:rPr>
                <w:rFonts w:ascii="Dubai" w:eastAsia="Times New Roman" w:hAnsi="Dubai" w:cs="Dubai"/>
                <w:sz w:val="18"/>
                <w:szCs w:val="20"/>
              </w:rPr>
            </w:pPr>
          </w:p>
        </w:tc>
        <w:tc>
          <w:tcPr>
            <w:tcW w:w="1800" w:type="dxa"/>
            <w:tcBorders>
              <w:top w:val="nil"/>
              <w:left w:val="nil"/>
              <w:bottom w:val="nil"/>
              <w:right w:val="nil"/>
            </w:tcBorders>
            <w:shd w:val="clear" w:color="auto" w:fill="auto"/>
            <w:noWrap/>
            <w:vAlign w:val="bottom"/>
            <w:hideMark/>
          </w:tcPr>
          <w:p w14:paraId="4E640E3B" w14:textId="77777777" w:rsidR="00FE161D" w:rsidRPr="00DB72E2" w:rsidRDefault="00FE161D" w:rsidP="00FE161D">
            <w:pPr>
              <w:spacing w:after="0" w:line="240" w:lineRule="auto"/>
              <w:rPr>
                <w:rFonts w:ascii="Dubai" w:eastAsia="Times New Roman" w:hAnsi="Dubai" w:cs="Dubai"/>
                <w:sz w:val="18"/>
                <w:szCs w:val="20"/>
              </w:rPr>
            </w:pPr>
          </w:p>
        </w:tc>
        <w:tc>
          <w:tcPr>
            <w:tcW w:w="1020" w:type="dxa"/>
            <w:tcBorders>
              <w:top w:val="nil"/>
              <w:left w:val="nil"/>
              <w:bottom w:val="nil"/>
              <w:right w:val="nil"/>
            </w:tcBorders>
            <w:shd w:val="clear" w:color="auto" w:fill="auto"/>
            <w:noWrap/>
            <w:vAlign w:val="bottom"/>
            <w:hideMark/>
          </w:tcPr>
          <w:p w14:paraId="6F82C0C0" w14:textId="77777777" w:rsidR="00FE161D" w:rsidRPr="00DB72E2" w:rsidRDefault="00FE161D" w:rsidP="00FE161D">
            <w:pPr>
              <w:spacing w:after="0" w:line="240" w:lineRule="auto"/>
              <w:rPr>
                <w:rFonts w:ascii="Dubai" w:eastAsia="Times New Roman" w:hAnsi="Dubai" w:cs="Dubai"/>
                <w:sz w:val="18"/>
                <w:szCs w:val="20"/>
              </w:rPr>
            </w:pPr>
          </w:p>
        </w:tc>
        <w:tc>
          <w:tcPr>
            <w:tcW w:w="480" w:type="dxa"/>
            <w:tcBorders>
              <w:top w:val="nil"/>
              <w:left w:val="nil"/>
              <w:bottom w:val="nil"/>
              <w:right w:val="single" w:sz="8" w:space="0" w:color="auto"/>
            </w:tcBorders>
            <w:shd w:val="clear" w:color="auto" w:fill="auto"/>
            <w:noWrap/>
            <w:vAlign w:val="bottom"/>
            <w:hideMark/>
          </w:tcPr>
          <w:p w14:paraId="0629855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1BDEAF70"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172F6E3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8" w:space="0" w:color="auto"/>
              <w:left w:val="single" w:sz="8" w:space="0" w:color="auto"/>
              <w:bottom w:val="single" w:sz="4" w:space="0" w:color="auto"/>
              <w:right w:val="single" w:sz="4" w:space="0" w:color="auto"/>
            </w:tcBorders>
            <w:shd w:val="clear" w:color="FFC000" w:fill="FFC000"/>
            <w:noWrap/>
            <w:vAlign w:val="bottom"/>
            <w:hideMark/>
          </w:tcPr>
          <w:p w14:paraId="11A361A4" w14:textId="24665266" w:rsidR="00FE161D" w:rsidRPr="00DB72E2" w:rsidRDefault="00FE161D" w:rsidP="00FE161D">
            <w:pPr>
              <w:spacing w:after="0" w:line="240" w:lineRule="auto"/>
              <w:rPr>
                <w:rFonts w:ascii="Dubai" w:eastAsia="Times New Roman" w:hAnsi="Dubai" w:cs="Dubai"/>
                <w:b/>
                <w:bCs/>
                <w:color w:val="FFFFFF"/>
                <w:sz w:val="20"/>
              </w:rPr>
            </w:pPr>
          </w:p>
        </w:tc>
        <w:tc>
          <w:tcPr>
            <w:tcW w:w="1040" w:type="dxa"/>
            <w:tcBorders>
              <w:top w:val="single" w:sz="8" w:space="0" w:color="auto"/>
              <w:left w:val="single" w:sz="4" w:space="0" w:color="auto"/>
              <w:bottom w:val="single" w:sz="4" w:space="0" w:color="auto"/>
              <w:right w:val="single" w:sz="8" w:space="0" w:color="auto"/>
            </w:tcBorders>
            <w:shd w:val="clear" w:color="FFC000" w:fill="FFC000"/>
            <w:noWrap/>
            <w:vAlign w:val="bottom"/>
            <w:hideMark/>
          </w:tcPr>
          <w:p w14:paraId="43E58328" w14:textId="77777777" w:rsidR="00FE161D" w:rsidRPr="00DB72E2" w:rsidRDefault="00FE161D" w:rsidP="00FE161D">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Mur</w:t>
            </w:r>
          </w:p>
        </w:tc>
        <w:tc>
          <w:tcPr>
            <w:tcW w:w="540" w:type="dxa"/>
            <w:tcBorders>
              <w:top w:val="nil"/>
              <w:left w:val="nil"/>
              <w:bottom w:val="nil"/>
              <w:right w:val="nil"/>
            </w:tcBorders>
            <w:shd w:val="clear" w:color="auto" w:fill="auto"/>
            <w:noWrap/>
            <w:vAlign w:val="bottom"/>
            <w:hideMark/>
          </w:tcPr>
          <w:p w14:paraId="56E5604F" w14:textId="77777777" w:rsidR="00FE161D" w:rsidRPr="00DB72E2" w:rsidRDefault="00FE161D" w:rsidP="00FE161D">
            <w:pPr>
              <w:spacing w:after="0" w:line="240" w:lineRule="auto"/>
              <w:rPr>
                <w:rFonts w:ascii="Dubai" w:eastAsia="Times New Roman" w:hAnsi="Dubai" w:cs="Dubai"/>
                <w:b/>
                <w:bCs/>
                <w:color w:val="FFFFFF"/>
                <w:sz w:val="20"/>
              </w:rPr>
            </w:pPr>
          </w:p>
        </w:tc>
        <w:tc>
          <w:tcPr>
            <w:tcW w:w="1780" w:type="dxa"/>
            <w:tcBorders>
              <w:top w:val="single" w:sz="8" w:space="0" w:color="auto"/>
              <w:left w:val="single" w:sz="8" w:space="0" w:color="auto"/>
              <w:bottom w:val="single" w:sz="4" w:space="0" w:color="auto"/>
              <w:right w:val="single" w:sz="4" w:space="0" w:color="auto"/>
            </w:tcBorders>
            <w:shd w:val="clear" w:color="5B9BD5" w:fill="5B9BD5"/>
            <w:noWrap/>
            <w:vAlign w:val="bottom"/>
            <w:hideMark/>
          </w:tcPr>
          <w:p w14:paraId="38AC9B2E" w14:textId="614065D5" w:rsidR="00FE161D" w:rsidRPr="00DB72E2" w:rsidRDefault="00FE161D" w:rsidP="00FE161D">
            <w:pPr>
              <w:spacing w:after="0" w:line="240" w:lineRule="auto"/>
              <w:jc w:val="center"/>
              <w:rPr>
                <w:rFonts w:ascii="Dubai" w:eastAsia="Times New Roman" w:hAnsi="Dubai" w:cs="Dubai"/>
                <w:b/>
                <w:bCs/>
                <w:i/>
                <w:iCs/>
                <w:color w:val="FFFFFF"/>
                <w:sz w:val="20"/>
              </w:rPr>
            </w:pPr>
          </w:p>
        </w:tc>
        <w:tc>
          <w:tcPr>
            <w:tcW w:w="1159" w:type="dxa"/>
            <w:tcBorders>
              <w:top w:val="single" w:sz="8" w:space="0" w:color="auto"/>
              <w:left w:val="single" w:sz="4" w:space="0" w:color="auto"/>
              <w:bottom w:val="single" w:sz="4" w:space="0" w:color="auto"/>
              <w:right w:val="single" w:sz="8" w:space="0" w:color="auto"/>
            </w:tcBorders>
            <w:shd w:val="clear" w:color="5B9BD5" w:fill="5B9BD5"/>
            <w:noWrap/>
            <w:vAlign w:val="bottom"/>
            <w:hideMark/>
          </w:tcPr>
          <w:p w14:paraId="50C9FD71" w14:textId="77777777" w:rsidR="00FE161D" w:rsidRPr="00DB72E2" w:rsidRDefault="00FE161D" w:rsidP="00FE161D">
            <w:pPr>
              <w:spacing w:after="0" w:line="240" w:lineRule="auto"/>
              <w:jc w:val="center"/>
              <w:rPr>
                <w:rFonts w:ascii="Dubai" w:eastAsia="Times New Roman" w:hAnsi="Dubai" w:cs="Dubai"/>
                <w:b/>
                <w:bCs/>
                <w:i/>
                <w:iCs/>
                <w:color w:val="FFFFFF"/>
                <w:sz w:val="18"/>
                <w:szCs w:val="20"/>
              </w:rPr>
            </w:pPr>
            <w:proofErr w:type="spellStart"/>
            <w:r w:rsidRPr="00DB72E2">
              <w:rPr>
                <w:rFonts w:ascii="Dubai" w:eastAsia="Times New Roman" w:hAnsi="Dubai" w:cs="Dubai" w:hint="cs"/>
                <w:b/>
                <w:bCs/>
                <w:i/>
                <w:iCs/>
                <w:color w:val="FFFFFF"/>
                <w:sz w:val="18"/>
                <w:szCs w:val="20"/>
              </w:rPr>
              <w:t>Incarc_rate</w:t>
            </w:r>
            <w:proofErr w:type="spellEnd"/>
          </w:p>
        </w:tc>
        <w:tc>
          <w:tcPr>
            <w:tcW w:w="520" w:type="dxa"/>
            <w:tcBorders>
              <w:top w:val="nil"/>
              <w:left w:val="nil"/>
              <w:bottom w:val="nil"/>
              <w:right w:val="nil"/>
            </w:tcBorders>
            <w:shd w:val="clear" w:color="auto" w:fill="auto"/>
            <w:noWrap/>
            <w:vAlign w:val="bottom"/>
            <w:hideMark/>
          </w:tcPr>
          <w:p w14:paraId="700CA7B2" w14:textId="77777777" w:rsidR="00FE161D" w:rsidRPr="00DB72E2" w:rsidRDefault="00FE161D" w:rsidP="00FE161D">
            <w:pPr>
              <w:spacing w:after="0" w:line="240" w:lineRule="auto"/>
              <w:jc w:val="center"/>
              <w:rPr>
                <w:rFonts w:ascii="Dubai" w:eastAsia="Times New Roman" w:hAnsi="Dubai" w:cs="Dubai"/>
                <w:b/>
                <w:bCs/>
                <w:i/>
                <w:iCs/>
                <w:color w:val="FFFFFF"/>
                <w:sz w:val="20"/>
              </w:rPr>
            </w:pPr>
          </w:p>
        </w:tc>
        <w:tc>
          <w:tcPr>
            <w:tcW w:w="1800" w:type="dxa"/>
            <w:tcBorders>
              <w:top w:val="single" w:sz="8" w:space="0" w:color="auto"/>
              <w:left w:val="single" w:sz="8" w:space="0" w:color="auto"/>
              <w:bottom w:val="single" w:sz="4" w:space="0" w:color="auto"/>
              <w:right w:val="single" w:sz="4" w:space="0" w:color="auto"/>
            </w:tcBorders>
            <w:shd w:val="clear" w:color="ED7D31" w:fill="ED7D31"/>
            <w:noWrap/>
            <w:vAlign w:val="bottom"/>
            <w:hideMark/>
          </w:tcPr>
          <w:p w14:paraId="308A5B17" w14:textId="6A6D2912" w:rsidR="00FE161D" w:rsidRPr="00DB72E2" w:rsidRDefault="00FE161D" w:rsidP="00FE161D">
            <w:pPr>
              <w:spacing w:after="0" w:line="240" w:lineRule="auto"/>
              <w:rPr>
                <w:rFonts w:ascii="Dubai" w:eastAsia="Times New Roman" w:hAnsi="Dubai" w:cs="Dubai"/>
                <w:b/>
                <w:bCs/>
                <w:color w:val="FFFFFF"/>
                <w:sz w:val="20"/>
              </w:rPr>
            </w:pPr>
          </w:p>
        </w:tc>
        <w:tc>
          <w:tcPr>
            <w:tcW w:w="1020" w:type="dxa"/>
            <w:tcBorders>
              <w:top w:val="single" w:sz="8" w:space="0" w:color="auto"/>
              <w:left w:val="single" w:sz="4" w:space="0" w:color="auto"/>
              <w:bottom w:val="single" w:sz="4" w:space="0" w:color="auto"/>
              <w:right w:val="single" w:sz="8" w:space="0" w:color="auto"/>
            </w:tcBorders>
            <w:shd w:val="clear" w:color="ED7D31" w:fill="ED7D31"/>
            <w:noWrap/>
            <w:vAlign w:val="bottom"/>
            <w:hideMark/>
          </w:tcPr>
          <w:p w14:paraId="46D54BE9" w14:textId="77777777" w:rsidR="00FE161D" w:rsidRPr="00DB72E2" w:rsidRDefault="00FE161D" w:rsidP="00FE161D">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Pb1064</w:t>
            </w:r>
          </w:p>
        </w:tc>
        <w:tc>
          <w:tcPr>
            <w:tcW w:w="480" w:type="dxa"/>
            <w:tcBorders>
              <w:top w:val="nil"/>
              <w:left w:val="nil"/>
              <w:bottom w:val="nil"/>
              <w:right w:val="single" w:sz="8" w:space="0" w:color="auto"/>
            </w:tcBorders>
            <w:shd w:val="clear" w:color="auto" w:fill="auto"/>
            <w:noWrap/>
            <w:vAlign w:val="bottom"/>
            <w:hideMark/>
          </w:tcPr>
          <w:p w14:paraId="7FCDF93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775F3D49"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48FD2A4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334C211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0A9F3346"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7.67</w:t>
            </w:r>
          </w:p>
        </w:tc>
        <w:tc>
          <w:tcPr>
            <w:tcW w:w="540" w:type="dxa"/>
            <w:tcBorders>
              <w:top w:val="nil"/>
              <w:left w:val="nil"/>
              <w:bottom w:val="nil"/>
              <w:right w:val="nil"/>
            </w:tcBorders>
            <w:shd w:val="clear" w:color="auto" w:fill="auto"/>
            <w:noWrap/>
            <w:vAlign w:val="bottom"/>
            <w:hideMark/>
          </w:tcPr>
          <w:p w14:paraId="187EC0D3"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DDEBF7" w:fill="DDEBF7"/>
            <w:noWrap/>
            <w:vAlign w:val="bottom"/>
            <w:hideMark/>
          </w:tcPr>
          <w:p w14:paraId="51B82190"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159"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1FEC7305"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226.58</w:t>
            </w:r>
          </w:p>
        </w:tc>
        <w:tc>
          <w:tcPr>
            <w:tcW w:w="520" w:type="dxa"/>
            <w:tcBorders>
              <w:top w:val="nil"/>
              <w:left w:val="nil"/>
              <w:bottom w:val="nil"/>
              <w:right w:val="nil"/>
            </w:tcBorders>
            <w:shd w:val="clear" w:color="auto" w:fill="auto"/>
            <w:noWrap/>
            <w:vAlign w:val="bottom"/>
            <w:hideMark/>
          </w:tcPr>
          <w:p w14:paraId="4D055B43"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618AE80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28F3B0A7"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5.34</w:t>
            </w:r>
          </w:p>
        </w:tc>
        <w:tc>
          <w:tcPr>
            <w:tcW w:w="480" w:type="dxa"/>
            <w:tcBorders>
              <w:top w:val="nil"/>
              <w:left w:val="nil"/>
              <w:bottom w:val="nil"/>
              <w:right w:val="single" w:sz="8" w:space="0" w:color="auto"/>
            </w:tcBorders>
            <w:shd w:val="clear" w:color="auto" w:fill="auto"/>
            <w:noWrap/>
            <w:vAlign w:val="bottom"/>
            <w:hideMark/>
          </w:tcPr>
          <w:p w14:paraId="27CCD04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5D4610A7"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1BBEFF4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953EDAF"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3D21076"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6.40</w:t>
            </w:r>
          </w:p>
        </w:tc>
        <w:tc>
          <w:tcPr>
            <w:tcW w:w="540" w:type="dxa"/>
            <w:tcBorders>
              <w:top w:val="nil"/>
              <w:left w:val="nil"/>
              <w:bottom w:val="nil"/>
              <w:right w:val="nil"/>
            </w:tcBorders>
            <w:shd w:val="clear" w:color="auto" w:fill="auto"/>
            <w:noWrap/>
            <w:vAlign w:val="bottom"/>
            <w:hideMark/>
          </w:tcPr>
          <w:p w14:paraId="5CCE806B"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92164F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159"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12AEDEA"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187</w:t>
            </w:r>
          </w:p>
        </w:tc>
        <w:tc>
          <w:tcPr>
            <w:tcW w:w="520" w:type="dxa"/>
            <w:tcBorders>
              <w:top w:val="nil"/>
              <w:left w:val="nil"/>
              <w:bottom w:val="nil"/>
              <w:right w:val="nil"/>
            </w:tcBorders>
            <w:shd w:val="clear" w:color="auto" w:fill="auto"/>
            <w:noWrap/>
            <w:vAlign w:val="bottom"/>
            <w:hideMark/>
          </w:tcPr>
          <w:p w14:paraId="36F5D47E"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FE5BF3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BE65C5A"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4.03</w:t>
            </w:r>
          </w:p>
        </w:tc>
        <w:tc>
          <w:tcPr>
            <w:tcW w:w="480" w:type="dxa"/>
            <w:tcBorders>
              <w:top w:val="nil"/>
              <w:left w:val="nil"/>
              <w:bottom w:val="nil"/>
              <w:right w:val="single" w:sz="8" w:space="0" w:color="auto"/>
            </w:tcBorders>
            <w:shd w:val="clear" w:color="auto" w:fill="auto"/>
            <w:noWrap/>
            <w:vAlign w:val="bottom"/>
            <w:hideMark/>
          </w:tcPr>
          <w:p w14:paraId="4F71D6B0"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54D924C2"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63F9B40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7D7C56D1"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261B8DCF"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3.60</w:t>
            </w:r>
          </w:p>
        </w:tc>
        <w:tc>
          <w:tcPr>
            <w:tcW w:w="540" w:type="dxa"/>
            <w:tcBorders>
              <w:top w:val="nil"/>
              <w:left w:val="nil"/>
              <w:bottom w:val="nil"/>
              <w:right w:val="nil"/>
            </w:tcBorders>
            <w:shd w:val="clear" w:color="auto" w:fill="auto"/>
            <w:noWrap/>
            <w:vAlign w:val="bottom"/>
            <w:hideMark/>
          </w:tcPr>
          <w:p w14:paraId="0A1BF7AC"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DDEBF7" w:fill="DDEBF7"/>
            <w:noWrap/>
            <w:vAlign w:val="bottom"/>
            <w:hideMark/>
          </w:tcPr>
          <w:p w14:paraId="6DF9412C"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159"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0E461DF6"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98</w:t>
            </w:r>
          </w:p>
        </w:tc>
        <w:tc>
          <w:tcPr>
            <w:tcW w:w="520" w:type="dxa"/>
            <w:tcBorders>
              <w:top w:val="nil"/>
              <w:left w:val="nil"/>
              <w:bottom w:val="nil"/>
              <w:right w:val="nil"/>
            </w:tcBorders>
            <w:shd w:val="clear" w:color="auto" w:fill="auto"/>
            <w:noWrap/>
            <w:vAlign w:val="bottom"/>
            <w:hideMark/>
          </w:tcPr>
          <w:p w14:paraId="32F82C47"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75C7655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7D871091" w14:textId="77777777" w:rsidR="00FE161D" w:rsidRPr="00DB72E2" w:rsidRDefault="00FE161D" w:rsidP="00FE161D">
            <w:pPr>
              <w:spacing w:after="0" w:line="240" w:lineRule="auto"/>
              <w:jc w:val="center"/>
              <w:rPr>
                <w:rFonts w:ascii="Dubai" w:eastAsia="Times New Roman" w:hAnsi="Dubai" w:cs="Dubai"/>
                <w:color w:val="000000"/>
                <w:sz w:val="20"/>
              </w:rPr>
            </w:pPr>
            <w:r w:rsidRPr="00DB72E2">
              <w:rPr>
                <w:rFonts w:ascii="Dubai" w:eastAsia="Times New Roman" w:hAnsi="Dubai" w:cs="Dubai" w:hint="cs"/>
                <w:color w:val="000000"/>
                <w:sz w:val="20"/>
              </w:rPr>
              <w:t>#N/A</w:t>
            </w:r>
          </w:p>
        </w:tc>
        <w:tc>
          <w:tcPr>
            <w:tcW w:w="480" w:type="dxa"/>
            <w:tcBorders>
              <w:top w:val="nil"/>
              <w:left w:val="nil"/>
              <w:bottom w:val="nil"/>
              <w:right w:val="single" w:sz="8" w:space="0" w:color="auto"/>
            </w:tcBorders>
            <w:shd w:val="clear" w:color="auto" w:fill="auto"/>
            <w:noWrap/>
            <w:vAlign w:val="bottom"/>
            <w:hideMark/>
          </w:tcPr>
          <w:p w14:paraId="41938EC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114BADCA"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296416B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FC86E6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474146C8"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7.52</w:t>
            </w:r>
          </w:p>
        </w:tc>
        <w:tc>
          <w:tcPr>
            <w:tcW w:w="540" w:type="dxa"/>
            <w:tcBorders>
              <w:top w:val="nil"/>
              <w:left w:val="nil"/>
              <w:bottom w:val="nil"/>
              <w:right w:val="nil"/>
            </w:tcBorders>
            <w:shd w:val="clear" w:color="auto" w:fill="auto"/>
            <w:noWrap/>
            <w:vAlign w:val="bottom"/>
            <w:hideMark/>
          </w:tcPr>
          <w:p w14:paraId="2E4531D0"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F94B32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159"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6A9E104"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178.89</w:t>
            </w:r>
          </w:p>
        </w:tc>
        <w:tc>
          <w:tcPr>
            <w:tcW w:w="520" w:type="dxa"/>
            <w:tcBorders>
              <w:top w:val="nil"/>
              <w:left w:val="nil"/>
              <w:bottom w:val="nil"/>
              <w:right w:val="nil"/>
            </w:tcBorders>
            <w:shd w:val="clear" w:color="auto" w:fill="auto"/>
            <w:noWrap/>
            <w:vAlign w:val="bottom"/>
            <w:hideMark/>
          </w:tcPr>
          <w:p w14:paraId="6E2A4E56"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80C2B0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5DCB4FE"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4.89</w:t>
            </w:r>
          </w:p>
        </w:tc>
        <w:tc>
          <w:tcPr>
            <w:tcW w:w="480" w:type="dxa"/>
            <w:tcBorders>
              <w:top w:val="nil"/>
              <w:left w:val="nil"/>
              <w:bottom w:val="nil"/>
              <w:right w:val="single" w:sz="8" w:space="0" w:color="auto"/>
            </w:tcBorders>
            <w:shd w:val="clear" w:color="auto" w:fill="auto"/>
            <w:noWrap/>
            <w:vAlign w:val="bottom"/>
            <w:hideMark/>
          </w:tcPr>
          <w:p w14:paraId="6F18463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122678FE"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1F56DC3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624A64BF"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5B07D385"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5.79</w:t>
            </w:r>
          </w:p>
        </w:tc>
        <w:tc>
          <w:tcPr>
            <w:tcW w:w="540" w:type="dxa"/>
            <w:tcBorders>
              <w:top w:val="nil"/>
              <w:left w:val="nil"/>
              <w:bottom w:val="nil"/>
              <w:right w:val="nil"/>
            </w:tcBorders>
            <w:shd w:val="clear" w:color="auto" w:fill="auto"/>
            <w:noWrap/>
            <w:vAlign w:val="bottom"/>
            <w:hideMark/>
          </w:tcPr>
          <w:p w14:paraId="564A70E1"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DDEBF7" w:fill="DDEBF7"/>
            <w:noWrap/>
            <w:vAlign w:val="bottom"/>
            <w:hideMark/>
          </w:tcPr>
          <w:p w14:paraId="00D9403C"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159"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2981DEC4"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3.89</w:t>
            </w:r>
          </w:p>
        </w:tc>
        <w:tc>
          <w:tcPr>
            <w:tcW w:w="520" w:type="dxa"/>
            <w:tcBorders>
              <w:top w:val="nil"/>
              <w:left w:val="nil"/>
              <w:bottom w:val="nil"/>
              <w:right w:val="nil"/>
            </w:tcBorders>
            <w:shd w:val="clear" w:color="auto" w:fill="auto"/>
            <w:noWrap/>
            <w:vAlign w:val="bottom"/>
            <w:hideMark/>
          </w:tcPr>
          <w:p w14:paraId="764BDC0B"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57458B5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21FF7C12"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2.35</w:t>
            </w:r>
          </w:p>
        </w:tc>
        <w:tc>
          <w:tcPr>
            <w:tcW w:w="480" w:type="dxa"/>
            <w:tcBorders>
              <w:top w:val="nil"/>
              <w:left w:val="nil"/>
              <w:bottom w:val="nil"/>
              <w:right w:val="single" w:sz="8" w:space="0" w:color="auto"/>
            </w:tcBorders>
            <w:shd w:val="clear" w:color="auto" w:fill="auto"/>
            <w:noWrap/>
            <w:vAlign w:val="bottom"/>
            <w:hideMark/>
          </w:tcPr>
          <w:p w14:paraId="614794D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152087DC"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68FC5D2C"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48F43F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72F328B"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0.20</w:t>
            </w:r>
          </w:p>
        </w:tc>
        <w:tc>
          <w:tcPr>
            <w:tcW w:w="540" w:type="dxa"/>
            <w:tcBorders>
              <w:top w:val="nil"/>
              <w:left w:val="nil"/>
              <w:bottom w:val="nil"/>
              <w:right w:val="nil"/>
            </w:tcBorders>
            <w:shd w:val="clear" w:color="auto" w:fill="auto"/>
            <w:noWrap/>
            <w:vAlign w:val="bottom"/>
            <w:hideMark/>
          </w:tcPr>
          <w:p w14:paraId="68B2FA33"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535728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159"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E77BCD9"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19</w:t>
            </w:r>
          </w:p>
        </w:tc>
        <w:tc>
          <w:tcPr>
            <w:tcW w:w="520" w:type="dxa"/>
            <w:tcBorders>
              <w:top w:val="nil"/>
              <w:left w:val="nil"/>
              <w:bottom w:val="nil"/>
              <w:right w:val="nil"/>
            </w:tcBorders>
            <w:shd w:val="clear" w:color="auto" w:fill="auto"/>
            <w:noWrap/>
            <w:vAlign w:val="bottom"/>
            <w:hideMark/>
          </w:tcPr>
          <w:p w14:paraId="3294AAD2"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C6A19E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D705DB3"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0.25</w:t>
            </w:r>
          </w:p>
        </w:tc>
        <w:tc>
          <w:tcPr>
            <w:tcW w:w="480" w:type="dxa"/>
            <w:tcBorders>
              <w:top w:val="nil"/>
              <w:left w:val="nil"/>
              <w:bottom w:val="nil"/>
              <w:right w:val="single" w:sz="8" w:space="0" w:color="auto"/>
            </w:tcBorders>
            <w:shd w:val="clear" w:color="auto" w:fill="auto"/>
            <w:noWrap/>
            <w:vAlign w:val="bottom"/>
            <w:hideMark/>
          </w:tcPr>
          <w:p w14:paraId="3AC7915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0726D158"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1C08CC0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1888F35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58EC9B5C"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80.60</w:t>
            </w:r>
          </w:p>
        </w:tc>
        <w:tc>
          <w:tcPr>
            <w:tcW w:w="540" w:type="dxa"/>
            <w:tcBorders>
              <w:top w:val="nil"/>
              <w:left w:val="nil"/>
              <w:bottom w:val="nil"/>
              <w:right w:val="nil"/>
            </w:tcBorders>
            <w:shd w:val="clear" w:color="auto" w:fill="auto"/>
            <w:noWrap/>
            <w:vAlign w:val="bottom"/>
            <w:hideMark/>
          </w:tcPr>
          <w:p w14:paraId="08110632"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DDEBF7" w:fill="DDEBF7"/>
            <w:noWrap/>
            <w:vAlign w:val="bottom"/>
            <w:hideMark/>
          </w:tcPr>
          <w:p w14:paraId="1027639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159"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52254165"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1913</w:t>
            </w:r>
          </w:p>
        </w:tc>
        <w:tc>
          <w:tcPr>
            <w:tcW w:w="520" w:type="dxa"/>
            <w:tcBorders>
              <w:top w:val="nil"/>
              <w:left w:val="nil"/>
              <w:bottom w:val="nil"/>
              <w:right w:val="nil"/>
            </w:tcBorders>
            <w:shd w:val="clear" w:color="auto" w:fill="auto"/>
            <w:noWrap/>
            <w:vAlign w:val="bottom"/>
            <w:hideMark/>
          </w:tcPr>
          <w:p w14:paraId="7A4AA4D7"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1CA2D48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2DC0F639"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26.98</w:t>
            </w:r>
          </w:p>
        </w:tc>
        <w:tc>
          <w:tcPr>
            <w:tcW w:w="480" w:type="dxa"/>
            <w:tcBorders>
              <w:top w:val="nil"/>
              <w:left w:val="nil"/>
              <w:bottom w:val="nil"/>
              <w:right w:val="single" w:sz="8" w:space="0" w:color="auto"/>
            </w:tcBorders>
            <w:shd w:val="clear" w:color="auto" w:fill="auto"/>
            <w:noWrap/>
            <w:vAlign w:val="bottom"/>
            <w:hideMark/>
          </w:tcPr>
          <w:p w14:paraId="5EB2A9B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24E578F6"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7739BEFC"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7D60B53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4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0214FFF0"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40" w:type="dxa"/>
            <w:tcBorders>
              <w:top w:val="nil"/>
              <w:left w:val="nil"/>
              <w:bottom w:val="nil"/>
              <w:right w:val="nil"/>
            </w:tcBorders>
            <w:shd w:val="clear" w:color="auto" w:fill="auto"/>
            <w:noWrap/>
            <w:vAlign w:val="bottom"/>
            <w:hideMark/>
          </w:tcPr>
          <w:p w14:paraId="7AAB3E86"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168A9E8F"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159"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5EF19283"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20" w:type="dxa"/>
            <w:tcBorders>
              <w:top w:val="nil"/>
              <w:left w:val="nil"/>
              <w:bottom w:val="nil"/>
              <w:right w:val="nil"/>
            </w:tcBorders>
            <w:shd w:val="clear" w:color="auto" w:fill="auto"/>
            <w:noWrap/>
            <w:vAlign w:val="bottom"/>
            <w:hideMark/>
          </w:tcPr>
          <w:p w14:paraId="748E9F20"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1E7B924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2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05A766D1"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480" w:type="dxa"/>
            <w:tcBorders>
              <w:top w:val="nil"/>
              <w:left w:val="nil"/>
              <w:bottom w:val="nil"/>
              <w:right w:val="single" w:sz="8" w:space="0" w:color="auto"/>
            </w:tcBorders>
            <w:shd w:val="clear" w:color="auto" w:fill="auto"/>
            <w:noWrap/>
            <w:vAlign w:val="bottom"/>
            <w:hideMark/>
          </w:tcPr>
          <w:p w14:paraId="02201C2C"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5CB645D0"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125E38F5"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nil"/>
              <w:left w:val="nil"/>
              <w:bottom w:val="nil"/>
              <w:right w:val="nil"/>
            </w:tcBorders>
            <w:shd w:val="clear" w:color="auto" w:fill="auto"/>
            <w:noWrap/>
            <w:vAlign w:val="bottom"/>
            <w:hideMark/>
          </w:tcPr>
          <w:p w14:paraId="43BBD357" w14:textId="77777777" w:rsidR="00FE161D" w:rsidRPr="00DB72E2" w:rsidRDefault="00FE161D" w:rsidP="00FE161D">
            <w:pPr>
              <w:spacing w:after="0" w:line="240" w:lineRule="auto"/>
              <w:rPr>
                <w:rFonts w:ascii="Dubai" w:eastAsia="Times New Roman" w:hAnsi="Dubai" w:cs="Dubai"/>
                <w:color w:val="000000"/>
                <w:sz w:val="20"/>
              </w:rPr>
            </w:pPr>
          </w:p>
        </w:tc>
        <w:tc>
          <w:tcPr>
            <w:tcW w:w="1040" w:type="dxa"/>
            <w:tcBorders>
              <w:top w:val="nil"/>
              <w:left w:val="nil"/>
              <w:bottom w:val="nil"/>
              <w:right w:val="nil"/>
            </w:tcBorders>
            <w:shd w:val="clear" w:color="auto" w:fill="auto"/>
            <w:noWrap/>
            <w:vAlign w:val="bottom"/>
            <w:hideMark/>
          </w:tcPr>
          <w:p w14:paraId="17A77D43" w14:textId="77777777" w:rsidR="00FE161D" w:rsidRPr="00DB72E2" w:rsidRDefault="00FE161D" w:rsidP="00FE161D">
            <w:pPr>
              <w:spacing w:after="0" w:line="240" w:lineRule="auto"/>
              <w:rPr>
                <w:rFonts w:ascii="Dubai" w:eastAsia="Times New Roman" w:hAnsi="Dubai" w:cs="Dubai"/>
                <w:sz w:val="18"/>
                <w:szCs w:val="20"/>
              </w:rPr>
            </w:pPr>
          </w:p>
        </w:tc>
        <w:tc>
          <w:tcPr>
            <w:tcW w:w="540" w:type="dxa"/>
            <w:tcBorders>
              <w:top w:val="nil"/>
              <w:left w:val="nil"/>
              <w:bottom w:val="nil"/>
              <w:right w:val="nil"/>
            </w:tcBorders>
            <w:shd w:val="clear" w:color="auto" w:fill="auto"/>
            <w:noWrap/>
            <w:vAlign w:val="bottom"/>
            <w:hideMark/>
          </w:tcPr>
          <w:p w14:paraId="0F7D1FDA" w14:textId="77777777" w:rsidR="00FE161D" w:rsidRPr="00DB72E2" w:rsidRDefault="00FE161D" w:rsidP="00FE161D">
            <w:pPr>
              <w:spacing w:after="0" w:line="240" w:lineRule="auto"/>
              <w:rPr>
                <w:rFonts w:ascii="Dubai" w:eastAsia="Times New Roman" w:hAnsi="Dubai" w:cs="Dubai"/>
                <w:sz w:val="18"/>
                <w:szCs w:val="20"/>
              </w:rPr>
            </w:pPr>
          </w:p>
        </w:tc>
        <w:tc>
          <w:tcPr>
            <w:tcW w:w="1780" w:type="dxa"/>
            <w:tcBorders>
              <w:top w:val="nil"/>
              <w:left w:val="nil"/>
              <w:bottom w:val="nil"/>
              <w:right w:val="nil"/>
            </w:tcBorders>
            <w:shd w:val="clear" w:color="auto" w:fill="auto"/>
            <w:noWrap/>
            <w:vAlign w:val="bottom"/>
            <w:hideMark/>
          </w:tcPr>
          <w:p w14:paraId="4E3B9DA0" w14:textId="77777777" w:rsidR="00FE161D" w:rsidRPr="00DB72E2" w:rsidRDefault="00FE161D" w:rsidP="00FE161D">
            <w:pPr>
              <w:spacing w:after="0" w:line="240" w:lineRule="auto"/>
              <w:rPr>
                <w:rFonts w:ascii="Dubai" w:eastAsia="Times New Roman" w:hAnsi="Dubai" w:cs="Dubai"/>
                <w:sz w:val="18"/>
                <w:szCs w:val="20"/>
              </w:rPr>
            </w:pPr>
          </w:p>
        </w:tc>
        <w:tc>
          <w:tcPr>
            <w:tcW w:w="1159" w:type="dxa"/>
            <w:tcBorders>
              <w:top w:val="nil"/>
              <w:left w:val="nil"/>
              <w:bottom w:val="nil"/>
              <w:right w:val="nil"/>
            </w:tcBorders>
            <w:shd w:val="clear" w:color="auto" w:fill="auto"/>
            <w:noWrap/>
            <w:vAlign w:val="bottom"/>
            <w:hideMark/>
          </w:tcPr>
          <w:p w14:paraId="601ADC23" w14:textId="77777777" w:rsidR="00FE161D" w:rsidRPr="00DB72E2" w:rsidRDefault="00FE161D" w:rsidP="00FE161D">
            <w:pPr>
              <w:spacing w:after="0" w:line="240" w:lineRule="auto"/>
              <w:rPr>
                <w:rFonts w:ascii="Dubai" w:eastAsia="Times New Roman" w:hAnsi="Dubai" w:cs="Dubai"/>
                <w:sz w:val="18"/>
                <w:szCs w:val="20"/>
              </w:rPr>
            </w:pPr>
          </w:p>
        </w:tc>
        <w:tc>
          <w:tcPr>
            <w:tcW w:w="520" w:type="dxa"/>
            <w:tcBorders>
              <w:top w:val="nil"/>
              <w:left w:val="nil"/>
              <w:bottom w:val="nil"/>
              <w:right w:val="nil"/>
            </w:tcBorders>
            <w:shd w:val="clear" w:color="auto" w:fill="auto"/>
            <w:noWrap/>
            <w:vAlign w:val="bottom"/>
            <w:hideMark/>
          </w:tcPr>
          <w:p w14:paraId="017C22D4" w14:textId="77777777" w:rsidR="00FE161D" w:rsidRPr="00DB72E2" w:rsidRDefault="00FE161D" w:rsidP="00FE161D">
            <w:pPr>
              <w:spacing w:after="0" w:line="240" w:lineRule="auto"/>
              <w:rPr>
                <w:rFonts w:ascii="Dubai" w:eastAsia="Times New Roman" w:hAnsi="Dubai" w:cs="Dubai"/>
                <w:sz w:val="18"/>
                <w:szCs w:val="20"/>
              </w:rPr>
            </w:pPr>
          </w:p>
        </w:tc>
        <w:tc>
          <w:tcPr>
            <w:tcW w:w="1800" w:type="dxa"/>
            <w:tcBorders>
              <w:top w:val="nil"/>
              <w:left w:val="nil"/>
              <w:bottom w:val="nil"/>
              <w:right w:val="nil"/>
            </w:tcBorders>
            <w:shd w:val="clear" w:color="auto" w:fill="auto"/>
            <w:noWrap/>
            <w:vAlign w:val="bottom"/>
            <w:hideMark/>
          </w:tcPr>
          <w:p w14:paraId="1250D903" w14:textId="77777777" w:rsidR="00FE161D" w:rsidRPr="00DB72E2" w:rsidRDefault="00FE161D" w:rsidP="00FE161D">
            <w:pPr>
              <w:spacing w:after="0" w:line="240" w:lineRule="auto"/>
              <w:rPr>
                <w:rFonts w:ascii="Dubai" w:eastAsia="Times New Roman" w:hAnsi="Dubai" w:cs="Dubai"/>
                <w:sz w:val="18"/>
                <w:szCs w:val="20"/>
              </w:rPr>
            </w:pPr>
          </w:p>
        </w:tc>
        <w:tc>
          <w:tcPr>
            <w:tcW w:w="1020" w:type="dxa"/>
            <w:tcBorders>
              <w:top w:val="nil"/>
              <w:left w:val="nil"/>
              <w:bottom w:val="nil"/>
              <w:right w:val="nil"/>
            </w:tcBorders>
            <w:shd w:val="clear" w:color="auto" w:fill="auto"/>
            <w:noWrap/>
            <w:vAlign w:val="bottom"/>
            <w:hideMark/>
          </w:tcPr>
          <w:p w14:paraId="42A21232" w14:textId="77777777" w:rsidR="00FE161D" w:rsidRPr="00DB72E2" w:rsidRDefault="00FE161D" w:rsidP="00FE161D">
            <w:pPr>
              <w:spacing w:after="0" w:line="240" w:lineRule="auto"/>
              <w:rPr>
                <w:rFonts w:ascii="Dubai" w:eastAsia="Times New Roman" w:hAnsi="Dubai" w:cs="Dubai"/>
                <w:sz w:val="18"/>
                <w:szCs w:val="20"/>
              </w:rPr>
            </w:pPr>
          </w:p>
        </w:tc>
        <w:tc>
          <w:tcPr>
            <w:tcW w:w="480" w:type="dxa"/>
            <w:tcBorders>
              <w:top w:val="nil"/>
              <w:left w:val="nil"/>
              <w:bottom w:val="nil"/>
              <w:right w:val="single" w:sz="8" w:space="0" w:color="auto"/>
            </w:tcBorders>
            <w:shd w:val="clear" w:color="auto" w:fill="auto"/>
            <w:noWrap/>
            <w:vAlign w:val="bottom"/>
            <w:hideMark/>
          </w:tcPr>
          <w:p w14:paraId="5EA0DFC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4F1F7279"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57A118F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8" w:space="0" w:color="auto"/>
              <w:left w:val="single" w:sz="8" w:space="0" w:color="auto"/>
              <w:bottom w:val="single" w:sz="4" w:space="0" w:color="auto"/>
              <w:right w:val="single" w:sz="4" w:space="0" w:color="auto"/>
            </w:tcBorders>
            <w:shd w:val="clear" w:color="FFC000" w:fill="FFC000"/>
            <w:noWrap/>
            <w:vAlign w:val="bottom"/>
            <w:hideMark/>
          </w:tcPr>
          <w:p w14:paraId="5A46FAB1" w14:textId="2AD9191B" w:rsidR="00FE161D" w:rsidRPr="00DB72E2" w:rsidRDefault="00FE161D" w:rsidP="00FE161D">
            <w:pPr>
              <w:spacing w:after="0" w:line="240" w:lineRule="auto"/>
              <w:rPr>
                <w:rFonts w:ascii="Dubai" w:eastAsia="Times New Roman" w:hAnsi="Dubai" w:cs="Dubai"/>
                <w:b/>
                <w:bCs/>
                <w:color w:val="FFFFFF"/>
                <w:sz w:val="20"/>
              </w:rPr>
            </w:pPr>
          </w:p>
        </w:tc>
        <w:tc>
          <w:tcPr>
            <w:tcW w:w="1040" w:type="dxa"/>
            <w:tcBorders>
              <w:top w:val="single" w:sz="8" w:space="0" w:color="auto"/>
              <w:left w:val="single" w:sz="4" w:space="0" w:color="auto"/>
              <w:bottom w:val="single" w:sz="4" w:space="0" w:color="auto"/>
              <w:right w:val="single" w:sz="8" w:space="0" w:color="auto"/>
            </w:tcBorders>
            <w:shd w:val="clear" w:color="FFC000" w:fill="FFC000"/>
            <w:noWrap/>
            <w:vAlign w:val="bottom"/>
            <w:hideMark/>
          </w:tcPr>
          <w:p w14:paraId="700C3F06" w14:textId="77777777" w:rsidR="00FE161D" w:rsidRPr="00DB72E2" w:rsidRDefault="00FE161D" w:rsidP="00FE161D">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Pw1064</w:t>
            </w:r>
          </w:p>
        </w:tc>
        <w:tc>
          <w:tcPr>
            <w:tcW w:w="540" w:type="dxa"/>
            <w:tcBorders>
              <w:top w:val="nil"/>
              <w:left w:val="nil"/>
              <w:bottom w:val="nil"/>
              <w:right w:val="nil"/>
            </w:tcBorders>
            <w:shd w:val="clear" w:color="auto" w:fill="auto"/>
            <w:noWrap/>
            <w:vAlign w:val="bottom"/>
            <w:hideMark/>
          </w:tcPr>
          <w:p w14:paraId="20DACA82" w14:textId="77777777" w:rsidR="00FE161D" w:rsidRPr="00DB72E2" w:rsidRDefault="00FE161D" w:rsidP="00FE161D">
            <w:pPr>
              <w:spacing w:after="0" w:line="240" w:lineRule="auto"/>
              <w:rPr>
                <w:rFonts w:ascii="Dubai" w:eastAsia="Times New Roman" w:hAnsi="Dubai" w:cs="Dubai"/>
                <w:b/>
                <w:bCs/>
                <w:color w:val="FFFFFF"/>
                <w:sz w:val="20"/>
              </w:rPr>
            </w:pPr>
          </w:p>
        </w:tc>
        <w:tc>
          <w:tcPr>
            <w:tcW w:w="1780" w:type="dxa"/>
            <w:tcBorders>
              <w:top w:val="single" w:sz="8" w:space="0" w:color="auto"/>
              <w:left w:val="single" w:sz="8" w:space="0" w:color="auto"/>
              <w:bottom w:val="single" w:sz="4" w:space="0" w:color="auto"/>
              <w:right w:val="single" w:sz="4" w:space="0" w:color="auto"/>
            </w:tcBorders>
            <w:shd w:val="clear" w:color="4472C4" w:fill="4472C4"/>
            <w:noWrap/>
            <w:vAlign w:val="bottom"/>
            <w:hideMark/>
          </w:tcPr>
          <w:p w14:paraId="0497A47D" w14:textId="4532FAF9" w:rsidR="00FE161D" w:rsidRPr="00DB72E2" w:rsidRDefault="00FE161D" w:rsidP="00FE161D">
            <w:pPr>
              <w:spacing w:after="0" w:line="240" w:lineRule="auto"/>
              <w:rPr>
                <w:rFonts w:ascii="Dubai" w:eastAsia="Times New Roman" w:hAnsi="Dubai" w:cs="Dubai"/>
                <w:b/>
                <w:bCs/>
                <w:color w:val="FFFFFF"/>
                <w:sz w:val="20"/>
              </w:rPr>
            </w:pPr>
          </w:p>
        </w:tc>
        <w:tc>
          <w:tcPr>
            <w:tcW w:w="1159" w:type="dxa"/>
            <w:tcBorders>
              <w:top w:val="single" w:sz="8" w:space="0" w:color="auto"/>
              <w:left w:val="single" w:sz="4" w:space="0" w:color="auto"/>
              <w:bottom w:val="single" w:sz="4" w:space="0" w:color="auto"/>
              <w:right w:val="single" w:sz="8" w:space="0" w:color="auto"/>
            </w:tcBorders>
            <w:shd w:val="clear" w:color="4472C4" w:fill="4472C4"/>
            <w:noWrap/>
            <w:vAlign w:val="bottom"/>
            <w:hideMark/>
          </w:tcPr>
          <w:p w14:paraId="488DF8EC" w14:textId="77777777" w:rsidR="00FE161D" w:rsidRPr="00DB72E2" w:rsidRDefault="00FE161D" w:rsidP="00FE161D">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Pm1029</w:t>
            </w:r>
          </w:p>
        </w:tc>
        <w:tc>
          <w:tcPr>
            <w:tcW w:w="520" w:type="dxa"/>
            <w:tcBorders>
              <w:top w:val="nil"/>
              <w:left w:val="nil"/>
              <w:bottom w:val="nil"/>
              <w:right w:val="nil"/>
            </w:tcBorders>
            <w:shd w:val="clear" w:color="auto" w:fill="auto"/>
            <w:noWrap/>
            <w:vAlign w:val="bottom"/>
            <w:hideMark/>
          </w:tcPr>
          <w:p w14:paraId="09934157" w14:textId="77777777" w:rsidR="00FE161D" w:rsidRPr="00DB72E2" w:rsidRDefault="00FE161D" w:rsidP="00FE161D">
            <w:pPr>
              <w:spacing w:after="0" w:line="240" w:lineRule="auto"/>
              <w:rPr>
                <w:rFonts w:ascii="Dubai" w:eastAsia="Times New Roman" w:hAnsi="Dubai" w:cs="Dubai"/>
                <w:b/>
                <w:bCs/>
                <w:color w:val="FFFFFF"/>
                <w:sz w:val="20"/>
              </w:rPr>
            </w:pPr>
          </w:p>
        </w:tc>
        <w:tc>
          <w:tcPr>
            <w:tcW w:w="1800" w:type="dxa"/>
            <w:tcBorders>
              <w:top w:val="single" w:sz="8" w:space="0" w:color="auto"/>
              <w:left w:val="single" w:sz="8" w:space="0" w:color="auto"/>
              <w:bottom w:val="single" w:sz="4" w:space="0" w:color="auto"/>
              <w:right w:val="single" w:sz="4" w:space="0" w:color="auto"/>
            </w:tcBorders>
            <w:shd w:val="clear" w:color="ED7D31" w:fill="ED7D31"/>
            <w:noWrap/>
            <w:vAlign w:val="bottom"/>
            <w:hideMark/>
          </w:tcPr>
          <w:p w14:paraId="713E64A5" w14:textId="6BFB88E1" w:rsidR="00FE161D" w:rsidRPr="00DB72E2" w:rsidRDefault="00FE161D" w:rsidP="00FE161D">
            <w:pPr>
              <w:spacing w:after="0" w:line="240" w:lineRule="auto"/>
              <w:rPr>
                <w:rFonts w:ascii="Dubai" w:eastAsia="Times New Roman" w:hAnsi="Dubai" w:cs="Dubai"/>
                <w:b/>
                <w:bCs/>
                <w:color w:val="FFFFFF"/>
                <w:sz w:val="20"/>
              </w:rPr>
            </w:pPr>
          </w:p>
        </w:tc>
        <w:tc>
          <w:tcPr>
            <w:tcW w:w="1020" w:type="dxa"/>
            <w:tcBorders>
              <w:top w:val="single" w:sz="8" w:space="0" w:color="auto"/>
              <w:left w:val="single" w:sz="4" w:space="0" w:color="auto"/>
              <w:bottom w:val="single" w:sz="4" w:space="0" w:color="auto"/>
              <w:right w:val="single" w:sz="8" w:space="0" w:color="auto"/>
            </w:tcBorders>
            <w:shd w:val="clear" w:color="ED7D31" w:fill="ED7D31"/>
            <w:noWrap/>
            <w:vAlign w:val="bottom"/>
            <w:hideMark/>
          </w:tcPr>
          <w:p w14:paraId="01A7F712" w14:textId="77777777" w:rsidR="00FE161D" w:rsidRPr="00DB72E2" w:rsidRDefault="00FE161D" w:rsidP="00FE161D">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Pop</w:t>
            </w:r>
          </w:p>
        </w:tc>
        <w:tc>
          <w:tcPr>
            <w:tcW w:w="480" w:type="dxa"/>
            <w:tcBorders>
              <w:top w:val="nil"/>
              <w:left w:val="nil"/>
              <w:bottom w:val="nil"/>
              <w:right w:val="single" w:sz="8" w:space="0" w:color="auto"/>
            </w:tcBorders>
            <w:shd w:val="clear" w:color="auto" w:fill="auto"/>
            <w:noWrap/>
            <w:vAlign w:val="bottom"/>
            <w:hideMark/>
          </w:tcPr>
          <w:p w14:paraId="23BE1B0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44EEC814"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0477614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72DB2CA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5D4C7F98"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62.95</w:t>
            </w:r>
          </w:p>
        </w:tc>
        <w:tc>
          <w:tcPr>
            <w:tcW w:w="540" w:type="dxa"/>
            <w:tcBorders>
              <w:top w:val="nil"/>
              <w:left w:val="nil"/>
              <w:bottom w:val="nil"/>
              <w:right w:val="nil"/>
            </w:tcBorders>
            <w:shd w:val="clear" w:color="auto" w:fill="auto"/>
            <w:noWrap/>
            <w:vAlign w:val="bottom"/>
            <w:hideMark/>
          </w:tcPr>
          <w:p w14:paraId="5AC7D956"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3FE9A065"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159"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00BB089B"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16.081</w:t>
            </w:r>
          </w:p>
        </w:tc>
        <w:tc>
          <w:tcPr>
            <w:tcW w:w="520" w:type="dxa"/>
            <w:tcBorders>
              <w:top w:val="nil"/>
              <w:left w:val="nil"/>
              <w:bottom w:val="nil"/>
              <w:right w:val="nil"/>
            </w:tcBorders>
            <w:shd w:val="clear" w:color="auto" w:fill="auto"/>
            <w:noWrap/>
            <w:vAlign w:val="bottom"/>
            <w:hideMark/>
          </w:tcPr>
          <w:p w14:paraId="2245C17B"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691C54B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7EEBBFD2"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4.82</w:t>
            </w:r>
          </w:p>
        </w:tc>
        <w:tc>
          <w:tcPr>
            <w:tcW w:w="480" w:type="dxa"/>
            <w:tcBorders>
              <w:top w:val="nil"/>
              <w:left w:val="nil"/>
              <w:bottom w:val="nil"/>
              <w:right w:val="single" w:sz="8" w:space="0" w:color="auto"/>
            </w:tcBorders>
            <w:shd w:val="clear" w:color="auto" w:fill="auto"/>
            <w:noWrap/>
            <w:vAlign w:val="bottom"/>
            <w:hideMark/>
          </w:tcPr>
          <w:p w14:paraId="352AC5B0"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0C608D82"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177E8AA0"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C98CA0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C8C6230"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65.06</w:t>
            </w:r>
          </w:p>
        </w:tc>
        <w:tc>
          <w:tcPr>
            <w:tcW w:w="540" w:type="dxa"/>
            <w:tcBorders>
              <w:top w:val="nil"/>
              <w:left w:val="nil"/>
              <w:bottom w:val="nil"/>
              <w:right w:val="nil"/>
            </w:tcBorders>
            <w:shd w:val="clear" w:color="auto" w:fill="auto"/>
            <w:noWrap/>
            <w:vAlign w:val="bottom"/>
            <w:hideMark/>
          </w:tcPr>
          <w:p w14:paraId="709FA2E0"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7386A9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159"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A5E8046"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15.895</w:t>
            </w:r>
          </w:p>
        </w:tc>
        <w:tc>
          <w:tcPr>
            <w:tcW w:w="520" w:type="dxa"/>
            <w:tcBorders>
              <w:top w:val="nil"/>
              <w:left w:val="nil"/>
              <w:bottom w:val="nil"/>
              <w:right w:val="nil"/>
            </w:tcBorders>
            <w:shd w:val="clear" w:color="auto" w:fill="auto"/>
            <w:noWrap/>
            <w:vAlign w:val="bottom"/>
            <w:hideMark/>
          </w:tcPr>
          <w:p w14:paraId="666BA73D"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AFBB6A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59A5F23"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3.27</w:t>
            </w:r>
          </w:p>
        </w:tc>
        <w:tc>
          <w:tcPr>
            <w:tcW w:w="480" w:type="dxa"/>
            <w:tcBorders>
              <w:top w:val="nil"/>
              <w:left w:val="nil"/>
              <w:bottom w:val="nil"/>
              <w:right w:val="single" w:sz="8" w:space="0" w:color="auto"/>
            </w:tcBorders>
            <w:shd w:val="clear" w:color="auto" w:fill="auto"/>
            <w:noWrap/>
            <w:vAlign w:val="bottom"/>
            <w:hideMark/>
          </w:tcPr>
          <w:p w14:paraId="7E4085F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5E3D63B4"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6F216501"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6F2CBAB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2203F94A" w14:textId="77777777" w:rsidR="00FE161D" w:rsidRPr="00DB72E2" w:rsidRDefault="00FE161D" w:rsidP="00FE161D">
            <w:pPr>
              <w:spacing w:after="0" w:line="240" w:lineRule="auto"/>
              <w:jc w:val="center"/>
              <w:rPr>
                <w:rFonts w:ascii="Dubai" w:eastAsia="Times New Roman" w:hAnsi="Dubai" w:cs="Dubai"/>
                <w:color w:val="000000"/>
                <w:sz w:val="20"/>
              </w:rPr>
            </w:pPr>
            <w:r w:rsidRPr="00DB72E2">
              <w:rPr>
                <w:rFonts w:ascii="Dubai" w:eastAsia="Times New Roman" w:hAnsi="Dubai" w:cs="Dubai" w:hint="cs"/>
                <w:color w:val="000000"/>
                <w:sz w:val="20"/>
              </w:rPr>
              <w:t>#N/A</w:t>
            </w:r>
          </w:p>
        </w:tc>
        <w:tc>
          <w:tcPr>
            <w:tcW w:w="540" w:type="dxa"/>
            <w:tcBorders>
              <w:top w:val="nil"/>
              <w:left w:val="nil"/>
              <w:bottom w:val="nil"/>
              <w:right w:val="nil"/>
            </w:tcBorders>
            <w:shd w:val="clear" w:color="auto" w:fill="auto"/>
            <w:noWrap/>
            <w:vAlign w:val="bottom"/>
            <w:hideMark/>
          </w:tcPr>
          <w:p w14:paraId="0D7F5AA3" w14:textId="77777777" w:rsidR="00FE161D" w:rsidRPr="00DB72E2" w:rsidRDefault="00FE161D" w:rsidP="00FE161D">
            <w:pPr>
              <w:spacing w:after="0" w:line="240" w:lineRule="auto"/>
              <w:jc w:val="center"/>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69C4CF0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159"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3E46C84F" w14:textId="77777777" w:rsidR="00FE161D" w:rsidRPr="00DB72E2" w:rsidRDefault="00FE161D" w:rsidP="00FE161D">
            <w:pPr>
              <w:spacing w:after="0" w:line="240" w:lineRule="auto"/>
              <w:jc w:val="center"/>
              <w:rPr>
                <w:rFonts w:ascii="Dubai" w:eastAsia="Times New Roman" w:hAnsi="Dubai" w:cs="Dubai"/>
                <w:color w:val="000000"/>
                <w:sz w:val="20"/>
              </w:rPr>
            </w:pPr>
            <w:r w:rsidRPr="00DB72E2">
              <w:rPr>
                <w:rFonts w:ascii="Dubai" w:eastAsia="Times New Roman" w:hAnsi="Dubai" w:cs="Dubai" w:hint="cs"/>
                <w:color w:val="000000"/>
                <w:sz w:val="20"/>
              </w:rPr>
              <w:t>#N/A</w:t>
            </w:r>
          </w:p>
        </w:tc>
        <w:tc>
          <w:tcPr>
            <w:tcW w:w="520" w:type="dxa"/>
            <w:tcBorders>
              <w:top w:val="nil"/>
              <w:left w:val="nil"/>
              <w:bottom w:val="nil"/>
              <w:right w:val="nil"/>
            </w:tcBorders>
            <w:shd w:val="clear" w:color="auto" w:fill="auto"/>
            <w:noWrap/>
            <w:vAlign w:val="bottom"/>
            <w:hideMark/>
          </w:tcPr>
          <w:p w14:paraId="3C7F6234" w14:textId="77777777" w:rsidR="00FE161D" w:rsidRPr="00DB72E2" w:rsidRDefault="00FE161D" w:rsidP="00FE161D">
            <w:pPr>
              <w:spacing w:after="0" w:line="240" w:lineRule="auto"/>
              <w:jc w:val="center"/>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7DE7471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2CA04F1F" w14:textId="77777777" w:rsidR="00FE161D" w:rsidRPr="00DB72E2" w:rsidRDefault="00FE161D" w:rsidP="00FE161D">
            <w:pPr>
              <w:spacing w:after="0" w:line="240" w:lineRule="auto"/>
              <w:jc w:val="center"/>
              <w:rPr>
                <w:rFonts w:ascii="Dubai" w:eastAsia="Times New Roman" w:hAnsi="Dubai" w:cs="Dubai"/>
                <w:color w:val="000000"/>
                <w:sz w:val="20"/>
              </w:rPr>
            </w:pPr>
            <w:r w:rsidRPr="00DB72E2">
              <w:rPr>
                <w:rFonts w:ascii="Dubai" w:eastAsia="Times New Roman" w:hAnsi="Dubai" w:cs="Dubai" w:hint="cs"/>
                <w:color w:val="000000"/>
                <w:sz w:val="20"/>
              </w:rPr>
              <w:t>#N/A</w:t>
            </w:r>
          </w:p>
        </w:tc>
        <w:tc>
          <w:tcPr>
            <w:tcW w:w="480" w:type="dxa"/>
            <w:tcBorders>
              <w:top w:val="nil"/>
              <w:left w:val="nil"/>
              <w:bottom w:val="nil"/>
              <w:right w:val="single" w:sz="8" w:space="0" w:color="auto"/>
            </w:tcBorders>
            <w:shd w:val="clear" w:color="auto" w:fill="auto"/>
            <w:noWrap/>
            <w:vAlign w:val="bottom"/>
            <w:hideMark/>
          </w:tcPr>
          <w:p w14:paraId="1D08309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4A977456"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7426CF7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FF2420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BDCD88B"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9.76</w:t>
            </w:r>
          </w:p>
        </w:tc>
        <w:tc>
          <w:tcPr>
            <w:tcW w:w="540" w:type="dxa"/>
            <w:tcBorders>
              <w:top w:val="nil"/>
              <w:left w:val="nil"/>
              <w:bottom w:val="nil"/>
              <w:right w:val="nil"/>
            </w:tcBorders>
            <w:shd w:val="clear" w:color="auto" w:fill="auto"/>
            <w:noWrap/>
            <w:vAlign w:val="bottom"/>
            <w:hideMark/>
          </w:tcPr>
          <w:p w14:paraId="426C34F2"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C3809B2"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159"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CD8CD14"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1.732</w:t>
            </w:r>
          </w:p>
        </w:tc>
        <w:tc>
          <w:tcPr>
            <w:tcW w:w="520" w:type="dxa"/>
            <w:tcBorders>
              <w:top w:val="nil"/>
              <w:left w:val="nil"/>
              <w:bottom w:val="nil"/>
              <w:right w:val="nil"/>
            </w:tcBorders>
            <w:shd w:val="clear" w:color="auto" w:fill="auto"/>
            <w:noWrap/>
            <w:vAlign w:val="bottom"/>
            <w:hideMark/>
          </w:tcPr>
          <w:p w14:paraId="444042D2"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05041DC"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1FB9161"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5.25</w:t>
            </w:r>
          </w:p>
        </w:tc>
        <w:tc>
          <w:tcPr>
            <w:tcW w:w="480" w:type="dxa"/>
            <w:tcBorders>
              <w:top w:val="nil"/>
              <w:left w:val="nil"/>
              <w:bottom w:val="nil"/>
              <w:right w:val="single" w:sz="8" w:space="0" w:color="auto"/>
            </w:tcBorders>
            <w:shd w:val="clear" w:color="auto" w:fill="auto"/>
            <w:noWrap/>
            <w:vAlign w:val="bottom"/>
            <w:hideMark/>
          </w:tcPr>
          <w:p w14:paraId="3B0504D7"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5CD29FC5"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2F56E4F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339B2D9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633049AD"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-2.23</w:t>
            </w:r>
          </w:p>
        </w:tc>
        <w:tc>
          <w:tcPr>
            <w:tcW w:w="540" w:type="dxa"/>
            <w:tcBorders>
              <w:top w:val="nil"/>
              <w:left w:val="nil"/>
              <w:bottom w:val="nil"/>
              <w:right w:val="nil"/>
            </w:tcBorders>
            <w:shd w:val="clear" w:color="auto" w:fill="auto"/>
            <w:noWrap/>
            <w:vAlign w:val="bottom"/>
            <w:hideMark/>
          </w:tcPr>
          <w:p w14:paraId="4E87538E"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389D430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159"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04215896"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0.268</w:t>
            </w:r>
          </w:p>
        </w:tc>
        <w:tc>
          <w:tcPr>
            <w:tcW w:w="520" w:type="dxa"/>
            <w:tcBorders>
              <w:top w:val="nil"/>
              <w:left w:val="nil"/>
              <w:bottom w:val="nil"/>
              <w:right w:val="nil"/>
            </w:tcBorders>
            <w:shd w:val="clear" w:color="auto" w:fill="auto"/>
            <w:noWrap/>
            <w:vAlign w:val="bottom"/>
            <w:hideMark/>
          </w:tcPr>
          <w:p w14:paraId="0E501B55"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32353F22"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3FC3B81E"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2.43</w:t>
            </w:r>
          </w:p>
        </w:tc>
        <w:tc>
          <w:tcPr>
            <w:tcW w:w="480" w:type="dxa"/>
            <w:tcBorders>
              <w:top w:val="nil"/>
              <w:left w:val="nil"/>
              <w:bottom w:val="nil"/>
              <w:right w:val="single" w:sz="8" w:space="0" w:color="auto"/>
            </w:tcBorders>
            <w:shd w:val="clear" w:color="auto" w:fill="auto"/>
            <w:noWrap/>
            <w:vAlign w:val="bottom"/>
            <w:hideMark/>
          </w:tcPr>
          <w:p w14:paraId="527B3CA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7534C834"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17481EE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4D5A78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4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388E7AB"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21.78</w:t>
            </w:r>
          </w:p>
        </w:tc>
        <w:tc>
          <w:tcPr>
            <w:tcW w:w="540" w:type="dxa"/>
            <w:tcBorders>
              <w:top w:val="nil"/>
              <w:left w:val="nil"/>
              <w:bottom w:val="nil"/>
              <w:right w:val="nil"/>
            </w:tcBorders>
            <w:shd w:val="clear" w:color="auto" w:fill="auto"/>
            <w:noWrap/>
            <w:vAlign w:val="bottom"/>
            <w:hideMark/>
          </w:tcPr>
          <w:p w14:paraId="462C6E1A"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188B34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159"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451E6AE"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12.214</w:t>
            </w:r>
          </w:p>
        </w:tc>
        <w:tc>
          <w:tcPr>
            <w:tcW w:w="520" w:type="dxa"/>
            <w:tcBorders>
              <w:top w:val="nil"/>
              <w:left w:val="nil"/>
              <w:bottom w:val="nil"/>
              <w:right w:val="nil"/>
            </w:tcBorders>
            <w:shd w:val="clear" w:color="auto" w:fill="auto"/>
            <w:noWrap/>
            <w:vAlign w:val="bottom"/>
            <w:hideMark/>
          </w:tcPr>
          <w:p w14:paraId="350B9D25"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998588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2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489F756"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0.40</w:t>
            </w:r>
          </w:p>
        </w:tc>
        <w:tc>
          <w:tcPr>
            <w:tcW w:w="480" w:type="dxa"/>
            <w:tcBorders>
              <w:top w:val="nil"/>
              <w:left w:val="nil"/>
              <w:bottom w:val="nil"/>
              <w:right w:val="single" w:sz="8" w:space="0" w:color="auto"/>
            </w:tcBorders>
            <w:shd w:val="clear" w:color="auto" w:fill="auto"/>
            <w:noWrap/>
            <w:vAlign w:val="bottom"/>
            <w:hideMark/>
          </w:tcPr>
          <w:p w14:paraId="3BE2571D"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376843CF"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04F15679"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398F22D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40"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4339805B"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76.53</w:t>
            </w:r>
          </w:p>
        </w:tc>
        <w:tc>
          <w:tcPr>
            <w:tcW w:w="540" w:type="dxa"/>
            <w:tcBorders>
              <w:top w:val="nil"/>
              <w:left w:val="nil"/>
              <w:bottom w:val="nil"/>
              <w:right w:val="nil"/>
            </w:tcBorders>
            <w:shd w:val="clear" w:color="auto" w:fill="auto"/>
            <w:noWrap/>
            <w:vAlign w:val="bottom"/>
            <w:hideMark/>
          </w:tcPr>
          <w:p w14:paraId="0FFDF782"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1D0CDE8A"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159"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11C22356"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22.353</w:t>
            </w:r>
          </w:p>
        </w:tc>
        <w:tc>
          <w:tcPr>
            <w:tcW w:w="520" w:type="dxa"/>
            <w:tcBorders>
              <w:top w:val="nil"/>
              <w:left w:val="nil"/>
              <w:bottom w:val="nil"/>
              <w:right w:val="nil"/>
            </w:tcBorders>
            <w:shd w:val="clear" w:color="auto" w:fill="auto"/>
            <w:noWrap/>
            <w:vAlign w:val="bottom"/>
            <w:hideMark/>
          </w:tcPr>
          <w:p w14:paraId="5FD24D7E"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21F3BDE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20"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1EC92CAC"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33.15</w:t>
            </w:r>
          </w:p>
        </w:tc>
        <w:tc>
          <w:tcPr>
            <w:tcW w:w="480" w:type="dxa"/>
            <w:tcBorders>
              <w:top w:val="nil"/>
              <w:left w:val="nil"/>
              <w:bottom w:val="nil"/>
              <w:right w:val="single" w:sz="8" w:space="0" w:color="auto"/>
            </w:tcBorders>
            <w:shd w:val="clear" w:color="auto" w:fill="auto"/>
            <w:noWrap/>
            <w:vAlign w:val="bottom"/>
            <w:hideMark/>
          </w:tcPr>
          <w:p w14:paraId="26C38F9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67AF9F19" w14:textId="77777777" w:rsidTr="00E0510D">
        <w:trPr>
          <w:trHeight w:val="267"/>
          <w:jc w:val="center"/>
        </w:trPr>
        <w:tc>
          <w:tcPr>
            <w:tcW w:w="640" w:type="dxa"/>
            <w:tcBorders>
              <w:top w:val="nil"/>
              <w:left w:val="single" w:sz="8" w:space="0" w:color="auto"/>
              <w:bottom w:val="nil"/>
              <w:right w:val="nil"/>
            </w:tcBorders>
            <w:shd w:val="clear" w:color="auto" w:fill="auto"/>
            <w:noWrap/>
            <w:vAlign w:val="bottom"/>
            <w:hideMark/>
          </w:tcPr>
          <w:p w14:paraId="35FE3FA1"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75DBDEBF"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4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0EFD4EBC"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40" w:type="dxa"/>
            <w:tcBorders>
              <w:top w:val="nil"/>
              <w:left w:val="nil"/>
              <w:bottom w:val="nil"/>
              <w:right w:val="nil"/>
            </w:tcBorders>
            <w:shd w:val="clear" w:color="auto" w:fill="auto"/>
            <w:noWrap/>
            <w:vAlign w:val="bottom"/>
            <w:hideMark/>
          </w:tcPr>
          <w:p w14:paraId="26C233D4"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78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34B01F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159"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6F97322D"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20" w:type="dxa"/>
            <w:tcBorders>
              <w:top w:val="nil"/>
              <w:left w:val="nil"/>
              <w:bottom w:val="nil"/>
              <w:right w:val="nil"/>
            </w:tcBorders>
            <w:shd w:val="clear" w:color="auto" w:fill="auto"/>
            <w:noWrap/>
            <w:vAlign w:val="bottom"/>
            <w:hideMark/>
          </w:tcPr>
          <w:p w14:paraId="166CD333" w14:textId="77777777" w:rsidR="00FE161D" w:rsidRPr="00DB72E2" w:rsidRDefault="00FE161D" w:rsidP="00FE161D">
            <w:pPr>
              <w:spacing w:after="0" w:line="240" w:lineRule="auto"/>
              <w:jc w:val="right"/>
              <w:rPr>
                <w:rFonts w:ascii="Dubai" w:eastAsia="Times New Roman" w:hAnsi="Dubai" w:cs="Dubai"/>
                <w:color w:val="000000"/>
                <w:sz w:val="20"/>
              </w:rPr>
            </w:pPr>
          </w:p>
        </w:tc>
        <w:tc>
          <w:tcPr>
            <w:tcW w:w="180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67EF16D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2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5A4BB1E9" w14:textId="77777777" w:rsidR="00FE161D" w:rsidRPr="00DB72E2" w:rsidRDefault="00FE161D" w:rsidP="00FE161D">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480" w:type="dxa"/>
            <w:tcBorders>
              <w:top w:val="nil"/>
              <w:left w:val="nil"/>
              <w:bottom w:val="nil"/>
              <w:right w:val="single" w:sz="8" w:space="0" w:color="auto"/>
            </w:tcBorders>
            <w:shd w:val="clear" w:color="auto" w:fill="auto"/>
            <w:noWrap/>
            <w:vAlign w:val="bottom"/>
            <w:hideMark/>
          </w:tcPr>
          <w:p w14:paraId="24F50AE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FE161D" w:rsidRPr="00DB72E2" w14:paraId="6C4D9605" w14:textId="77777777" w:rsidTr="00E0510D">
        <w:trPr>
          <w:trHeight w:val="278"/>
          <w:jc w:val="center"/>
        </w:trPr>
        <w:tc>
          <w:tcPr>
            <w:tcW w:w="640" w:type="dxa"/>
            <w:tcBorders>
              <w:top w:val="nil"/>
              <w:left w:val="single" w:sz="8" w:space="0" w:color="auto"/>
              <w:bottom w:val="single" w:sz="8" w:space="0" w:color="auto"/>
              <w:right w:val="nil"/>
            </w:tcBorders>
            <w:shd w:val="clear" w:color="auto" w:fill="auto"/>
            <w:noWrap/>
            <w:vAlign w:val="bottom"/>
            <w:hideMark/>
          </w:tcPr>
          <w:p w14:paraId="57776CDB"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nil"/>
              <w:left w:val="nil"/>
              <w:bottom w:val="single" w:sz="8" w:space="0" w:color="auto"/>
              <w:right w:val="nil"/>
            </w:tcBorders>
            <w:shd w:val="clear" w:color="auto" w:fill="auto"/>
            <w:noWrap/>
            <w:vAlign w:val="bottom"/>
            <w:hideMark/>
          </w:tcPr>
          <w:p w14:paraId="1B97E12E"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040" w:type="dxa"/>
            <w:tcBorders>
              <w:top w:val="nil"/>
              <w:left w:val="nil"/>
              <w:bottom w:val="single" w:sz="8" w:space="0" w:color="auto"/>
              <w:right w:val="nil"/>
            </w:tcBorders>
            <w:shd w:val="clear" w:color="auto" w:fill="auto"/>
            <w:noWrap/>
            <w:vAlign w:val="bottom"/>
            <w:hideMark/>
          </w:tcPr>
          <w:p w14:paraId="2CA67076"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540" w:type="dxa"/>
            <w:tcBorders>
              <w:top w:val="nil"/>
              <w:left w:val="nil"/>
              <w:bottom w:val="single" w:sz="8" w:space="0" w:color="auto"/>
              <w:right w:val="nil"/>
            </w:tcBorders>
            <w:shd w:val="clear" w:color="auto" w:fill="auto"/>
            <w:noWrap/>
            <w:vAlign w:val="bottom"/>
            <w:hideMark/>
          </w:tcPr>
          <w:p w14:paraId="0835350A"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80" w:type="dxa"/>
            <w:tcBorders>
              <w:top w:val="nil"/>
              <w:left w:val="nil"/>
              <w:bottom w:val="single" w:sz="8" w:space="0" w:color="auto"/>
              <w:right w:val="nil"/>
            </w:tcBorders>
            <w:shd w:val="clear" w:color="auto" w:fill="auto"/>
            <w:noWrap/>
            <w:vAlign w:val="bottom"/>
            <w:hideMark/>
          </w:tcPr>
          <w:p w14:paraId="7C406FC2"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159" w:type="dxa"/>
            <w:tcBorders>
              <w:top w:val="nil"/>
              <w:left w:val="nil"/>
              <w:bottom w:val="single" w:sz="8" w:space="0" w:color="auto"/>
              <w:right w:val="nil"/>
            </w:tcBorders>
            <w:shd w:val="clear" w:color="auto" w:fill="auto"/>
            <w:noWrap/>
            <w:vAlign w:val="bottom"/>
            <w:hideMark/>
          </w:tcPr>
          <w:p w14:paraId="4F0C6F5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520" w:type="dxa"/>
            <w:tcBorders>
              <w:top w:val="nil"/>
              <w:left w:val="nil"/>
              <w:bottom w:val="single" w:sz="8" w:space="0" w:color="auto"/>
              <w:right w:val="nil"/>
            </w:tcBorders>
            <w:shd w:val="clear" w:color="auto" w:fill="auto"/>
            <w:noWrap/>
            <w:vAlign w:val="bottom"/>
            <w:hideMark/>
          </w:tcPr>
          <w:p w14:paraId="2B186534"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800" w:type="dxa"/>
            <w:tcBorders>
              <w:top w:val="nil"/>
              <w:left w:val="nil"/>
              <w:bottom w:val="single" w:sz="8" w:space="0" w:color="auto"/>
              <w:right w:val="nil"/>
            </w:tcBorders>
            <w:shd w:val="clear" w:color="auto" w:fill="auto"/>
            <w:noWrap/>
            <w:vAlign w:val="bottom"/>
            <w:hideMark/>
          </w:tcPr>
          <w:p w14:paraId="61EF3463"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020" w:type="dxa"/>
            <w:tcBorders>
              <w:top w:val="nil"/>
              <w:left w:val="nil"/>
              <w:bottom w:val="single" w:sz="8" w:space="0" w:color="auto"/>
              <w:right w:val="nil"/>
            </w:tcBorders>
            <w:shd w:val="clear" w:color="auto" w:fill="auto"/>
            <w:noWrap/>
            <w:vAlign w:val="bottom"/>
            <w:hideMark/>
          </w:tcPr>
          <w:p w14:paraId="30B99228"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480" w:type="dxa"/>
            <w:tcBorders>
              <w:top w:val="nil"/>
              <w:left w:val="nil"/>
              <w:bottom w:val="single" w:sz="8" w:space="0" w:color="auto"/>
              <w:right w:val="single" w:sz="8" w:space="0" w:color="auto"/>
            </w:tcBorders>
            <w:shd w:val="clear" w:color="auto" w:fill="auto"/>
            <w:noWrap/>
            <w:vAlign w:val="bottom"/>
            <w:hideMark/>
          </w:tcPr>
          <w:p w14:paraId="5A28DA5A" w14:textId="77777777" w:rsidR="00FE161D" w:rsidRPr="00DB72E2" w:rsidRDefault="00FE161D" w:rsidP="00FE161D">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bl>
    <w:p w14:paraId="36EA1C25" w14:textId="77777777" w:rsidR="00FE161D" w:rsidRPr="00DB72E2" w:rsidRDefault="00FE161D" w:rsidP="00614447">
      <w:pPr>
        <w:pStyle w:val="NormalWeb"/>
        <w:shd w:val="clear" w:color="auto" w:fill="FFFFFF"/>
        <w:spacing w:before="0" w:beforeAutospacing="0" w:after="0" w:afterAutospacing="0"/>
        <w:jc w:val="center"/>
        <w:textAlignment w:val="baseline"/>
        <w:rPr>
          <w:rFonts w:ascii="Dubai" w:hAnsi="Dubai" w:cs="Dubai"/>
          <w:color w:val="404040"/>
          <w:sz w:val="32"/>
          <w:szCs w:val="36"/>
        </w:rPr>
      </w:pPr>
    </w:p>
    <w:tbl>
      <w:tblPr>
        <w:tblpPr w:leftFromText="180" w:rightFromText="180" w:vertAnchor="text" w:horzAnchor="margin" w:tblpY="364"/>
        <w:tblW w:w="10398" w:type="dxa"/>
        <w:tblLook w:val="04A0" w:firstRow="1" w:lastRow="0" w:firstColumn="1" w:lastColumn="0" w:noHBand="0" w:noVBand="1"/>
      </w:tblPr>
      <w:tblGrid>
        <w:gridCol w:w="624"/>
        <w:gridCol w:w="1737"/>
        <w:gridCol w:w="1014"/>
        <w:gridCol w:w="526"/>
        <w:gridCol w:w="1737"/>
        <w:gridCol w:w="1034"/>
        <w:gridCol w:w="506"/>
        <w:gridCol w:w="1757"/>
        <w:gridCol w:w="995"/>
        <w:gridCol w:w="468"/>
      </w:tblGrid>
      <w:tr w:rsidR="00302803" w:rsidRPr="00DB72E2" w14:paraId="3560123A" w14:textId="77777777" w:rsidTr="00B57A58">
        <w:trPr>
          <w:trHeight w:val="215"/>
        </w:trPr>
        <w:tc>
          <w:tcPr>
            <w:tcW w:w="624" w:type="dxa"/>
            <w:tcBorders>
              <w:top w:val="single" w:sz="8" w:space="0" w:color="auto"/>
              <w:left w:val="single" w:sz="8" w:space="0" w:color="auto"/>
              <w:bottom w:val="nil"/>
              <w:right w:val="nil"/>
            </w:tcBorders>
            <w:shd w:val="clear" w:color="auto" w:fill="auto"/>
            <w:noWrap/>
            <w:vAlign w:val="bottom"/>
            <w:hideMark/>
          </w:tcPr>
          <w:p w14:paraId="588BED2C" w14:textId="0756007D" w:rsidR="00302803" w:rsidRPr="00DB72E2" w:rsidRDefault="00302803" w:rsidP="00B57A58">
            <w:pPr>
              <w:spacing w:after="0" w:line="240" w:lineRule="auto"/>
              <w:jc w:val="center"/>
              <w:rPr>
                <w:rFonts w:ascii="Dubai" w:eastAsia="Times New Roman" w:hAnsi="Dubai" w:cs="Dubai"/>
                <w:color w:val="000000"/>
                <w:sz w:val="20"/>
              </w:rPr>
            </w:pPr>
          </w:p>
        </w:tc>
        <w:tc>
          <w:tcPr>
            <w:tcW w:w="1737" w:type="dxa"/>
            <w:tcBorders>
              <w:top w:val="single" w:sz="8" w:space="0" w:color="auto"/>
              <w:left w:val="nil"/>
              <w:bottom w:val="nil"/>
              <w:right w:val="nil"/>
            </w:tcBorders>
            <w:shd w:val="clear" w:color="auto" w:fill="auto"/>
            <w:noWrap/>
            <w:vAlign w:val="bottom"/>
            <w:hideMark/>
          </w:tcPr>
          <w:p w14:paraId="0B16A41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014" w:type="dxa"/>
            <w:tcBorders>
              <w:top w:val="single" w:sz="8" w:space="0" w:color="auto"/>
              <w:left w:val="nil"/>
              <w:bottom w:val="nil"/>
              <w:right w:val="nil"/>
            </w:tcBorders>
            <w:shd w:val="clear" w:color="auto" w:fill="auto"/>
            <w:noWrap/>
            <w:vAlign w:val="bottom"/>
            <w:hideMark/>
          </w:tcPr>
          <w:p w14:paraId="7EA146BD"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526" w:type="dxa"/>
            <w:tcBorders>
              <w:top w:val="single" w:sz="8" w:space="0" w:color="auto"/>
              <w:left w:val="nil"/>
              <w:bottom w:val="nil"/>
              <w:right w:val="nil"/>
            </w:tcBorders>
            <w:shd w:val="clear" w:color="auto" w:fill="auto"/>
            <w:noWrap/>
            <w:vAlign w:val="bottom"/>
            <w:hideMark/>
          </w:tcPr>
          <w:p w14:paraId="0C23B8B3"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8" w:space="0" w:color="auto"/>
              <w:left w:val="nil"/>
              <w:bottom w:val="nil"/>
              <w:right w:val="nil"/>
            </w:tcBorders>
            <w:shd w:val="clear" w:color="auto" w:fill="auto"/>
            <w:noWrap/>
            <w:vAlign w:val="bottom"/>
            <w:hideMark/>
          </w:tcPr>
          <w:p w14:paraId="51715E3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034" w:type="dxa"/>
            <w:tcBorders>
              <w:top w:val="single" w:sz="8" w:space="0" w:color="auto"/>
              <w:left w:val="nil"/>
              <w:bottom w:val="nil"/>
              <w:right w:val="nil"/>
            </w:tcBorders>
            <w:shd w:val="clear" w:color="auto" w:fill="auto"/>
            <w:noWrap/>
            <w:vAlign w:val="bottom"/>
            <w:hideMark/>
          </w:tcPr>
          <w:p w14:paraId="0537CD0E"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506" w:type="dxa"/>
            <w:tcBorders>
              <w:top w:val="single" w:sz="8" w:space="0" w:color="auto"/>
              <w:left w:val="nil"/>
              <w:bottom w:val="nil"/>
              <w:right w:val="nil"/>
            </w:tcBorders>
            <w:shd w:val="clear" w:color="auto" w:fill="auto"/>
            <w:noWrap/>
            <w:vAlign w:val="bottom"/>
            <w:hideMark/>
          </w:tcPr>
          <w:p w14:paraId="48C25599"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57" w:type="dxa"/>
            <w:tcBorders>
              <w:top w:val="single" w:sz="8" w:space="0" w:color="auto"/>
              <w:left w:val="nil"/>
              <w:bottom w:val="nil"/>
              <w:right w:val="nil"/>
            </w:tcBorders>
            <w:shd w:val="clear" w:color="auto" w:fill="auto"/>
            <w:noWrap/>
            <w:vAlign w:val="bottom"/>
            <w:hideMark/>
          </w:tcPr>
          <w:p w14:paraId="625A9B4F"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995" w:type="dxa"/>
            <w:tcBorders>
              <w:top w:val="single" w:sz="8" w:space="0" w:color="auto"/>
              <w:left w:val="nil"/>
              <w:bottom w:val="nil"/>
              <w:right w:val="nil"/>
            </w:tcBorders>
            <w:shd w:val="clear" w:color="auto" w:fill="auto"/>
            <w:noWrap/>
            <w:vAlign w:val="bottom"/>
            <w:hideMark/>
          </w:tcPr>
          <w:p w14:paraId="4904FF8A"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468" w:type="dxa"/>
            <w:tcBorders>
              <w:top w:val="single" w:sz="8" w:space="0" w:color="auto"/>
              <w:left w:val="nil"/>
              <w:bottom w:val="nil"/>
              <w:right w:val="single" w:sz="8" w:space="0" w:color="auto"/>
            </w:tcBorders>
            <w:shd w:val="clear" w:color="auto" w:fill="auto"/>
            <w:noWrap/>
            <w:vAlign w:val="bottom"/>
            <w:hideMark/>
          </w:tcPr>
          <w:p w14:paraId="5FCC22CE"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13AE2574"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41A8094C"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8" w:space="0" w:color="auto"/>
              <w:left w:val="single" w:sz="8" w:space="0" w:color="auto"/>
              <w:bottom w:val="single" w:sz="4" w:space="0" w:color="auto"/>
              <w:right w:val="single" w:sz="4" w:space="0" w:color="auto"/>
            </w:tcBorders>
            <w:shd w:val="clear" w:color="FFC000" w:fill="FFC000"/>
            <w:noWrap/>
            <w:vAlign w:val="bottom"/>
            <w:hideMark/>
          </w:tcPr>
          <w:p w14:paraId="6679745C" w14:textId="77777777" w:rsidR="00302803" w:rsidRPr="00DB72E2" w:rsidRDefault="00302803" w:rsidP="00302803">
            <w:pPr>
              <w:spacing w:after="0" w:line="240" w:lineRule="auto"/>
              <w:rPr>
                <w:rFonts w:ascii="Dubai" w:eastAsia="Times New Roman" w:hAnsi="Dubai" w:cs="Dubai"/>
                <w:b/>
                <w:bCs/>
                <w:color w:val="FFFFFF"/>
                <w:sz w:val="20"/>
              </w:rPr>
            </w:pPr>
          </w:p>
        </w:tc>
        <w:tc>
          <w:tcPr>
            <w:tcW w:w="1014" w:type="dxa"/>
            <w:tcBorders>
              <w:top w:val="single" w:sz="8" w:space="0" w:color="auto"/>
              <w:left w:val="single" w:sz="4" w:space="0" w:color="auto"/>
              <w:bottom w:val="single" w:sz="4" w:space="0" w:color="auto"/>
              <w:right w:val="single" w:sz="8" w:space="0" w:color="auto"/>
            </w:tcBorders>
            <w:shd w:val="clear" w:color="FFC000" w:fill="FFC000"/>
            <w:noWrap/>
            <w:vAlign w:val="bottom"/>
            <w:hideMark/>
          </w:tcPr>
          <w:p w14:paraId="5C71DFC3" w14:textId="77777777" w:rsidR="00302803" w:rsidRPr="00DB72E2" w:rsidRDefault="00302803" w:rsidP="00302803">
            <w:pPr>
              <w:spacing w:after="0" w:line="240" w:lineRule="auto"/>
              <w:rPr>
                <w:rFonts w:ascii="Dubai" w:eastAsia="Times New Roman" w:hAnsi="Dubai" w:cs="Dubai"/>
                <w:b/>
                <w:bCs/>
                <w:color w:val="FFFFFF"/>
                <w:sz w:val="20"/>
              </w:rPr>
            </w:pPr>
            <w:proofErr w:type="spellStart"/>
            <w:r w:rsidRPr="00DB72E2">
              <w:rPr>
                <w:rFonts w:ascii="Dubai" w:eastAsia="Times New Roman" w:hAnsi="Dubai" w:cs="Dubai" w:hint="cs"/>
                <w:b/>
                <w:bCs/>
                <w:color w:val="FFFFFF"/>
                <w:sz w:val="20"/>
              </w:rPr>
              <w:t>Avginc</w:t>
            </w:r>
            <w:proofErr w:type="spellEnd"/>
          </w:p>
        </w:tc>
        <w:tc>
          <w:tcPr>
            <w:tcW w:w="526" w:type="dxa"/>
            <w:tcBorders>
              <w:top w:val="nil"/>
              <w:left w:val="nil"/>
              <w:bottom w:val="nil"/>
              <w:right w:val="nil"/>
            </w:tcBorders>
            <w:shd w:val="clear" w:color="auto" w:fill="auto"/>
            <w:noWrap/>
            <w:vAlign w:val="bottom"/>
            <w:hideMark/>
          </w:tcPr>
          <w:p w14:paraId="17A21CBA" w14:textId="77777777" w:rsidR="00302803" w:rsidRPr="00DB72E2" w:rsidRDefault="00302803" w:rsidP="00302803">
            <w:pPr>
              <w:spacing w:after="0" w:line="240" w:lineRule="auto"/>
              <w:rPr>
                <w:rFonts w:ascii="Dubai" w:eastAsia="Times New Roman" w:hAnsi="Dubai" w:cs="Dubai"/>
                <w:b/>
                <w:bCs/>
                <w:color w:val="FFFFFF"/>
                <w:sz w:val="20"/>
              </w:rPr>
            </w:pPr>
          </w:p>
        </w:tc>
        <w:tc>
          <w:tcPr>
            <w:tcW w:w="1737" w:type="dxa"/>
            <w:tcBorders>
              <w:top w:val="single" w:sz="8" w:space="0" w:color="auto"/>
              <w:left w:val="single" w:sz="8" w:space="0" w:color="auto"/>
              <w:bottom w:val="single" w:sz="4" w:space="0" w:color="auto"/>
              <w:right w:val="single" w:sz="4" w:space="0" w:color="auto"/>
            </w:tcBorders>
            <w:shd w:val="clear" w:color="4472C4" w:fill="4472C4"/>
            <w:noWrap/>
            <w:vAlign w:val="bottom"/>
            <w:hideMark/>
          </w:tcPr>
          <w:p w14:paraId="4134B9BA" w14:textId="77777777" w:rsidR="00302803" w:rsidRPr="00DB72E2" w:rsidRDefault="00302803" w:rsidP="00302803">
            <w:pPr>
              <w:spacing w:after="0" w:line="240" w:lineRule="auto"/>
              <w:rPr>
                <w:rFonts w:ascii="Dubai" w:eastAsia="Times New Roman" w:hAnsi="Dubai" w:cs="Dubai"/>
                <w:b/>
                <w:bCs/>
                <w:color w:val="FFFFFF"/>
                <w:sz w:val="20"/>
              </w:rPr>
            </w:pPr>
          </w:p>
        </w:tc>
        <w:tc>
          <w:tcPr>
            <w:tcW w:w="1034" w:type="dxa"/>
            <w:tcBorders>
              <w:top w:val="single" w:sz="8" w:space="0" w:color="auto"/>
              <w:left w:val="single" w:sz="4" w:space="0" w:color="auto"/>
              <w:bottom w:val="single" w:sz="4" w:space="0" w:color="auto"/>
              <w:right w:val="single" w:sz="8" w:space="0" w:color="auto"/>
            </w:tcBorders>
            <w:shd w:val="clear" w:color="4472C4" w:fill="4472C4"/>
            <w:noWrap/>
            <w:vAlign w:val="bottom"/>
            <w:hideMark/>
          </w:tcPr>
          <w:p w14:paraId="1EC5EA37" w14:textId="77777777" w:rsidR="00302803" w:rsidRPr="00DB72E2" w:rsidRDefault="00302803" w:rsidP="00302803">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Density</w:t>
            </w:r>
          </w:p>
        </w:tc>
        <w:tc>
          <w:tcPr>
            <w:tcW w:w="506" w:type="dxa"/>
            <w:tcBorders>
              <w:top w:val="nil"/>
              <w:left w:val="nil"/>
              <w:bottom w:val="nil"/>
              <w:right w:val="nil"/>
            </w:tcBorders>
            <w:shd w:val="clear" w:color="auto" w:fill="auto"/>
            <w:noWrap/>
            <w:vAlign w:val="bottom"/>
            <w:hideMark/>
          </w:tcPr>
          <w:p w14:paraId="29B70B0F" w14:textId="77777777" w:rsidR="00302803" w:rsidRPr="00DB72E2" w:rsidRDefault="00302803" w:rsidP="00302803">
            <w:pPr>
              <w:spacing w:after="0" w:line="240" w:lineRule="auto"/>
              <w:rPr>
                <w:rFonts w:ascii="Dubai" w:eastAsia="Times New Roman" w:hAnsi="Dubai" w:cs="Dubai"/>
                <w:b/>
                <w:bCs/>
                <w:color w:val="FFFFFF"/>
                <w:sz w:val="20"/>
              </w:rPr>
            </w:pPr>
          </w:p>
        </w:tc>
        <w:tc>
          <w:tcPr>
            <w:tcW w:w="1757" w:type="dxa"/>
            <w:tcBorders>
              <w:top w:val="single" w:sz="8" w:space="0" w:color="auto"/>
              <w:left w:val="single" w:sz="8" w:space="0" w:color="auto"/>
              <w:bottom w:val="single" w:sz="4" w:space="0" w:color="auto"/>
              <w:right w:val="single" w:sz="4" w:space="0" w:color="auto"/>
            </w:tcBorders>
            <w:shd w:val="clear" w:color="ED7D31" w:fill="ED7D31"/>
            <w:noWrap/>
            <w:vAlign w:val="bottom"/>
            <w:hideMark/>
          </w:tcPr>
          <w:p w14:paraId="6E301870" w14:textId="77777777" w:rsidR="00302803" w:rsidRPr="00DB72E2" w:rsidRDefault="00302803" w:rsidP="00302803">
            <w:pPr>
              <w:spacing w:after="0" w:line="240" w:lineRule="auto"/>
              <w:rPr>
                <w:rFonts w:ascii="Dubai" w:eastAsia="Times New Roman" w:hAnsi="Dubai" w:cs="Dubai"/>
                <w:b/>
                <w:bCs/>
                <w:color w:val="FFFFFF"/>
                <w:sz w:val="20"/>
              </w:rPr>
            </w:pPr>
          </w:p>
        </w:tc>
        <w:tc>
          <w:tcPr>
            <w:tcW w:w="995" w:type="dxa"/>
            <w:tcBorders>
              <w:top w:val="single" w:sz="8" w:space="0" w:color="auto"/>
              <w:left w:val="single" w:sz="4" w:space="0" w:color="auto"/>
              <w:bottom w:val="single" w:sz="4" w:space="0" w:color="auto"/>
              <w:right w:val="single" w:sz="8" w:space="0" w:color="auto"/>
            </w:tcBorders>
            <w:shd w:val="clear" w:color="ED7D31" w:fill="ED7D31"/>
            <w:noWrap/>
            <w:vAlign w:val="bottom"/>
            <w:hideMark/>
          </w:tcPr>
          <w:p w14:paraId="4626604C" w14:textId="77777777" w:rsidR="00302803" w:rsidRPr="00DB72E2" w:rsidRDefault="00302803" w:rsidP="00302803">
            <w:pPr>
              <w:spacing w:after="0" w:line="240" w:lineRule="auto"/>
              <w:rPr>
                <w:rFonts w:ascii="Dubai" w:eastAsia="Times New Roman" w:hAnsi="Dubai" w:cs="Dubai"/>
                <w:b/>
                <w:bCs/>
                <w:color w:val="FFFFFF"/>
                <w:sz w:val="20"/>
              </w:rPr>
            </w:pPr>
            <w:proofErr w:type="spellStart"/>
            <w:r w:rsidRPr="00DB72E2">
              <w:rPr>
                <w:rFonts w:ascii="Dubai" w:eastAsia="Times New Roman" w:hAnsi="Dubai" w:cs="Dubai" w:hint="cs"/>
                <w:b/>
                <w:bCs/>
                <w:color w:val="FFFFFF"/>
                <w:sz w:val="20"/>
              </w:rPr>
              <w:t>Stateid</w:t>
            </w:r>
            <w:proofErr w:type="spellEnd"/>
          </w:p>
        </w:tc>
        <w:tc>
          <w:tcPr>
            <w:tcW w:w="468" w:type="dxa"/>
            <w:tcBorders>
              <w:top w:val="nil"/>
              <w:left w:val="nil"/>
              <w:bottom w:val="nil"/>
              <w:right w:val="single" w:sz="8" w:space="0" w:color="auto"/>
            </w:tcBorders>
            <w:shd w:val="clear" w:color="auto" w:fill="auto"/>
            <w:noWrap/>
            <w:vAlign w:val="bottom"/>
            <w:hideMark/>
          </w:tcPr>
          <w:p w14:paraId="494914C2"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270B730E"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1ADF97DA"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0ED14F5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14"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0EDD07C9"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13.72</w:t>
            </w:r>
          </w:p>
        </w:tc>
        <w:tc>
          <w:tcPr>
            <w:tcW w:w="526" w:type="dxa"/>
            <w:tcBorders>
              <w:top w:val="nil"/>
              <w:left w:val="nil"/>
              <w:bottom w:val="nil"/>
              <w:right w:val="nil"/>
            </w:tcBorders>
            <w:shd w:val="clear" w:color="auto" w:fill="auto"/>
            <w:noWrap/>
            <w:vAlign w:val="bottom"/>
            <w:hideMark/>
          </w:tcPr>
          <w:p w14:paraId="50805B52"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37"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673C468F"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34"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0E6BB9C3"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0.35</w:t>
            </w:r>
          </w:p>
        </w:tc>
        <w:tc>
          <w:tcPr>
            <w:tcW w:w="506" w:type="dxa"/>
            <w:tcBorders>
              <w:top w:val="nil"/>
              <w:left w:val="nil"/>
              <w:bottom w:val="nil"/>
              <w:right w:val="nil"/>
            </w:tcBorders>
            <w:shd w:val="clear" w:color="auto" w:fill="auto"/>
            <w:noWrap/>
            <w:vAlign w:val="bottom"/>
            <w:hideMark/>
          </w:tcPr>
          <w:p w14:paraId="55C23133"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15E656AF"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995"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4098334B"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28.96</w:t>
            </w:r>
          </w:p>
        </w:tc>
        <w:tc>
          <w:tcPr>
            <w:tcW w:w="468" w:type="dxa"/>
            <w:tcBorders>
              <w:top w:val="nil"/>
              <w:left w:val="nil"/>
              <w:bottom w:val="nil"/>
              <w:right w:val="single" w:sz="8" w:space="0" w:color="auto"/>
            </w:tcBorders>
            <w:shd w:val="clear" w:color="auto" w:fill="auto"/>
            <w:noWrap/>
            <w:vAlign w:val="bottom"/>
            <w:hideMark/>
          </w:tcPr>
          <w:p w14:paraId="29F4952C"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3C460C53"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7D49B128"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F1E39E7"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1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5A01BD3"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13.40</w:t>
            </w:r>
          </w:p>
        </w:tc>
        <w:tc>
          <w:tcPr>
            <w:tcW w:w="526" w:type="dxa"/>
            <w:tcBorders>
              <w:top w:val="nil"/>
              <w:left w:val="nil"/>
              <w:bottom w:val="nil"/>
              <w:right w:val="nil"/>
            </w:tcBorders>
            <w:shd w:val="clear" w:color="auto" w:fill="auto"/>
            <w:noWrap/>
            <w:vAlign w:val="bottom"/>
            <w:hideMark/>
          </w:tcPr>
          <w:p w14:paraId="3A583D60"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6376FE7"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3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7CCDD90"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0.08</w:t>
            </w:r>
          </w:p>
        </w:tc>
        <w:tc>
          <w:tcPr>
            <w:tcW w:w="506" w:type="dxa"/>
            <w:tcBorders>
              <w:top w:val="nil"/>
              <w:left w:val="nil"/>
              <w:bottom w:val="nil"/>
              <w:right w:val="nil"/>
            </w:tcBorders>
            <w:shd w:val="clear" w:color="auto" w:fill="auto"/>
            <w:noWrap/>
            <w:vAlign w:val="bottom"/>
            <w:hideMark/>
          </w:tcPr>
          <w:p w14:paraId="095CC5B1"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718CBD3"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995"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D504428"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29</w:t>
            </w:r>
          </w:p>
        </w:tc>
        <w:tc>
          <w:tcPr>
            <w:tcW w:w="468" w:type="dxa"/>
            <w:tcBorders>
              <w:top w:val="nil"/>
              <w:left w:val="nil"/>
              <w:bottom w:val="nil"/>
              <w:right w:val="single" w:sz="8" w:space="0" w:color="auto"/>
            </w:tcBorders>
            <w:shd w:val="clear" w:color="auto" w:fill="auto"/>
            <w:noWrap/>
            <w:vAlign w:val="bottom"/>
            <w:hideMark/>
          </w:tcPr>
          <w:p w14:paraId="2B537897"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1E093CFC"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6653B35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34137BED"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14"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6A8607D7"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11.66</w:t>
            </w:r>
          </w:p>
        </w:tc>
        <w:tc>
          <w:tcPr>
            <w:tcW w:w="526" w:type="dxa"/>
            <w:tcBorders>
              <w:top w:val="nil"/>
              <w:left w:val="nil"/>
              <w:bottom w:val="nil"/>
              <w:right w:val="nil"/>
            </w:tcBorders>
            <w:shd w:val="clear" w:color="auto" w:fill="auto"/>
            <w:noWrap/>
            <w:vAlign w:val="bottom"/>
            <w:hideMark/>
          </w:tcPr>
          <w:p w14:paraId="32E7ADA8"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37"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7CFDC4BE"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34"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2E71AE80" w14:textId="77777777" w:rsidR="00302803" w:rsidRPr="00DB72E2" w:rsidRDefault="00302803" w:rsidP="00302803">
            <w:pPr>
              <w:spacing w:after="0" w:line="240" w:lineRule="auto"/>
              <w:jc w:val="center"/>
              <w:rPr>
                <w:rFonts w:ascii="Dubai" w:eastAsia="Times New Roman" w:hAnsi="Dubai" w:cs="Dubai"/>
                <w:color w:val="000000"/>
                <w:sz w:val="20"/>
              </w:rPr>
            </w:pPr>
            <w:r w:rsidRPr="00DB72E2">
              <w:rPr>
                <w:rFonts w:ascii="Dubai" w:eastAsia="Times New Roman" w:hAnsi="Dubai" w:cs="Dubai" w:hint="cs"/>
                <w:color w:val="000000"/>
                <w:sz w:val="20"/>
              </w:rPr>
              <w:t>#N/A</w:t>
            </w:r>
          </w:p>
        </w:tc>
        <w:tc>
          <w:tcPr>
            <w:tcW w:w="506" w:type="dxa"/>
            <w:tcBorders>
              <w:top w:val="nil"/>
              <w:left w:val="nil"/>
              <w:bottom w:val="nil"/>
              <w:right w:val="nil"/>
            </w:tcBorders>
            <w:shd w:val="clear" w:color="auto" w:fill="auto"/>
            <w:noWrap/>
            <w:vAlign w:val="bottom"/>
            <w:hideMark/>
          </w:tcPr>
          <w:p w14:paraId="5A40398B" w14:textId="77777777" w:rsidR="00302803" w:rsidRPr="00DB72E2" w:rsidRDefault="00302803" w:rsidP="00302803">
            <w:pPr>
              <w:spacing w:after="0" w:line="240" w:lineRule="auto"/>
              <w:jc w:val="center"/>
              <w:rPr>
                <w:rFonts w:ascii="Dubai" w:eastAsia="Times New Roman" w:hAnsi="Dubai" w:cs="Dubai"/>
                <w:color w:val="000000"/>
                <w:sz w:val="20"/>
              </w:rPr>
            </w:pPr>
          </w:p>
        </w:tc>
        <w:tc>
          <w:tcPr>
            <w:tcW w:w="1757"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6CEC698D"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995"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449A412E"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w:t>
            </w:r>
          </w:p>
        </w:tc>
        <w:tc>
          <w:tcPr>
            <w:tcW w:w="468" w:type="dxa"/>
            <w:tcBorders>
              <w:top w:val="nil"/>
              <w:left w:val="nil"/>
              <w:bottom w:val="nil"/>
              <w:right w:val="single" w:sz="8" w:space="0" w:color="auto"/>
            </w:tcBorders>
            <w:shd w:val="clear" w:color="auto" w:fill="auto"/>
            <w:noWrap/>
            <w:vAlign w:val="bottom"/>
            <w:hideMark/>
          </w:tcPr>
          <w:p w14:paraId="6CC35E65"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3249CA01"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63753F6D"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40F1510"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1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1A7BFD5"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2.55</w:t>
            </w:r>
          </w:p>
        </w:tc>
        <w:tc>
          <w:tcPr>
            <w:tcW w:w="526" w:type="dxa"/>
            <w:tcBorders>
              <w:top w:val="nil"/>
              <w:left w:val="nil"/>
              <w:bottom w:val="nil"/>
              <w:right w:val="nil"/>
            </w:tcBorders>
            <w:shd w:val="clear" w:color="auto" w:fill="auto"/>
            <w:noWrap/>
            <w:vAlign w:val="bottom"/>
            <w:hideMark/>
          </w:tcPr>
          <w:p w14:paraId="4B7730FC"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69F0EE3"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3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F0ADE0E"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1.36</w:t>
            </w:r>
          </w:p>
        </w:tc>
        <w:tc>
          <w:tcPr>
            <w:tcW w:w="506" w:type="dxa"/>
            <w:tcBorders>
              <w:top w:val="nil"/>
              <w:left w:val="nil"/>
              <w:bottom w:val="nil"/>
              <w:right w:val="nil"/>
            </w:tcBorders>
            <w:shd w:val="clear" w:color="auto" w:fill="auto"/>
            <w:noWrap/>
            <w:vAlign w:val="bottom"/>
            <w:hideMark/>
          </w:tcPr>
          <w:p w14:paraId="2EF56C6B"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84D1A98"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995"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101E4E6"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15.68</w:t>
            </w:r>
          </w:p>
        </w:tc>
        <w:tc>
          <w:tcPr>
            <w:tcW w:w="468" w:type="dxa"/>
            <w:tcBorders>
              <w:top w:val="nil"/>
              <w:left w:val="nil"/>
              <w:bottom w:val="nil"/>
              <w:right w:val="single" w:sz="8" w:space="0" w:color="auto"/>
            </w:tcBorders>
            <w:shd w:val="clear" w:color="auto" w:fill="auto"/>
            <w:noWrap/>
            <w:vAlign w:val="bottom"/>
            <w:hideMark/>
          </w:tcPr>
          <w:p w14:paraId="20B747CA"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75D13E98"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53D755FD"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070AABA5"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14"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3F679F86"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0.74</w:t>
            </w:r>
          </w:p>
        </w:tc>
        <w:tc>
          <w:tcPr>
            <w:tcW w:w="526" w:type="dxa"/>
            <w:tcBorders>
              <w:top w:val="nil"/>
              <w:left w:val="nil"/>
              <w:bottom w:val="nil"/>
              <w:right w:val="nil"/>
            </w:tcBorders>
            <w:shd w:val="clear" w:color="auto" w:fill="auto"/>
            <w:noWrap/>
            <w:vAlign w:val="bottom"/>
            <w:hideMark/>
          </w:tcPr>
          <w:p w14:paraId="055FB592"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37"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43C54601"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34"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021B7566"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6.70</w:t>
            </w:r>
          </w:p>
        </w:tc>
        <w:tc>
          <w:tcPr>
            <w:tcW w:w="506" w:type="dxa"/>
            <w:tcBorders>
              <w:top w:val="nil"/>
              <w:left w:val="nil"/>
              <w:bottom w:val="nil"/>
              <w:right w:val="nil"/>
            </w:tcBorders>
            <w:shd w:val="clear" w:color="auto" w:fill="auto"/>
            <w:noWrap/>
            <w:vAlign w:val="bottom"/>
            <w:hideMark/>
          </w:tcPr>
          <w:p w14:paraId="72738625"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54EE2D35"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995"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50492D15"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-0.02</w:t>
            </w:r>
          </w:p>
        </w:tc>
        <w:tc>
          <w:tcPr>
            <w:tcW w:w="468" w:type="dxa"/>
            <w:tcBorders>
              <w:top w:val="nil"/>
              <w:left w:val="nil"/>
              <w:bottom w:val="nil"/>
              <w:right w:val="single" w:sz="8" w:space="0" w:color="auto"/>
            </w:tcBorders>
            <w:shd w:val="clear" w:color="auto" w:fill="auto"/>
            <w:noWrap/>
            <w:vAlign w:val="bottom"/>
            <w:hideMark/>
          </w:tcPr>
          <w:p w14:paraId="22536EE0"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13A0AEE5"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775B4866"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3F56293"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1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7D35C11"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8.55</w:t>
            </w:r>
          </w:p>
        </w:tc>
        <w:tc>
          <w:tcPr>
            <w:tcW w:w="526" w:type="dxa"/>
            <w:tcBorders>
              <w:top w:val="nil"/>
              <w:left w:val="nil"/>
              <w:bottom w:val="nil"/>
              <w:right w:val="nil"/>
            </w:tcBorders>
            <w:shd w:val="clear" w:color="auto" w:fill="auto"/>
            <w:noWrap/>
            <w:vAlign w:val="bottom"/>
            <w:hideMark/>
          </w:tcPr>
          <w:p w14:paraId="02800100"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3B30431"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3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5B47F35"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0.00</w:t>
            </w:r>
          </w:p>
        </w:tc>
        <w:tc>
          <w:tcPr>
            <w:tcW w:w="506" w:type="dxa"/>
            <w:tcBorders>
              <w:top w:val="nil"/>
              <w:left w:val="nil"/>
              <w:bottom w:val="nil"/>
              <w:right w:val="nil"/>
            </w:tcBorders>
            <w:shd w:val="clear" w:color="auto" w:fill="auto"/>
            <w:noWrap/>
            <w:vAlign w:val="bottom"/>
            <w:hideMark/>
          </w:tcPr>
          <w:p w14:paraId="7880CF96"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0A8990C"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995"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F040EFD"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w:t>
            </w:r>
          </w:p>
        </w:tc>
        <w:tc>
          <w:tcPr>
            <w:tcW w:w="468" w:type="dxa"/>
            <w:tcBorders>
              <w:top w:val="nil"/>
              <w:left w:val="nil"/>
              <w:bottom w:val="nil"/>
              <w:right w:val="single" w:sz="8" w:space="0" w:color="auto"/>
            </w:tcBorders>
            <w:shd w:val="clear" w:color="auto" w:fill="auto"/>
            <w:noWrap/>
            <w:vAlign w:val="bottom"/>
            <w:hideMark/>
          </w:tcPr>
          <w:p w14:paraId="39BFF181"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7B9EFE0D"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1662302E"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4" w:space="0" w:color="auto"/>
              <w:left w:val="single" w:sz="8" w:space="0" w:color="auto"/>
              <w:bottom w:val="single" w:sz="4" w:space="0" w:color="auto"/>
              <w:right w:val="single" w:sz="4" w:space="0" w:color="auto"/>
            </w:tcBorders>
            <w:shd w:val="clear" w:color="FFF2CC" w:fill="FFF2CC"/>
            <w:noWrap/>
            <w:vAlign w:val="bottom"/>
            <w:hideMark/>
          </w:tcPr>
          <w:p w14:paraId="4FDF15E6"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14" w:type="dxa"/>
            <w:tcBorders>
              <w:top w:val="single" w:sz="4" w:space="0" w:color="auto"/>
              <w:left w:val="single" w:sz="4" w:space="0" w:color="auto"/>
              <w:bottom w:val="single" w:sz="4" w:space="0" w:color="auto"/>
              <w:right w:val="single" w:sz="8" w:space="0" w:color="auto"/>
            </w:tcBorders>
            <w:shd w:val="clear" w:color="FFF2CC" w:fill="FFF2CC"/>
            <w:noWrap/>
            <w:vAlign w:val="bottom"/>
            <w:hideMark/>
          </w:tcPr>
          <w:p w14:paraId="3C57F371"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23.65</w:t>
            </w:r>
          </w:p>
        </w:tc>
        <w:tc>
          <w:tcPr>
            <w:tcW w:w="526" w:type="dxa"/>
            <w:tcBorders>
              <w:top w:val="nil"/>
              <w:left w:val="nil"/>
              <w:bottom w:val="nil"/>
              <w:right w:val="nil"/>
            </w:tcBorders>
            <w:shd w:val="clear" w:color="auto" w:fill="auto"/>
            <w:noWrap/>
            <w:vAlign w:val="bottom"/>
            <w:hideMark/>
          </w:tcPr>
          <w:p w14:paraId="15231C8E"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37"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7F0B39A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34"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6CAF4269"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11.10</w:t>
            </w:r>
          </w:p>
        </w:tc>
        <w:tc>
          <w:tcPr>
            <w:tcW w:w="506" w:type="dxa"/>
            <w:tcBorders>
              <w:top w:val="nil"/>
              <w:left w:val="nil"/>
              <w:bottom w:val="nil"/>
              <w:right w:val="nil"/>
            </w:tcBorders>
            <w:shd w:val="clear" w:color="auto" w:fill="auto"/>
            <w:noWrap/>
            <w:vAlign w:val="bottom"/>
            <w:hideMark/>
          </w:tcPr>
          <w:p w14:paraId="1A939D79"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single" w:sz="4" w:space="0" w:color="auto"/>
              <w:left w:val="single" w:sz="8" w:space="0" w:color="auto"/>
              <w:bottom w:val="single" w:sz="4" w:space="0" w:color="auto"/>
              <w:right w:val="single" w:sz="4" w:space="0" w:color="auto"/>
            </w:tcBorders>
            <w:shd w:val="clear" w:color="FCE4D6" w:fill="FCE4D6"/>
            <w:noWrap/>
            <w:vAlign w:val="bottom"/>
            <w:hideMark/>
          </w:tcPr>
          <w:p w14:paraId="2C0CF10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995" w:type="dxa"/>
            <w:tcBorders>
              <w:top w:val="single" w:sz="4" w:space="0" w:color="auto"/>
              <w:left w:val="single" w:sz="4" w:space="0" w:color="auto"/>
              <w:bottom w:val="single" w:sz="4" w:space="0" w:color="auto"/>
              <w:right w:val="single" w:sz="8" w:space="0" w:color="auto"/>
            </w:tcBorders>
            <w:shd w:val="clear" w:color="FCE4D6" w:fill="FCE4D6"/>
            <w:noWrap/>
            <w:vAlign w:val="bottom"/>
            <w:hideMark/>
          </w:tcPr>
          <w:p w14:paraId="0786F9ED"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56</w:t>
            </w:r>
          </w:p>
        </w:tc>
        <w:tc>
          <w:tcPr>
            <w:tcW w:w="468" w:type="dxa"/>
            <w:tcBorders>
              <w:top w:val="nil"/>
              <w:left w:val="nil"/>
              <w:bottom w:val="nil"/>
              <w:right w:val="single" w:sz="8" w:space="0" w:color="auto"/>
            </w:tcBorders>
            <w:shd w:val="clear" w:color="auto" w:fill="auto"/>
            <w:noWrap/>
            <w:vAlign w:val="bottom"/>
            <w:hideMark/>
          </w:tcPr>
          <w:p w14:paraId="602EB9E9"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5F40C31A"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1D8533D5"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1A2236A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14"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2D96F743"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26" w:type="dxa"/>
            <w:tcBorders>
              <w:top w:val="nil"/>
              <w:left w:val="nil"/>
              <w:bottom w:val="nil"/>
              <w:right w:val="nil"/>
            </w:tcBorders>
            <w:shd w:val="clear" w:color="auto" w:fill="auto"/>
            <w:noWrap/>
            <w:vAlign w:val="bottom"/>
            <w:hideMark/>
          </w:tcPr>
          <w:p w14:paraId="13989C56"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37"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60B23E4C"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34"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310CC626"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06" w:type="dxa"/>
            <w:tcBorders>
              <w:top w:val="nil"/>
              <w:left w:val="nil"/>
              <w:bottom w:val="nil"/>
              <w:right w:val="nil"/>
            </w:tcBorders>
            <w:shd w:val="clear" w:color="auto" w:fill="auto"/>
            <w:noWrap/>
            <w:vAlign w:val="bottom"/>
            <w:hideMark/>
          </w:tcPr>
          <w:p w14:paraId="521A5FCB"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58D9CD3B"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995"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36A32C26"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468" w:type="dxa"/>
            <w:tcBorders>
              <w:top w:val="nil"/>
              <w:left w:val="nil"/>
              <w:bottom w:val="nil"/>
              <w:right w:val="single" w:sz="8" w:space="0" w:color="auto"/>
            </w:tcBorders>
            <w:shd w:val="clear" w:color="auto" w:fill="auto"/>
            <w:noWrap/>
            <w:vAlign w:val="bottom"/>
            <w:hideMark/>
          </w:tcPr>
          <w:p w14:paraId="2CE16DDF"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3CEF3B03"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52899409"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03010413"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59060878"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577FCCF2"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nil"/>
              <w:left w:val="nil"/>
              <w:bottom w:val="nil"/>
              <w:right w:val="nil"/>
            </w:tcBorders>
            <w:shd w:val="clear" w:color="auto" w:fill="auto"/>
            <w:noWrap/>
            <w:vAlign w:val="bottom"/>
            <w:hideMark/>
          </w:tcPr>
          <w:p w14:paraId="5CE6393A" w14:textId="77777777" w:rsidR="00302803" w:rsidRPr="00DB72E2" w:rsidRDefault="00302803" w:rsidP="00302803">
            <w:pPr>
              <w:spacing w:after="0" w:line="240" w:lineRule="auto"/>
              <w:rPr>
                <w:rFonts w:ascii="Dubai" w:eastAsia="Times New Roman" w:hAnsi="Dubai" w:cs="Dubai"/>
                <w:sz w:val="18"/>
                <w:szCs w:val="20"/>
              </w:rPr>
            </w:pPr>
          </w:p>
        </w:tc>
        <w:tc>
          <w:tcPr>
            <w:tcW w:w="1034" w:type="dxa"/>
            <w:tcBorders>
              <w:top w:val="nil"/>
              <w:left w:val="nil"/>
              <w:bottom w:val="nil"/>
              <w:right w:val="nil"/>
            </w:tcBorders>
            <w:shd w:val="clear" w:color="auto" w:fill="auto"/>
            <w:noWrap/>
            <w:vAlign w:val="bottom"/>
            <w:hideMark/>
          </w:tcPr>
          <w:p w14:paraId="072E53B2" w14:textId="77777777" w:rsidR="00302803" w:rsidRPr="00DB72E2" w:rsidRDefault="00302803" w:rsidP="00302803">
            <w:pPr>
              <w:spacing w:after="0" w:line="240" w:lineRule="auto"/>
              <w:rPr>
                <w:rFonts w:ascii="Dubai" w:eastAsia="Times New Roman" w:hAnsi="Dubai" w:cs="Dubai"/>
                <w:sz w:val="18"/>
                <w:szCs w:val="20"/>
              </w:rPr>
            </w:pPr>
          </w:p>
        </w:tc>
        <w:tc>
          <w:tcPr>
            <w:tcW w:w="506" w:type="dxa"/>
            <w:tcBorders>
              <w:top w:val="nil"/>
              <w:left w:val="nil"/>
              <w:bottom w:val="nil"/>
              <w:right w:val="nil"/>
            </w:tcBorders>
            <w:shd w:val="clear" w:color="auto" w:fill="auto"/>
            <w:noWrap/>
            <w:vAlign w:val="bottom"/>
            <w:hideMark/>
          </w:tcPr>
          <w:p w14:paraId="174D7D2D" w14:textId="77777777" w:rsidR="00302803" w:rsidRPr="00DB72E2" w:rsidRDefault="00302803" w:rsidP="00302803">
            <w:pPr>
              <w:spacing w:after="0" w:line="240" w:lineRule="auto"/>
              <w:rPr>
                <w:rFonts w:ascii="Dubai" w:eastAsia="Times New Roman" w:hAnsi="Dubai" w:cs="Dubai"/>
                <w:sz w:val="18"/>
                <w:szCs w:val="20"/>
              </w:rPr>
            </w:pPr>
          </w:p>
        </w:tc>
        <w:tc>
          <w:tcPr>
            <w:tcW w:w="1757" w:type="dxa"/>
            <w:tcBorders>
              <w:top w:val="nil"/>
              <w:left w:val="nil"/>
              <w:bottom w:val="nil"/>
              <w:right w:val="nil"/>
            </w:tcBorders>
            <w:shd w:val="clear" w:color="auto" w:fill="auto"/>
            <w:noWrap/>
            <w:vAlign w:val="bottom"/>
            <w:hideMark/>
          </w:tcPr>
          <w:p w14:paraId="12C7F2F4"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1BC038AF"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384B5456"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58517FB0"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40B7BEC7"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641EA637"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06DB8897"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2F13BEF4"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8" w:space="0" w:color="auto"/>
              <w:left w:val="single" w:sz="8" w:space="0" w:color="auto"/>
              <w:bottom w:val="single" w:sz="4" w:space="0" w:color="auto"/>
              <w:right w:val="single" w:sz="4" w:space="0" w:color="auto"/>
            </w:tcBorders>
            <w:shd w:val="clear" w:color="4472C4" w:fill="4472C4"/>
            <w:noWrap/>
            <w:vAlign w:val="bottom"/>
            <w:hideMark/>
          </w:tcPr>
          <w:p w14:paraId="23917607" w14:textId="77777777" w:rsidR="00302803" w:rsidRPr="00DB72E2" w:rsidRDefault="00302803" w:rsidP="00302803">
            <w:pPr>
              <w:spacing w:after="0" w:line="240" w:lineRule="auto"/>
              <w:rPr>
                <w:rFonts w:ascii="Dubai" w:eastAsia="Times New Roman" w:hAnsi="Dubai" w:cs="Dubai"/>
                <w:b/>
                <w:bCs/>
                <w:color w:val="FFFFFF"/>
                <w:sz w:val="20"/>
              </w:rPr>
            </w:pPr>
          </w:p>
        </w:tc>
        <w:tc>
          <w:tcPr>
            <w:tcW w:w="1034" w:type="dxa"/>
            <w:tcBorders>
              <w:top w:val="single" w:sz="8" w:space="0" w:color="auto"/>
              <w:left w:val="single" w:sz="4" w:space="0" w:color="auto"/>
              <w:bottom w:val="single" w:sz="4" w:space="0" w:color="auto"/>
              <w:right w:val="single" w:sz="8" w:space="0" w:color="auto"/>
            </w:tcBorders>
            <w:shd w:val="clear" w:color="4472C4" w:fill="4472C4"/>
            <w:noWrap/>
            <w:vAlign w:val="bottom"/>
            <w:hideMark/>
          </w:tcPr>
          <w:p w14:paraId="1E69A6CA" w14:textId="77777777" w:rsidR="00302803" w:rsidRPr="00DB72E2" w:rsidRDefault="00302803" w:rsidP="00302803">
            <w:pPr>
              <w:spacing w:after="0" w:line="240" w:lineRule="auto"/>
              <w:rPr>
                <w:rFonts w:ascii="Dubai" w:eastAsia="Times New Roman" w:hAnsi="Dubai" w:cs="Dubai"/>
                <w:b/>
                <w:bCs/>
                <w:color w:val="FFFFFF"/>
                <w:sz w:val="20"/>
              </w:rPr>
            </w:pPr>
            <w:r w:rsidRPr="00DB72E2">
              <w:rPr>
                <w:rFonts w:ascii="Dubai" w:eastAsia="Times New Roman" w:hAnsi="Dubai" w:cs="Dubai" w:hint="cs"/>
                <w:b/>
                <w:bCs/>
                <w:color w:val="FFFFFF"/>
                <w:sz w:val="20"/>
              </w:rPr>
              <w:t>Shall</w:t>
            </w:r>
          </w:p>
        </w:tc>
        <w:tc>
          <w:tcPr>
            <w:tcW w:w="506" w:type="dxa"/>
            <w:tcBorders>
              <w:top w:val="nil"/>
              <w:left w:val="nil"/>
              <w:bottom w:val="nil"/>
              <w:right w:val="nil"/>
            </w:tcBorders>
            <w:shd w:val="clear" w:color="auto" w:fill="auto"/>
            <w:noWrap/>
            <w:vAlign w:val="bottom"/>
            <w:hideMark/>
          </w:tcPr>
          <w:p w14:paraId="5630485B" w14:textId="77777777" w:rsidR="00302803" w:rsidRPr="00DB72E2" w:rsidRDefault="00302803" w:rsidP="00302803">
            <w:pPr>
              <w:spacing w:after="0" w:line="240" w:lineRule="auto"/>
              <w:rPr>
                <w:rFonts w:ascii="Dubai" w:eastAsia="Times New Roman" w:hAnsi="Dubai" w:cs="Dubai"/>
                <w:b/>
                <w:bCs/>
                <w:color w:val="FFFFFF"/>
                <w:sz w:val="20"/>
              </w:rPr>
            </w:pPr>
          </w:p>
        </w:tc>
        <w:tc>
          <w:tcPr>
            <w:tcW w:w="1757" w:type="dxa"/>
            <w:tcBorders>
              <w:top w:val="nil"/>
              <w:left w:val="nil"/>
              <w:bottom w:val="nil"/>
              <w:right w:val="nil"/>
            </w:tcBorders>
            <w:shd w:val="clear" w:color="auto" w:fill="auto"/>
            <w:noWrap/>
            <w:vAlign w:val="bottom"/>
            <w:hideMark/>
          </w:tcPr>
          <w:p w14:paraId="1554B503"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6DB0E16B"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35C4C1F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335CD035"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499C58CE"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0E07B6D3"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58FD63EA"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0BEEE8BE"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6763879B"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Mean</w:t>
            </w:r>
          </w:p>
        </w:tc>
        <w:tc>
          <w:tcPr>
            <w:tcW w:w="1034"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70562331"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0.24</w:t>
            </w:r>
          </w:p>
        </w:tc>
        <w:tc>
          <w:tcPr>
            <w:tcW w:w="506" w:type="dxa"/>
            <w:tcBorders>
              <w:top w:val="nil"/>
              <w:left w:val="nil"/>
              <w:bottom w:val="nil"/>
              <w:right w:val="nil"/>
            </w:tcBorders>
            <w:shd w:val="clear" w:color="auto" w:fill="auto"/>
            <w:noWrap/>
            <w:vAlign w:val="bottom"/>
            <w:hideMark/>
          </w:tcPr>
          <w:p w14:paraId="3390FF7E"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nil"/>
              <w:left w:val="nil"/>
              <w:bottom w:val="nil"/>
              <w:right w:val="nil"/>
            </w:tcBorders>
            <w:shd w:val="clear" w:color="auto" w:fill="auto"/>
            <w:noWrap/>
            <w:vAlign w:val="bottom"/>
            <w:hideMark/>
          </w:tcPr>
          <w:p w14:paraId="5CA665CE"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769C724A"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6AD974A5"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337A3BF8"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0AAC5B3F"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11353923"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41DD9E80"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6E166379"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BF30407"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Median</w:t>
            </w:r>
          </w:p>
        </w:tc>
        <w:tc>
          <w:tcPr>
            <w:tcW w:w="103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4EE701C"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w:t>
            </w:r>
          </w:p>
        </w:tc>
        <w:tc>
          <w:tcPr>
            <w:tcW w:w="506" w:type="dxa"/>
            <w:tcBorders>
              <w:top w:val="nil"/>
              <w:left w:val="nil"/>
              <w:bottom w:val="nil"/>
              <w:right w:val="nil"/>
            </w:tcBorders>
            <w:shd w:val="clear" w:color="auto" w:fill="auto"/>
            <w:noWrap/>
            <w:vAlign w:val="bottom"/>
            <w:hideMark/>
          </w:tcPr>
          <w:p w14:paraId="2A4FCDD8"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nil"/>
              <w:left w:val="nil"/>
              <w:bottom w:val="nil"/>
              <w:right w:val="nil"/>
            </w:tcBorders>
            <w:shd w:val="clear" w:color="auto" w:fill="auto"/>
            <w:noWrap/>
            <w:vAlign w:val="bottom"/>
            <w:hideMark/>
          </w:tcPr>
          <w:p w14:paraId="5298B1FB"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46F0D435"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2009CFEB"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01A7C60F"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735B6B83"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1538794D"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32924A6D"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313E0E11"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34AE6D2E"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Mode</w:t>
            </w:r>
          </w:p>
        </w:tc>
        <w:tc>
          <w:tcPr>
            <w:tcW w:w="1034"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229F50BC"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w:t>
            </w:r>
          </w:p>
        </w:tc>
        <w:tc>
          <w:tcPr>
            <w:tcW w:w="506" w:type="dxa"/>
            <w:tcBorders>
              <w:top w:val="nil"/>
              <w:left w:val="nil"/>
              <w:bottom w:val="nil"/>
              <w:right w:val="nil"/>
            </w:tcBorders>
            <w:shd w:val="clear" w:color="auto" w:fill="auto"/>
            <w:noWrap/>
            <w:vAlign w:val="bottom"/>
            <w:hideMark/>
          </w:tcPr>
          <w:p w14:paraId="54E8F9AA"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nil"/>
              <w:left w:val="nil"/>
              <w:bottom w:val="nil"/>
              <w:right w:val="nil"/>
            </w:tcBorders>
            <w:shd w:val="clear" w:color="auto" w:fill="auto"/>
            <w:noWrap/>
            <w:vAlign w:val="bottom"/>
            <w:hideMark/>
          </w:tcPr>
          <w:p w14:paraId="08BEBF89"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18C696E8"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1597F53C"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71BACF6D"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1C65D6F6"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09F466FA"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001F2801"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464E5969"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6C8E55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Standard Deviation</w:t>
            </w:r>
          </w:p>
        </w:tc>
        <w:tc>
          <w:tcPr>
            <w:tcW w:w="103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4129F55"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0.43</w:t>
            </w:r>
          </w:p>
        </w:tc>
        <w:tc>
          <w:tcPr>
            <w:tcW w:w="506" w:type="dxa"/>
            <w:tcBorders>
              <w:top w:val="nil"/>
              <w:left w:val="nil"/>
              <w:bottom w:val="nil"/>
              <w:right w:val="nil"/>
            </w:tcBorders>
            <w:shd w:val="clear" w:color="auto" w:fill="auto"/>
            <w:noWrap/>
            <w:vAlign w:val="bottom"/>
            <w:hideMark/>
          </w:tcPr>
          <w:p w14:paraId="79775538"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nil"/>
              <w:left w:val="nil"/>
              <w:bottom w:val="nil"/>
              <w:right w:val="nil"/>
            </w:tcBorders>
            <w:shd w:val="clear" w:color="auto" w:fill="auto"/>
            <w:noWrap/>
            <w:vAlign w:val="bottom"/>
            <w:hideMark/>
          </w:tcPr>
          <w:p w14:paraId="720D4146"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018E050F"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4064AFD8"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35F13FB3"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26B48BB9"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77610D3F"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6146304E"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5CB81B71"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1E01A89A"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Skewness</w:t>
            </w:r>
          </w:p>
        </w:tc>
        <w:tc>
          <w:tcPr>
            <w:tcW w:w="1034"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40ADDAA9"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1.20</w:t>
            </w:r>
          </w:p>
        </w:tc>
        <w:tc>
          <w:tcPr>
            <w:tcW w:w="506" w:type="dxa"/>
            <w:tcBorders>
              <w:top w:val="nil"/>
              <w:left w:val="nil"/>
              <w:bottom w:val="nil"/>
              <w:right w:val="nil"/>
            </w:tcBorders>
            <w:shd w:val="clear" w:color="auto" w:fill="auto"/>
            <w:noWrap/>
            <w:vAlign w:val="bottom"/>
            <w:hideMark/>
          </w:tcPr>
          <w:p w14:paraId="68AA6081"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nil"/>
              <w:left w:val="nil"/>
              <w:bottom w:val="nil"/>
              <w:right w:val="nil"/>
            </w:tcBorders>
            <w:shd w:val="clear" w:color="auto" w:fill="auto"/>
            <w:noWrap/>
            <w:vAlign w:val="bottom"/>
            <w:hideMark/>
          </w:tcPr>
          <w:p w14:paraId="6B453045"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5859A720"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026D4B5F"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0231C004"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032574C0"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4EFC8F23"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4A0C240F"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4ED024F8"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2272FE9"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Minimum</w:t>
            </w:r>
          </w:p>
        </w:tc>
        <w:tc>
          <w:tcPr>
            <w:tcW w:w="1034"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465D41C"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0</w:t>
            </w:r>
          </w:p>
        </w:tc>
        <w:tc>
          <w:tcPr>
            <w:tcW w:w="506" w:type="dxa"/>
            <w:tcBorders>
              <w:top w:val="nil"/>
              <w:left w:val="nil"/>
              <w:bottom w:val="nil"/>
              <w:right w:val="nil"/>
            </w:tcBorders>
            <w:shd w:val="clear" w:color="auto" w:fill="auto"/>
            <w:noWrap/>
            <w:vAlign w:val="bottom"/>
            <w:hideMark/>
          </w:tcPr>
          <w:p w14:paraId="61872789"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nil"/>
              <w:left w:val="nil"/>
              <w:bottom w:val="nil"/>
              <w:right w:val="nil"/>
            </w:tcBorders>
            <w:shd w:val="clear" w:color="auto" w:fill="auto"/>
            <w:noWrap/>
            <w:vAlign w:val="bottom"/>
            <w:hideMark/>
          </w:tcPr>
          <w:p w14:paraId="1904AC28"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634D37E5"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24664354"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6FDEA757"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49A00C67"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1C08B90B"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15AF9B83"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0CEDB321"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4" w:space="0" w:color="auto"/>
              <w:left w:val="single" w:sz="8" w:space="0" w:color="auto"/>
              <w:bottom w:val="single" w:sz="4" w:space="0" w:color="auto"/>
              <w:right w:val="single" w:sz="4" w:space="0" w:color="auto"/>
            </w:tcBorders>
            <w:shd w:val="clear" w:color="D9E1F2" w:fill="D9E1F2"/>
            <w:noWrap/>
            <w:vAlign w:val="bottom"/>
            <w:hideMark/>
          </w:tcPr>
          <w:p w14:paraId="15FDB7DB"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Maximum</w:t>
            </w:r>
          </w:p>
        </w:tc>
        <w:tc>
          <w:tcPr>
            <w:tcW w:w="1034" w:type="dxa"/>
            <w:tcBorders>
              <w:top w:val="single" w:sz="4" w:space="0" w:color="auto"/>
              <w:left w:val="single" w:sz="4" w:space="0" w:color="auto"/>
              <w:bottom w:val="single" w:sz="4" w:space="0" w:color="auto"/>
              <w:right w:val="single" w:sz="8" w:space="0" w:color="auto"/>
            </w:tcBorders>
            <w:shd w:val="clear" w:color="D9E1F2" w:fill="D9E1F2"/>
            <w:noWrap/>
            <w:vAlign w:val="bottom"/>
            <w:hideMark/>
          </w:tcPr>
          <w:p w14:paraId="41830F3F"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w:t>
            </w:r>
          </w:p>
        </w:tc>
        <w:tc>
          <w:tcPr>
            <w:tcW w:w="506" w:type="dxa"/>
            <w:tcBorders>
              <w:top w:val="nil"/>
              <w:left w:val="nil"/>
              <w:bottom w:val="nil"/>
              <w:right w:val="nil"/>
            </w:tcBorders>
            <w:shd w:val="clear" w:color="auto" w:fill="auto"/>
            <w:noWrap/>
            <w:vAlign w:val="bottom"/>
            <w:hideMark/>
          </w:tcPr>
          <w:p w14:paraId="5BECB0B0"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nil"/>
              <w:left w:val="nil"/>
              <w:bottom w:val="nil"/>
              <w:right w:val="nil"/>
            </w:tcBorders>
            <w:shd w:val="clear" w:color="auto" w:fill="auto"/>
            <w:noWrap/>
            <w:vAlign w:val="bottom"/>
            <w:hideMark/>
          </w:tcPr>
          <w:p w14:paraId="224330BF"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06B1DCF1"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7075BCF3"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2E8F1F86" w14:textId="77777777" w:rsidTr="00B57A58">
        <w:trPr>
          <w:trHeight w:val="215"/>
        </w:trPr>
        <w:tc>
          <w:tcPr>
            <w:tcW w:w="624" w:type="dxa"/>
            <w:tcBorders>
              <w:top w:val="nil"/>
              <w:left w:val="single" w:sz="8" w:space="0" w:color="auto"/>
              <w:bottom w:val="nil"/>
              <w:right w:val="nil"/>
            </w:tcBorders>
            <w:shd w:val="clear" w:color="auto" w:fill="auto"/>
            <w:noWrap/>
            <w:vAlign w:val="bottom"/>
            <w:hideMark/>
          </w:tcPr>
          <w:p w14:paraId="4BC6B88E"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nil"/>
              <w:right w:val="nil"/>
            </w:tcBorders>
            <w:shd w:val="clear" w:color="auto" w:fill="auto"/>
            <w:noWrap/>
            <w:vAlign w:val="bottom"/>
            <w:hideMark/>
          </w:tcPr>
          <w:p w14:paraId="21A2F47B" w14:textId="77777777" w:rsidR="00302803" w:rsidRPr="00DB72E2" w:rsidRDefault="00302803" w:rsidP="00302803">
            <w:pPr>
              <w:spacing w:after="0" w:line="240" w:lineRule="auto"/>
              <w:rPr>
                <w:rFonts w:ascii="Dubai" w:eastAsia="Times New Roman" w:hAnsi="Dubai" w:cs="Dubai"/>
                <w:color w:val="000000"/>
                <w:sz w:val="20"/>
              </w:rPr>
            </w:pPr>
          </w:p>
        </w:tc>
        <w:tc>
          <w:tcPr>
            <w:tcW w:w="1014" w:type="dxa"/>
            <w:tcBorders>
              <w:top w:val="nil"/>
              <w:left w:val="nil"/>
              <w:bottom w:val="nil"/>
              <w:right w:val="nil"/>
            </w:tcBorders>
            <w:shd w:val="clear" w:color="auto" w:fill="auto"/>
            <w:noWrap/>
            <w:vAlign w:val="bottom"/>
            <w:hideMark/>
          </w:tcPr>
          <w:p w14:paraId="0389E4CF" w14:textId="77777777" w:rsidR="00302803" w:rsidRPr="00DB72E2" w:rsidRDefault="00302803" w:rsidP="00302803">
            <w:pPr>
              <w:spacing w:after="0" w:line="240" w:lineRule="auto"/>
              <w:rPr>
                <w:rFonts w:ascii="Dubai" w:eastAsia="Times New Roman" w:hAnsi="Dubai" w:cs="Dubai"/>
                <w:sz w:val="18"/>
                <w:szCs w:val="20"/>
              </w:rPr>
            </w:pPr>
          </w:p>
        </w:tc>
        <w:tc>
          <w:tcPr>
            <w:tcW w:w="526" w:type="dxa"/>
            <w:tcBorders>
              <w:top w:val="nil"/>
              <w:left w:val="nil"/>
              <w:bottom w:val="nil"/>
              <w:right w:val="nil"/>
            </w:tcBorders>
            <w:shd w:val="clear" w:color="auto" w:fill="auto"/>
            <w:noWrap/>
            <w:vAlign w:val="bottom"/>
            <w:hideMark/>
          </w:tcPr>
          <w:p w14:paraId="5C1B8FAC" w14:textId="77777777" w:rsidR="00302803" w:rsidRPr="00DB72E2" w:rsidRDefault="00302803" w:rsidP="00302803">
            <w:pPr>
              <w:spacing w:after="0" w:line="240" w:lineRule="auto"/>
              <w:rPr>
                <w:rFonts w:ascii="Dubai" w:eastAsia="Times New Roman" w:hAnsi="Dubai" w:cs="Dubai"/>
                <w:sz w:val="18"/>
                <w:szCs w:val="20"/>
              </w:rPr>
            </w:pPr>
          </w:p>
        </w:tc>
        <w:tc>
          <w:tcPr>
            <w:tcW w:w="1737"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28639559"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Count</w:t>
            </w:r>
          </w:p>
        </w:tc>
        <w:tc>
          <w:tcPr>
            <w:tcW w:w="1034"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0F654556" w14:textId="77777777" w:rsidR="00302803" w:rsidRPr="00DB72E2" w:rsidRDefault="00302803" w:rsidP="00302803">
            <w:pPr>
              <w:spacing w:after="0" w:line="240" w:lineRule="auto"/>
              <w:jc w:val="right"/>
              <w:rPr>
                <w:rFonts w:ascii="Dubai" w:eastAsia="Times New Roman" w:hAnsi="Dubai" w:cs="Dubai"/>
                <w:color w:val="000000"/>
                <w:sz w:val="20"/>
              </w:rPr>
            </w:pPr>
            <w:r w:rsidRPr="00DB72E2">
              <w:rPr>
                <w:rFonts w:ascii="Dubai" w:eastAsia="Times New Roman" w:hAnsi="Dubai" w:cs="Dubai" w:hint="cs"/>
                <w:color w:val="000000"/>
                <w:sz w:val="20"/>
              </w:rPr>
              <w:t>1173</w:t>
            </w:r>
          </w:p>
        </w:tc>
        <w:tc>
          <w:tcPr>
            <w:tcW w:w="506" w:type="dxa"/>
            <w:tcBorders>
              <w:top w:val="nil"/>
              <w:left w:val="nil"/>
              <w:bottom w:val="nil"/>
              <w:right w:val="nil"/>
            </w:tcBorders>
            <w:shd w:val="clear" w:color="auto" w:fill="auto"/>
            <w:noWrap/>
            <w:vAlign w:val="bottom"/>
            <w:hideMark/>
          </w:tcPr>
          <w:p w14:paraId="3B21AB17" w14:textId="77777777" w:rsidR="00302803" w:rsidRPr="00DB72E2" w:rsidRDefault="00302803" w:rsidP="00302803">
            <w:pPr>
              <w:spacing w:after="0" w:line="240" w:lineRule="auto"/>
              <w:jc w:val="right"/>
              <w:rPr>
                <w:rFonts w:ascii="Dubai" w:eastAsia="Times New Roman" w:hAnsi="Dubai" w:cs="Dubai"/>
                <w:color w:val="000000"/>
                <w:sz w:val="20"/>
              </w:rPr>
            </w:pPr>
          </w:p>
        </w:tc>
        <w:tc>
          <w:tcPr>
            <w:tcW w:w="1757" w:type="dxa"/>
            <w:tcBorders>
              <w:top w:val="nil"/>
              <w:left w:val="nil"/>
              <w:bottom w:val="nil"/>
              <w:right w:val="nil"/>
            </w:tcBorders>
            <w:shd w:val="clear" w:color="auto" w:fill="auto"/>
            <w:noWrap/>
            <w:vAlign w:val="bottom"/>
            <w:hideMark/>
          </w:tcPr>
          <w:p w14:paraId="15AD69B3" w14:textId="77777777" w:rsidR="00302803" w:rsidRPr="00DB72E2" w:rsidRDefault="00302803" w:rsidP="00302803">
            <w:pPr>
              <w:spacing w:after="0" w:line="240" w:lineRule="auto"/>
              <w:rPr>
                <w:rFonts w:ascii="Dubai" w:eastAsia="Times New Roman" w:hAnsi="Dubai" w:cs="Dubai"/>
                <w:sz w:val="18"/>
                <w:szCs w:val="20"/>
              </w:rPr>
            </w:pPr>
          </w:p>
        </w:tc>
        <w:tc>
          <w:tcPr>
            <w:tcW w:w="995" w:type="dxa"/>
            <w:tcBorders>
              <w:top w:val="nil"/>
              <w:left w:val="nil"/>
              <w:bottom w:val="nil"/>
              <w:right w:val="nil"/>
            </w:tcBorders>
            <w:shd w:val="clear" w:color="auto" w:fill="auto"/>
            <w:noWrap/>
            <w:vAlign w:val="bottom"/>
            <w:hideMark/>
          </w:tcPr>
          <w:p w14:paraId="38BCB16C" w14:textId="77777777" w:rsidR="00302803" w:rsidRPr="00DB72E2" w:rsidRDefault="00302803" w:rsidP="00302803">
            <w:pPr>
              <w:spacing w:after="0" w:line="240" w:lineRule="auto"/>
              <w:rPr>
                <w:rFonts w:ascii="Dubai" w:eastAsia="Times New Roman" w:hAnsi="Dubai" w:cs="Dubai"/>
                <w:sz w:val="18"/>
                <w:szCs w:val="20"/>
              </w:rPr>
            </w:pPr>
          </w:p>
        </w:tc>
        <w:tc>
          <w:tcPr>
            <w:tcW w:w="468" w:type="dxa"/>
            <w:tcBorders>
              <w:top w:val="nil"/>
              <w:left w:val="nil"/>
              <w:bottom w:val="nil"/>
              <w:right w:val="single" w:sz="8" w:space="0" w:color="auto"/>
            </w:tcBorders>
            <w:shd w:val="clear" w:color="auto" w:fill="auto"/>
            <w:noWrap/>
            <w:vAlign w:val="bottom"/>
            <w:hideMark/>
          </w:tcPr>
          <w:p w14:paraId="39EF5B52"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r w:rsidR="00302803" w:rsidRPr="00DB72E2" w14:paraId="410347B8" w14:textId="77777777" w:rsidTr="00B57A58">
        <w:trPr>
          <w:trHeight w:val="215"/>
        </w:trPr>
        <w:tc>
          <w:tcPr>
            <w:tcW w:w="624" w:type="dxa"/>
            <w:tcBorders>
              <w:top w:val="nil"/>
              <w:left w:val="single" w:sz="8" w:space="0" w:color="auto"/>
              <w:bottom w:val="single" w:sz="4" w:space="0" w:color="auto"/>
              <w:right w:val="nil"/>
            </w:tcBorders>
            <w:shd w:val="clear" w:color="auto" w:fill="auto"/>
            <w:noWrap/>
            <w:vAlign w:val="bottom"/>
            <w:hideMark/>
          </w:tcPr>
          <w:p w14:paraId="43B91D23"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single" w:sz="4" w:space="0" w:color="auto"/>
              <w:right w:val="nil"/>
            </w:tcBorders>
            <w:shd w:val="clear" w:color="auto" w:fill="auto"/>
            <w:noWrap/>
            <w:vAlign w:val="bottom"/>
            <w:hideMark/>
          </w:tcPr>
          <w:p w14:paraId="2F9FB02B"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014" w:type="dxa"/>
            <w:tcBorders>
              <w:top w:val="nil"/>
              <w:left w:val="nil"/>
              <w:bottom w:val="single" w:sz="4" w:space="0" w:color="auto"/>
              <w:right w:val="nil"/>
            </w:tcBorders>
            <w:shd w:val="clear" w:color="auto" w:fill="auto"/>
            <w:noWrap/>
            <w:vAlign w:val="bottom"/>
            <w:hideMark/>
          </w:tcPr>
          <w:p w14:paraId="1C361D0B"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526" w:type="dxa"/>
            <w:tcBorders>
              <w:top w:val="nil"/>
              <w:left w:val="nil"/>
              <w:bottom w:val="single" w:sz="4" w:space="0" w:color="auto"/>
              <w:right w:val="nil"/>
            </w:tcBorders>
            <w:shd w:val="clear" w:color="auto" w:fill="auto"/>
            <w:noWrap/>
            <w:vAlign w:val="bottom"/>
            <w:hideMark/>
          </w:tcPr>
          <w:p w14:paraId="6304E40B"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37" w:type="dxa"/>
            <w:tcBorders>
              <w:top w:val="nil"/>
              <w:left w:val="nil"/>
              <w:bottom w:val="single" w:sz="4" w:space="0" w:color="auto"/>
              <w:right w:val="nil"/>
            </w:tcBorders>
            <w:shd w:val="clear" w:color="auto" w:fill="auto"/>
            <w:noWrap/>
            <w:vAlign w:val="bottom"/>
            <w:hideMark/>
          </w:tcPr>
          <w:p w14:paraId="4DAD6AEA"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034" w:type="dxa"/>
            <w:tcBorders>
              <w:top w:val="nil"/>
              <w:left w:val="nil"/>
              <w:bottom w:val="single" w:sz="4" w:space="0" w:color="auto"/>
              <w:right w:val="nil"/>
            </w:tcBorders>
            <w:shd w:val="clear" w:color="auto" w:fill="auto"/>
            <w:noWrap/>
            <w:vAlign w:val="bottom"/>
            <w:hideMark/>
          </w:tcPr>
          <w:p w14:paraId="10EB6296"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506" w:type="dxa"/>
            <w:tcBorders>
              <w:top w:val="nil"/>
              <w:left w:val="nil"/>
              <w:bottom w:val="single" w:sz="4" w:space="0" w:color="auto"/>
              <w:right w:val="nil"/>
            </w:tcBorders>
            <w:shd w:val="clear" w:color="auto" w:fill="auto"/>
            <w:noWrap/>
            <w:vAlign w:val="bottom"/>
            <w:hideMark/>
          </w:tcPr>
          <w:p w14:paraId="3131C439"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1757" w:type="dxa"/>
            <w:tcBorders>
              <w:top w:val="nil"/>
              <w:left w:val="nil"/>
              <w:bottom w:val="single" w:sz="4" w:space="0" w:color="auto"/>
              <w:right w:val="nil"/>
            </w:tcBorders>
            <w:shd w:val="clear" w:color="auto" w:fill="auto"/>
            <w:noWrap/>
            <w:vAlign w:val="bottom"/>
            <w:hideMark/>
          </w:tcPr>
          <w:p w14:paraId="5D418D3B"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995" w:type="dxa"/>
            <w:tcBorders>
              <w:top w:val="nil"/>
              <w:left w:val="nil"/>
              <w:bottom w:val="single" w:sz="4" w:space="0" w:color="auto"/>
              <w:right w:val="nil"/>
            </w:tcBorders>
            <w:shd w:val="clear" w:color="auto" w:fill="auto"/>
            <w:noWrap/>
            <w:vAlign w:val="bottom"/>
            <w:hideMark/>
          </w:tcPr>
          <w:p w14:paraId="36D3F80F"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c>
          <w:tcPr>
            <w:tcW w:w="468" w:type="dxa"/>
            <w:tcBorders>
              <w:top w:val="nil"/>
              <w:left w:val="nil"/>
              <w:bottom w:val="single" w:sz="4" w:space="0" w:color="auto"/>
              <w:right w:val="single" w:sz="8" w:space="0" w:color="auto"/>
            </w:tcBorders>
            <w:shd w:val="clear" w:color="auto" w:fill="auto"/>
            <w:noWrap/>
            <w:vAlign w:val="bottom"/>
            <w:hideMark/>
          </w:tcPr>
          <w:p w14:paraId="7CE0394D" w14:textId="77777777" w:rsidR="00302803" w:rsidRPr="00DB72E2" w:rsidRDefault="00302803" w:rsidP="00302803">
            <w:pPr>
              <w:spacing w:after="0" w:line="240" w:lineRule="auto"/>
              <w:rPr>
                <w:rFonts w:ascii="Dubai" w:eastAsia="Times New Roman" w:hAnsi="Dubai" w:cs="Dubai"/>
                <w:color w:val="000000"/>
                <w:sz w:val="20"/>
              </w:rPr>
            </w:pPr>
            <w:r w:rsidRPr="00DB72E2">
              <w:rPr>
                <w:rFonts w:ascii="Dubai" w:eastAsia="Times New Roman" w:hAnsi="Dubai" w:cs="Dubai" w:hint="cs"/>
                <w:color w:val="000000"/>
                <w:sz w:val="20"/>
              </w:rPr>
              <w:t> </w:t>
            </w:r>
          </w:p>
        </w:tc>
      </w:tr>
    </w:tbl>
    <w:p w14:paraId="248BAB42"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345FA6E1"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77586F2E"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3589D369"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67409D48"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5F575085"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5876C39A"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6FFD5DC3"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1A7568B6"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75AF3DB4"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30AC597D"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7EA3AE39"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3E47477F" w14:textId="77777777" w:rsidR="00B57A58" w:rsidRDefault="00B57A58" w:rsidP="00086671">
      <w:pPr>
        <w:pStyle w:val="NormalWeb"/>
        <w:shd w:val="clear" w:color="auto" w:fill="FFFFFF"/>
        <w:spacing w:before="0" w:beforeAutospacing="0" w:after="0" w:afterAutospacing="0"/>
        <w:textAlignment w:val="baseline"/>
        <w:rPr>
          <w:rFonts w:ascii="Dubai" w:hAnsi="Dubai" w:cs="Dubai"/>
          <w:b/>
          <w:color w:val="404040"/>
          <w:szCs w:val="28"/>
        </w:rPr>
      </w:pPr>
    </w:p>
    <w:p w14:paraId="00F3DB5C" w14:textId="5685D6B4" w:rsidR="00C256D8" w:rsidRPr="002743BD" w:rsidRDefault="002743BD" w:rsidP="002743BD">
      <w:pPr>
        <w:pStyle w:val="NormalWeb"/>
        <w:shd w:val="clear" w:color="auto" w:fill="FFFFFF"/>
        <w:spacing w:before="0" w:beforeAutospacing="0" w:after="0" w:afterAutospacing="0"/>
        <w:ind w:firstLine="360"/>
        <w:textAlignment w:val="baseline"/>
        <w:rPr>
          <w:rFonts w:ascii="Dubai" w:hAnsi="Dubai" w:cs="Dubai"/>
          <w:b/>
          <w:color w:val="404040"/>
          <w:sz w:val="28"/>
          <w:szCs w:val="28"/>
          <w:u w:val="single"/>
        </w:rPr>
      </w:pPr>
      <w:r w:rsidRPr="002743BD">
        <w:rPr>
          <w:rFonts w:ascii="Dubai" w:hAnsi="Dubai" w:cs="Dubai"/>
          <w:b/>
          <w:color w:val="404040"/>
          <w:sz w:val="28"/>
          <w:szCs w:val="28"/>
          <w:u w:val="single"/>
        </w:rPr>
        <w:t>Relation between variables:</w:t>
      </w:r>
    </w:p>
    <w:p w14:paraId="5FFDBEF8" w14:textId="77777777" w:rsidR="00086671" w:rsidRPr="00DB72E2" w:rsidRDefault="00086671" w:rsidP="00086671">
      <w:pPr>
        <w:pStyle w:val="ListParagraph"/>
        <w:numPr>
          <w:ilvl w:val="0"/>
          <w:numId w:val="4"/>
        </w:numPr>
        <w:spacing w:after="0" w:line="240" w:lineRule="auto"/>
        <w:jc w:val="both"/>
        <w:rPr>
          <w:rFonts w:ascii="Dubai" w:eastAsia="Calibri" w:hAnsi="Dubai" w:cs="Dubai"/>
          <w:sz w:val="24"/>
        </w:rPr>
      </w:pPr>
      <w:r w:rsidRPr="00DB72E2">
        <w:rPr>
          <w:rFonts w:ascii="Dubai" w:eastAsia="Calibri" w:hAnsi="Dubai" w:cs="Dubai" w:hint="cs"/>
          <w:sz w:val="24"/>
        </w:rPr>
        <w:t xml:space="preserve">A correlation matrix was generated to understand relations between the explanatory variables. </w:t>
      </w:r>
    </w:p>
    <w:p w14:paraId="2494110E" w14:textId="77777777" w:rsidR="00086671" w:rsidRPr="00DB72E2" w:rsidRDefault="00086671" w:rsidP="00086671">
      <w:pPr>
        <w:jc w:val="center"/>
        <w:rPr>
          <w:rFonts w:ascii="Dubai" w:hAnsi="Dubai" w:cs="Dubai"/>
          <w:b/>
          <w:sz w:val="20"/>
        </w:rPr>
      </w:pPr>
      <w:r w:rsidRPr="00DB72E2">
        <w:rPr>
          <w:rFonts w:ascii="Dubai" w:hAnsi="Dubai" w:cs="Dubai" w:hint="cs"/>
          <w:noProof/>
          <w:sz w:val="20"/>
        </w:rPr>
        <w:drawing>
          <wp:inline distT="0" distB="0" distL="0" distR="0" wp14:anchorId="3F197F61" wp14:editId="3C2E0869">
            <wp:extent cx="3990230" cy="3588978"/>
            <wp:effectExtent l="76200" t="76200" r="125095" b="1263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8977" cy="359684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9D81823" w14:textId="67D69C68" w:rsidR="00086671" w:rsidRPr="00DB72E2" w:rsidRDefault="00086671" w:rsidP="00086671">
      <w:pPr>
        <w:pStyle w:val="ListParagraph"/>
        <w:numPr>
          <w:ilvl w:val="0"/>
          <w:numId w:val="4"/>
        </w:numPr>
        <w:spacing w:after="0" w:line="240" w:lineRule="auto"/>
        <w:jc w:val="both"/>
        <w:rPr>
          <w:rFonts w:ascii="Dubai" w:eastAsia="Calibri" w:hAnsi="Dubai" w:cs="Dubai"/>
          <w:sz w:val="24"/>
        </w:rPr>
      </w:pPr>
      <w:r w:rsidRPr="00DB72E2">
        <w:rPr>
          <w:rFonts w:ascii="Dubai" w:eastAsia="Calibri" w:hAnsi="Dubai" w:cs="Dubai" w:hint="cs"/>
          <w:sz w:val="24"/>
        </w:rPr>
        <w:t>The variables pb1064 (percentage of state population that is black in age 10–64) and pw1064(percentage of state population that is white in age 10–64) are highly negatively correlated (-0.98). This is because in a given state and time there should be either of them. This might lead to multicollinearity</w:t>
      </w:r>
      <w:r w:rsidR="004301CE" w:rsidRPr="00DB72E2">
        <w:rPr>
          <w:rFonts w:ascii="Dubai" w:eastAsia="Calibri" w:hAnsi="Dubai" w:cs="Dubai" w:hint="cs"/>
          <w:sz w:val="24"/>
        </w:rPr>
        <w:t>. Hence, we will be using pw1064 in our models for analysis.</w:t>
      </w:r>
    </w:p>
    <w:p w14:paraId="5222E888" w14:textId="77777777" w:rsidR="00086671" w:rsidRPr="00DB72E2" w:rsidRDefault="00086671" w:rsidP="00086671">
      <w:pPr>
        <w:pStyle w:val="ListParagraph"/>
        <w:numPr>
          <w:ilvl w:val="0"/>
          <w:numId w:val="4"/>
        </w:numPr>
        <w:spacing w:after="0" w:line="240" w:lineRule="auto"/>
        <w:jc w:val="both"/>
        <w:rPr>
          <w:rFonts w:ascii="Dubai" w:eastAsia="Calibri" w:hAnsi="Dubai" w:cs="Dubai"/>
          <w:sz w:val="24"/>
        </w:rPr>
      </w:pPr>
      <w:r w:rsidRPr="00DB72E2">
        <w:rPr>
          <w:rFonts w:ascii="Dubai" w:eastAsia="Calibri" w:hAnsi="Dubai" w:cs="Dubai" w:hint="cs"/>
          <w:sz w:val="24"/>
        </w:rPr>
        <w:t xml:space="preserve">The variables </w:t>
      </w:r>
      <w:proofErr w:type="spellStart"/>
      <w:r w:rsidRPr="00DB72E2">
        <w:rPr>
          <w:rFonts w:ascii="Dubai" w:eastAsia="Calibri" w:hAnsi="Dubai" w:cs="Dubai" w:hint="cs"/>
          <w:sz w:val="24"/>
        </w:rPr>
        <w:t>mur</w:t>
      </w:r>
      <w:proofErr w:type="spellEnd"/>
      <w:r w:rsidRPr="00DB72E2">
        <w:rPr>
          <w:rFonts w:ascii="Dubai" w:eastAsia="Calibri" w:hAnsi="Dubai" w:cs="Dubai" w:hint="cs"/>
          <w:sz w:val="24"/>
        </w:rPr>
        <w:t xml:space="preserve">, </w:t>
      </w:r>
      <w:proofErr w:type="spellStart"/>
      <w:r w:rsidRPr="00DB72E2">
        <w:rPr>
          <w:rFonts w:ascii="Dubai" w:eastAsia="Calibri" w:hAnsi="Dubai" w:cs="Dubai" w:hint="cs"/>
          <w:sz w:val="24"/>
        </w:rPr>
        <w:t>vio</w:t>
      </w:r>
      <w:proofErr w:type="spellEnd"/>
      <w:r w:rsidRPr="00DB72E2">
        <w:rPr>
          <w:rFonts w:ascii="Dubai" w:eastAsia="Calibri" w:hAnsi="Dubai" w:cs="Dubai" w:hint="cs"/>
          <w:sz w:val="24"/>
        </w:rPr>
        <w:t xml:space="preserve"> and rob are highly positively correlated in our data which is as per the economic theory</w:t>
      </w:r>
    </w:p>
    <w:p w14:paraId="203F7FE0" w14:textId="77777777" w:rsidR="00086671" w:rsidRPr="00DB72E2" w:rsidRDefault="00086671" w:rsidP="00086671">
      <w:pPr>
        <w:pStyle w:val="ListParagraph"/>
        <w:numPr>
          <w:ilvl w:val="0"/>
          <w:numId w:val="4"/>
        </w:numPr>
        <w:spacing w:after="0" w:line="240" w:lineRule="auto"/>
        <w:jc w:val="both"/>
        <w:rPr>
          <w:rFonts w:ascii="Dubai" w:eastAsia="Calibri" w:hAnsi="Dubai" w:cs="Dubai"/>
          <w:sz w:val="24"/>
        </w:rPr>
      </w:pPr>
      <w:r w:rsidRPr="00DB72E2">
        <w:rPr>
          <w:rFonts w:ascii="Dubai" w:eastAsia="Calibri" w:hAnsi="Dubai" w:cs="Dubai" w:hint="cs"/>
          <w:sz w:val="24"/>
        </w:rPr>
        <w:t xml:space="preserve">There is moderate correlation between </w:t>
      </w:r>
      <w:proofErr w:type="spellStart"/>
      <w:r w:rsidRPr="00DB72E2">
        <w:rPr>
          <w:rFonts w:ascii="Dubai" w:eastAsia="Calibri" w:hAnsi="Dubai" w:cs="Dubai" w:hint="cs"/>
          <w:sz w:val="24"/>
        </w:rPr>
        <w:t>incarc_rate</w:t>
      </w:r>
      <w:proofErr w:type="spellEnd"/>
      <w:r w:rsidRPr="00DB72E2">
        <w:rPr>
          <w:rFonts w:ascii="Dubai" w:eastAsia="Calibri" w:hAnsi="Dubai" w:cs="Dubai" w:hint="cs"/>
          <w:sz w:val="24"/>
        </w:rPr>
        <w:t xml:space="preserve"> and </w:t>
      </w:r>
      <w:proofErr w:type="spellStart"/>
      <w:r w:rsidRPr="00DB72E2">
        <w:rPr>
          <w:rFonts w:ascii="Dubai" w:eastAsia="Calibri" w:hAnsi="Dubai" w:cs="Dubai" w:hint="cs"/>
          <w:sz w:val="24"/>
        </w:rPr>
        <w:t>mur</w:t>
      </w:r>
      <w:proofErr w:type="spellEnd"/>
      <w:r w:rsidRPr="00DB72E2">
        <w:rPr>
          <w:rFonts w:ascii="Dubai" w:eastAsia="Calibri" w:hAnsi="Dubai" w:cs="Dubai" w:hint="cs"/>
          <w:sz w:val="24"/>
        </w:rPr>
        <w:t xml:space="preserve">, </w:t>
      </w:r>
      <w:proofErr w:type="spellStart"/>
      <w:r w:rsidRPr="00DB72E2">
        <w:rPr>
          <w:rFonts w:ascii="Dubai" w:eastAsia="Calibri" w:hAnsi="Dubai" w:cs="Dubai" w:hint="cs"/>
          <w:sz w:val="24"/>
        </w:rPr>
        <w:t>vio</w:t>
      </w:r>
      <w:proofErr w:type="spellEnd"/>
      <w:r w:rsidRPr="00DB72E2">
        <w:rPr>
          <w:rFonts w:ascii="Dubai" w:eastAsia="Calibri" w:hAnsi="Dubai" w:cs="Dubai" w:hint="cs"/>
          <w:sz w:val="24"/>
        </w:rPr>
        <w:t xml:space="preserve"> &amp; rob which is justified</w:t>
      </w:r>
    </w:p>
    <w:p w14:paraId="7A0E5152" w14:textId="0F7D4581" w:rsidR="00A631AE" w:rsidRPr="00DB72E2" w:rsidRDefault="003C463D" w:rsidP="00B57A58">
      <w:pPr>
        <w:jc w:val="center"/>
        <w:rPr>
          <w:rFonts w:ascii="Dubai" w:hAnsi="Dubai" w:cs="Dubai"/>
          <w:sz w:val="20"/>
        </w:rPr>
      </w:pPr>
      <w:r w:rsidRPr="00DB72E2">
        <w:rPr>
          <w:rFonts w:ascii="Dubai" w:hAnsi="Dubai" w:cs="Dubai" w:hint="cs"/>
          <w:b/>
          <w:noProof/>
          <w:sz w:val="20"/>
        </w:rPr>
        <w:lastRenderedPageBreak/>
        <w:drawing>
          <wp:inline distT="0" distB="0" distL="0" distR="0" wp14:anchorId="2C3A4956" wp14:editId="3CDA69BA">
            <wp:extent cx="3921815" cy="3044048"/>
            <wp:effectExtent l="76200" t="76200" r="135890" b="137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6802" cy="3055681"/>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AEB93F2" w14:textId="5CB0F417" w:rsidR="00294B08" w:rsidRPr="00DB72E2" w:rsidRDefault="00294B08" w:rsidP="00294B08">
      <w:pPr>
        <w:rPr>
          <w:rFonts w:ascii="Dubai" w:hAnsi="Dubai" w:cs="Dubai"/>
          <w:sz w:val="20"/>
        </w:rPr>
      </w:pPr>
    </w:p>
    <w:p w14:paraId="5348F5A8" w14:textId="53227F02" w:rsidR="00086671" w:rsidRPr="00DB72E2" w:rsidRDefault="00086671" w:rsidP="00086671">
      <w:pPr>
        <w:pStyle w:val="ListParagraph"/>
        <w:numPr>
          <w:ilvl w:val="0"/>
          <w:numId w:val="4"/>
        </w:numPr>
        <w:spacing w:after="0" w:line="240" w:lineRule="auto"/>
        <w:jc w:val="both"/>
        <w:rPr>
          <w:rFonts w:ascii="Dubai" w:eastAsia="Calibri" w:hAnsi="Dubai" w:cs="Dubai"/>
          <w:sz w:val="24"/>
        </w:rPr>
      </w:pPr>
      <w:r w:rsidRPr="00DB72E2">
        <w:rPr>
          <w:rFonts w:ascii="Dubai" w:eastAsia="Calibri" w:hAnsi="Dubai" w:cs="Dubai" w:hint="cs"/>
          <w:sz w:val="24"/>
        </w:rPr>
        <w:t>The above graph shows the average violence rate trends over the years from 1977 to 1999. The blue trend line depicts the average violence rate for all those states where ‘shall-carry’ in not in effect and orange trend line depicts the average violence rate for all those states where ‘</w:t>
      </w:r>
      <w:proofErr w:type="spellStart"/>
      <w:r w:rsidRPr="00DB72E2">
        <w:rPr>
          <w:rFonts w:ascii="Dubai" w:eastAsia="Calibri" w:hAnsi="Dubai" w:cs="Dubai" w:hint="cs"/>
          <w:sz w:val="24"/>
        </w:rPr>
        <w:t>shallcarry</w:t>
      </w:r>
      <w:proofErr w:type="spellEnd"/>
      <w:r w:rsidRPr="00DB72E2">
        <w:rPr>
          <w:rFonts w:ascii="Dubai" w:eastAsia="Calibri" w:hAnsi="Dubai" w:cs="Dubai" w:hint="cs"/>
          <w:sz w:val="24"/>
        </w:rPr>
        <w:t>’ in in effect. As suspected the average violence rate is lower for the states where ‘</w:t>
      </w:r>
      <w:proofErr w:type="spellStart"/>
      <w:r w:rsidRPr="00DB72E2">
        <w:rPr>
          <w:rFonts w:ascii="Dubai" w:eastAsia="Calibri" w:hAnsi="Dubai" w:cs="Dubai" w:hint="cs"/>
          <w:sz w:val="24"/>
        </w:rPr>
        <w:t>shallcarry</w:t>
      </w:r>
      <w:proofErr w:type="spellEnd"/>
      <w:r w:rsidRPr="00DB72E2">
        <w:rPr>
          <w:rFonts w:ascii="Dubai" w:eastAsia="Calibri" w:hAnsi="Dubai" w:cs="Dubai" w:hint="cs"/>
          <w:sz w:val="24"/>
        </w:rPr>
        <w:t>’ in in effect as compared to those where it is not in effect.</w:t>
      </w:r>
    </w:p>
    <w:p w14:paraId="17D16196" w14:textId="77777777" w:rsidR="00096BE5" w:rsidRPr="00DB72E2" w:rsidRDefault="00096BE5" w:rsidP="00086671">
      <w:pPr>
        <w:spacing w:after="0" w:line="240" w:lineRule="auto"/>
        <w:jc w:val="both"/>
        <w:rPr>
          <w:rFonts w:ascii="Dubai" w:hAnsi="Dubai" w:cs="Dubai"/>
          <w:noProof/>
          <w:sz w:val="20"/>
        </w:rPr>
      </w:pPr>
    </w:p>
    <w:p w14:paraId="464C1225" w14:textId="3C6C0A3C" w:rsidR="00086671" w:rsidRPr="00DB72E2" w:rsidRDefault="00086671" w:rsidP="00B57A58">
      <w:pPr>
        <w:spacing w:after="0" w:line="240" w:lineRule="auto"/>
        <w:jc w:val="center"/>
        <w:rPr>
          <w:rFonts w:ascii="Dubai" w:eastAsia="Calibri" w:hAnsi="Dubai" w:cs="Dubai"/>
          <w:sz w:val="24"/>
        </w:rPr>
      </w:pPr>
      <w:r w:rsidRPr="00DB72E2">
        <w:rPr>
          <w:rFonts w:ascii="Dubai" w:hAnsi="Dubai" w:cs="Dubai" w:hint="cs"/>
          <w:noProof/>
          <w:sz w:val="20"/>
        </w:rPr>
        <w:drawing>
          <wp:inline distT="0" distB="0" distL="0" distR="0" wp14:anchorId="1749032D" wp14:editId="113985A5">
            <wp:extent cx="4839982" cy="3111776"/>
            <wp:effectExtent l="76200" t="76200" r="132080" b="127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4632" cy="3127624"/>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B420E35" w14:textId="77777777" w:rsidR="00086671" w:rsidRPr="00DB72E2" w:rsidRDefault="00086671" w:rsidP="00F57D1D">
      <w:pPr>
        <w:pStyle w:val="NormalWeb"/>
        <w:shd w:val="clear" w:color="auto" w:fill="FFFFFF"/>
        <w:spacing w:before="0" w:beforeAutospacing="0" w:after="0" w:afterAutospacing="0"/>
        <w:textAlignment w:val="baseline"/>
        <w:rPr>
          <w:rFonts w:ascii="Dubai" w:hAnsi="Dubai" w:cs="Dubai"/>
          <w:b/>
          <w:color w:val="404040"/>
          <w:szCs w:val="28"/>
        </w:rPr>
      </w:pPr>
    </w:p>
    <w:p w14:paraId="33F352E7" w14:textId="77777777" w:rsidR="00086671" w:rsidRPr="00DB72E2" w:rsidRDefault="00086671" w:rsidP="00F57D1D">
      <w:pPr>
        <w:pStyle w:val="NormalWeb"/>
        <w:shd w:val="clear" w:color="auto" w:fill="FFFFFF"/>
        <w:spacing w:before="0" w:beforeAutospacing="0" w:after="0" w:afterAutospacing="0"/>
        <w:textAlignment w:val="baseline"/>
        <w:rPr>
          <w:rFonts w:ascii="Dubai" w:hAnsi="Dubai" w:cs="Dubai"/>
          <w:b/>
          <w:color w:val="404040"/>
          <w:szCs w:val="28"/>
        </w:rPr>
      </w:pPr>
    </w:p>
    <w:p w14:paraId="105474CF" w14:textId="6F76866F" w:rsidR="00302803" w:rsidRPr="002743BD" w:rsidRDefault="002743BD" w:rsidP="00B57A58">
      <w:pPr>
        <w:ind w:left="4320"/>
        <w:rPr>
          <w:rFonts w:ascii="Dubai" w:hAnsi="Dubai" w:cs="Dubai"/>
          <w:sz w:val="16"/>
          <w:szCs w:val="20"/>
        </w:rPr>
      </w:pPr>
      <w:r w:rsidRPr="002743BD">
        <w:rPr>
          <w:rFonts w:ascii="Dubai" w:eastAsia="Calibri" w:hAnsi="Dubai" w:cs="Dubai"/>
          <w:b/>
          <w:sz w:val="36"/>
        </w:rPr>
        <w:t>MODELS</w:t>
      </w:r>
    </w:p>
    <w:p w14:paraId="1311E7B2" w14:textId="77777777" w:rsidR="00302803" w:rsidRPr="00DB72E2" w:rsidRDefault="00302803" w:rsidP="00302803">
      <w:pPr>
        <w:spacing w:after="0" w:line="240" w:lineRule="auto"/>
        <w:jc w:val="both"/>
        <w:rPr>
          <w:rFonts w:ascii="Dubai" w:eastAsia="Calibri" w:hAnsi="Dubai" w:cs="Dubai"/>
          <w:sz w:val="24"/>
        </w:rPr>
      </w:pPr>
      <w:r w:rsidRPr="00DB72E2">
        <w:rPr>
          <w:rFonts w:ascii="Dubai" w:eastAsia="Calibri" w:hAnsi="Dubai" w:cs="Dubai" w:hint="cs"/>
          <w:sz w:val="24"/>
        </w:rPr>
        <w:t xml:space="preserve">We ran different models in order to understand the significance and magnitude of various variables affecting the violent crime rate. </w:t>
      </w:r>
    </w:p>
    <w:p w14:paraId="30F245E1" w14:textId="77777777" w:rsidR="00302803" w:rsidRPr="00DB72E2" w:rsidRDefault="00302803" w:rsidP="00302803">
      <w:pPr>
        <w:spacing w:after="0" w:line="240" w:lineRule="auto"/>
        <w:jc w:val="both"/>
        <w:rPr>
          <w:rFonts w:ascii="Dubai" w:eastAsia="Calibri" w:hAnsi="Dubai" w:cs="Dubai"/>
          <w:sz w:val="24"/>
        </w:rPr>
      </w:pPr>
      <w:r w:rsidRPr="00DB72E2">
        <w:rPr>
          <w:rFonts w:ascii="Dubai" w:eastAsia="Calibri" w:hAnsi="Dubai" w:cs="Dubai" w:hint="cs"/>
          <w:sz w:val="24"/>
        </w:rPr>
        <w:t>In the FBI’s Uniform Crime Reporting (UCR) Program, violent crime is composed of four offenses: murder and nonnegligent manslaughter, rape, robbery, and aggravated assault. Therefore, we are not including murder(</w:t>
      </w:r>
      <w:proofErr w:type="spellStart"/>
      <w:r w:rsidRPr="00DB72E2">
        <w:rPr>
          <w:rFonts w:ascii="Dubai" w:eastAsia="Calibri" w:hAnsi="Dubai" w:cs="Dubai" w:hint="cs"/>
          <w:sz w:val="24"/>
        </w:rPr>
        <w:t>mur</w:t>
      </w:r>
      <w:proofErr w:type="spellEnd"/>
      <w:r w:rsidRPr="00DB72E2">
        <w:rPr>
          <w:rFonts w:ascii="Dubai" w:eastAsia="Calibri" w:hAnsi="Dubai" w:cs="Dubai" w:hint="cs"/>
          <w:sz w:val="24"/>
        </w:rPr>
        <w:t xml:space="preserve">) and robbery(rob) as the independent variables in the model. </w:t>
      </w:r>
    </w:p>
    <w:p w14:paraId="596F86D5" w14:textId="77777777" w:rsidR="00302803" w:rsidRPr="00DB72E2" w:rsidRDefault="00302803" w:rsidP="00302803">
      <w:pPr>
        <w:spacing w:after="0" w:line="240" w:lineRule="auto"/>
        <w:jc w:val="both"/>
        <w:rPr>
          <w:rFonts w:ascii="Dubai" w:eastAsia="Calibri" w:hAnsi="Dubai" w:cs="Dubai"/>
          <w:sz w:val="24"/>
        </w:rPr>
      </w:pPr>
      <w:r w:rsidRPr="00DB72E2">
        <w:rPr>
          <w:rFonts w:ascii="Dubai" w:eastAsia="Calibri" w:hAnsi="Dubai" w:cs="Dubai" w:hint="cs"/>
          <w:sz w:val="24"/>
        </w:rPr>
        <w:t>To understand the effect of shall laws, we are running 3 different models: Pooled OLS, Time fixed effects and Entity and Time fixed effects using Violent crime rate(</w:t>
      </w:r>
      <w:proofErr w:type="spellStart"/>
      <w:r w:rsidRPr="00DB72E2">
        <w:rPr>
          <w:rFonts w:ascii="Dubai" w:eastAsia="Calibri" w:hAnsi="Dubai" w:cs="Dubai" w:hint="cs"/>
          <w:sz w:val="24"/>
        </w:rPr>
        <w:t>vio</w:t>
      </w:r>
      <w:proofErr w:type="spellEnd"/>
      <w:r w:rsidRPr="00DB72E2">
        <w:rPr>
          <w:rFonts w:ascii="Dubai" w:eastAsia="Calibri" w:hAnsi="Dubai" w:cs="Dubai" w:hint="cs"/>
          <w:sz w:val="24"/>
        </w:rPr>
        <w:t xml:space="preserve">) as the dependent variable in the models. </w:t>
      </w:r>
    </w:p>
    <w:p w14:paraId="26949157" w14:textId="77777777" w:rsidR="00302803" w:rsidRPr="00DB72E2" w:rsidRDefault="00302803" w:rsidP="00302803">
      <w:pPr>
        <w:spacing w:after="0" w:line="240" w:lineRule="auto"/>
        <w:jc w:val="both"/>
        <w:rPr>
          <w:rFonts w:ascii="Dubai" w:eastAsia="Calibri" w:hAnsi="Dubai" w:cs="Dubai"/>
          <w:sz w:val="24"/>
        </w:rPr>
      </w:pPr>
    </w:p>
    <w:p w14:paraId="2C988907" w14:textId="77777777" w:rsidR="00302803" w:rsidRPr="00DB72E2" w:rsidRDefault="00302803" w:rsidP="00302803">
      <w:pPr>
        <w:spacing w:after="0" w:line="240" w:lineRule="auto"/>
        <w:jc w:val="both"/>
        <w:rPr>
          <w:rFonts w:ascii="Dubai" w:eastAsia="Calibri" w:hAnsi="Dubai" w:cs="Dubai"/>
          <w:b/>
          <w:sz w:val="24"/>
          <w:u w:val="single"/>
        </w:rPr>
      </w:pPr>
      <w:proofErr w:type="gramStart"/>
      <w:r w:rsidRPr="00DB72E2">
        <w:rPr>
          <w:rFonts w:ascii="Dubai" w:eastAsia="Calibri" w:hAnsi="Dubai" w:cs="Dubai" w:hint="cs"/>
          <w:b/>
          <w:sz w:val="24"/>
          <w:u w:val="single"/>
        </w:rPr>
        <w:t>Expectations :</w:t>
      </w:r>
      <w:proofErr w:type="gramEnd"/>
    </w:p>
    <w:p w14:paraId="72CDA3E3" w14:textId="77777777" w:rsidR="00302803" w:rsidRPr="00DB72E2" w:rsidRDefault="00302803" w:rsidP="00302803">
      <w:pPr>
        <w:spacing w:after="0" w:line="240" w:lineRule="auto"/>
        <w:jc w:val="both"/>
        <w:rPr>
          <w:rFonts w:ascii="Dubai" w:eastAsia="Calibri" w:hAnsi="Dubai" w:cs="Dubai"/>
          <w:sz w:val="24"/>
        </w:rPr>
      </w:pPr>
      <w:r w:rsidRPr="00DB72E2">
        <w:rPr>
          <w:rFonts w:ascii="Dubai" w:eastAsia="Calibri" w:hAnsi="Dubai" w:cs="Dubai" w:hint="cs"/>
          <w:sz w:val="24"/>
        </w:rPr>
        <w:t xml:space="preserve">We expect shall law measures(shall) and incarceration to be negatively related with the violent crime rate.  Shall laws be enforced to minimize the crime rates and therefore should have a negative impact on the crime rate. </w:t>
      </w:r>
    </w:p>
    <w:p w14:paraId="56152D34" w14:textId="77777777" w:rsidR="00302803" w:rsidRPr="00DB72E2" w:rsidRDefault="00302803" w:rsidP="00302803">
      <w:pPr>
        <w:pStyle w:val="ListParagraph"/>
        <w:spacing w:after="0" w:line="240" w:lineRule="auto"/>
        <w:jc w:val="both"/>
        <w:rPr>
          <w:rFonts w:ascii="Dubai" w:eastAsia="Calibri" w:hAnsi="Dubai" w:cs="Dubai"/>
          <w:sz w:val="24"/>
        </w:rPr>
      </w:pPr>
    </w:p>
    <w:p w14:paraId="057419E8" w14:textId="77777777" w:rsidR="00302803" w:rsidRPr="00DB72E2" w:rsidRDefault="00302803" w:rsidP="00302803">
      <w:pPr>
        <w:spacing w:after="0" w:line="240" w:lineRule="auto"/>
        <w:jc w:val="both"/>
        <w:rPr>
          <w:rFonts w:ascii="Dubai" w:eastAsia="Calibri" w:hAnsi="Dubai" w:cs="Dubai"/>
          <w:sz w:val="24"/>
        </w:rPr>
      </w:pPr>
      <w:r w:rsidRPr="00DB72E2">
        <w:rPr>
          <w:rFonts w:ascii="Dubai" w:eastAsia="Calibri" w:hAnsi="Dubai" w:cs="Dubai" w:hint="cs"/>
          <w:sz w:val="24"/>
        </w:rPr>
        <w:t xml:space="preserve">On the other hand, one would expect an increased crime rate with an increase in population per square mile of the land area, %black of state population that is black aged 10-64. </w:t>
      </w:r>
    </w:p>
    <w:p w14:paraId="52128FFA" w14:textId="77777777" w:rsidR="00302803" w:rsidRPr="00DB72E2" w:rsidRDefault="00302803" w:rsidP="00302803">
      <w:pPr>
        <w:spacing w:after="0" w:line="240" w:lineRule="auto"/>
        <w:jc w:val="both"/>
        <w:rPr>
          <w:rFonts w:ascii="Dubai" w:eastAsia="Calibri" w:hAnsi="Dubai" w:cs="Dubai"/>
          <w:sz w:val="24"/>
        </w:rPr>
      </w:pPr>
    </w:p>
    <w:p w14:paraId="2D2A5A97" w14:textId="77777777" w:rsidR="00302803" w:rsidRPr="00DB72E2" w:rsidRDefault="00302803" w:rsidP="00302803">
      <w:pPr>
        <w:spacing w:after="0" w:line="240" w:lineRule="auto"/>
        <w:jc w:val="both"/>
        <w:rPr>
          <w:rFonts w:ascii="Dubai" w:eastAsia="Calibri" w:hAnsi="Dubai" w:cs="Dubai"/>
          <w:sz w:val="24"/>
          <w:u w:val="single"/>
        </w:rPr>
      </w:pPr>
      <w:r w:rsidRPr="00DB72E2">
        <w:rPr>
          <w:rFonts w:ascii="Dubai" w:eastAsia="Calibri" w:hAnsi="Dubai" w:cs="Dubai" w:hint="cs"/>
          <w:sz w:val="24"/>
        </w:rPr>
        <w:t>So, we ran several models and studied their behaviors.</w:t>
      </w:r>
      <w:r w:rsidRPr="00DB72E2">
        <w:rPr>
          <w:rFonts w:ascii="Dubai" w:eastAsia="Calibri" w:hAnsi="Dubai" w:cs="Dubai" w:hint="cs"/>
          <w:sz w:val="24"/>
          <w:u w:val="single"/>
        </w:rPr>
        <w:t xml:space="preserve"> </w:t>
      </w:r>
    </w:p>
    <w:p w14:paraId="4CE2147E" w14:textId="77777777" w:rsidR="00302803" w:rsidRPr="00DB72E2" w:rsidRDefault="00302803" w:rsidP="00302803">
      <w:pPr>
        <w:spacing w:after="0" w:line="240" w:lineRule="auto"/>
        <w:jc w:val="both"/>
        <w:rPr>
          <w:rFonts w:ascii="Dubai" w:eastAsia="Calibri" w:hAnsi="Dubai" w:cs="Dubai"/>
          <w:sz w:val="24"/>
          <w:u w:val="single"/>
        </w:rPr>
      </w:pPr>
    </w:p>
    <w:p w14:paraId="1839041C" w14:textId="77777777" w:rsidR="00302803" w:rsidRPr="00DB72E2" w:rsidRDefault="00302803" w:rsidP="00302803">
      <w:pPr>
        <w:autoSpaceDE w:val="0"/>
        <w:autoSpaceDN w:val="0"/>
        <w:adjustRightInd w:val="0"/>
        <w:spacing w:after="0" w:line="240" w:lineRule="auto"/>
        <w:jc w:val="both"/>
        <w:rPr>
          <w:rFonts w:ascii="Dubai" w:hAnsi="Dubai" w:cs="Dubai"/>
          <w:b/>
          <w:sz w:val="24"/>
          <w:szCs w:val="20"/>
        </w:rPr>
      </w:pPr>
    </w:p>
    <w:p w14:paraId="5E5F73F2" w14:textId="77777777" w:rsidR="00302803" w:rsidRPr="00DB72E2" w:rsidRDefault="00302803" w:rsidP="00302803">
      <w:pPr>
        <w:autoSpaceDE w:val="0"/>
        <w:autoSpaceDN w:val="0"/>
        <w:adjustRightInd w:val="0"/>
        <w:spacing w:after="0" w:line="240" w:lineRule="auto"/>
        <w:jc w:val="both"/>
        <w:rPr>
          <w:rFonts w:ascii="Dubai" w:hAnsi="Dubai" w:cs="Dubai"/>
          <w:b/>
          <w:sz w:val="24"/>
          <w:szCs w:val="20"/>
        </w:rPr>
      </w:pPr>
    </w:p>
    <w:p w14:paraId="0EEFF996" w14:textId="77777777" w:rsidR="00302803" w:rsidRPr="00DB72E2" w:rsidRDefault="00302803" w:rsidP="00302803">
      <w:pPr>
        <w:autoSpaceDE w:val="0"/>
        <w:autoSpaceDN w:val="0"/>
        <w:adjustRightInd w:val="0"/>
        <w:spacing w:after="0" w:line="240" w:lineRule="auto"/>
        <w:jc w:val="both"/>
        <w:rPr>
          <w:rFonts w:ascii="Dubai" w:hAnsi="Dubai" w:cs="Dubai"/>
          <w:b/>
          <w:sz w:val="24"/>
          <w:szCs w:val="20"/>
        </w:rPr>
      </w:pPr>
    </w:p>
    <w:p w14:paraId="266D33D5" w14:textId="77777777" w:rsidR="00302803" w:rsidRPr="00DB72E2" w:rsidRDefault="00302803" w:rsidP="00302803">
      <w:pPr>
        <w:spacing w:after="0" w:line="240" w:lineRule="auto"/>
        <w:ind w:left="2880" w:firstLine="720"/>
        <w:rPr>
          <w:rFonts w:ascii="Dubai" w:eastAsia="Calibri" w:hAnsi="Dubai" w:cs="Dubai"/>
          <w:b/>
          <w:sz w:val="32"/>
          <w:szCs w:val="36"/>
          <w:u w:val="single"/>
        </w:rPr>
      </w:pPr>
    </w:p>
    <w:p w14:paraId="7656F962" w14:textId="77777777" w:rsidR="00302803" w:rsidRPr="00DB72E2" w:rsidRDefault="00302803" w:rsidP="00302803">
      <w:pPr>
        <w:spacing w:after="0" w:line="240" w:lineRule="auto"/>
        <w:ind w:left="2880" w:firstLine="720"/>
        <w:rPr>
          <w:rFonts w:ascii="Dubai" w:eastAsia="Calibri" w:hAnsi="Dubai" w:cs="Dubai"/>
          <w:b/>
          <w:sz w:val="32"/>
          <w:szCs w:val="36"/>
          <w:u w:val="single"/>
        </w:rPr>
      </w:pPr>
    </w:p>
    <w:p w14:paraId="77F69D22" w14:textId="77777777" w:rsidR="00302803" w:rsidRPr="00DB72E2" w:rsidRDefault="00302803" w:rsidP="00302803">
      <w:pPr>
        <w:spacing w:after="0" w:line="240" w:lineRule="auto"/>
        <w:ind w:left="2880" w:firstLine="720"/>
        <w:rPr>
          <w:rFonts w:ascii="Dubai" w:eastAsia="Calibri" w:hAnsi="Dubai" w:cs="Dubai"/>
          <w:b/>
          <w:sz w:val="32"/>
          <w:szCs w:val="36"/>
          <w:u w:val="single"/>
        </w:rPr>
      </w:pPr>
    </w:p>
    <w:p w14:paraId="0508CAB9" w14:textId="77777777" w:rsidR="00302803" w:rsidRPr="00DB72E2" w:rsidRDefault="00302803" w:rsidP="00302803">
      <w:pPr>
        <w:spacing w:after="0" w:line="240" w:lineRule="auto"/>
        <w:ind w:left="2880" w:firstLine="720"/>
        <w:rPr>
          <w:rFonts w:ascii="Dubai" w:eastAsia="Calibri" w:hAnsi="Dubai" w:cs="Dubai"/>
          <w:b/>
          <w:sz w:val="32"/>
          <w:szCs w:val="36"/>
          <w:u w:val="single"/>
        </w:rPr>
      </w:pPr>
    </w:p>
    <w:p w14:paraId="220BE88C" w14:textId="77777777" w:rsidR="00302803" w:rsidRPr="00DB72E2" w:rsidRDefault="00302803" w:rsidP="00302803">
      <w:pPr>
        <w:spacing w:after="0" w:line="240" w:lineRule="auto"/>
        <w:ind w:left="2880" w:firstLine="720"/>
        <w:rPr>
          <w:rFonts w:ascii="Dubai" w:eastAsia="Calibri" w:hAnsi="Dubai" w:cs="Dubai"/>
          <w:b/>
          <w:sz w:val="32"/>
          <w:szCs w:val="36"/>
          <w:u w:val="single"/>
        </w:rPr>
      </w:pPr>
    </w:p>
    <w:p w14:paraId="060AF010" w14:textId="77777777" w:rsidR="00C57A69" w:rsidRDefault="00C57A69" w:rsidP="00302803">
      <w:pPr>
        <w:spacing w:after="0" w:line="240" w:lineRule="auto"/>
        <w:ind w:left="2880" w:firstLine="720"/>
        <w:rPr>
          <w:rFonts w:ascii="Dubai" w:eastAsia="Calibri" w:hAnsi="Dubai" w:cs="Dubai"/>
          <w:b/>
          <w:sz w:val="32"/>
          <w:szCs w:val="36"/>
        </w:rPr>
      </w:pPr>
    </w:p>
    <w:p w14:paraId="10B13ACE" w14:textId="77777777" w:rsidR="00C57A69" w:rsidRDefault="00C57A69" w:rsidP="00302803">
      <w:pPr>
        <w:spacing w:after="0" w:line="240" w:lineRule="auto"/>
        <w:ind w:left="2880" w:firstLine="720"/>
        <w:rPr>
          <w:rFonts w:ascii="Dubai" w:eastAsia="Calibri" w:hAnsi="Dubai" w:cs="Dubai"/>
          <w:b/>
          <w:sz w:val="32"/>
          <w:szCs w:val="36"/>
        </w:rPr>
      </w:pPr>
    </w:p>
    <w:p w14:paraId="2CF2C752" w14:textId="77777777" w:rsidR="00C57A69" w:rsidRDefault="00C57A69" w:rsidP="00302803">
      <w:pPr>
        <w:spacing w:after="0" w:line="240" w:lineRule="auto"/>
        <w:ind w:left="2880" w:firstLine="720"/>
        <w:rPr>
          <w:rFonts w:ascii="Dubai" w:eastAsia="Calibri" w:hAnsi="Dubai" w:cs="Dubai"/>
          <w:b/>
          <w:sz w:val="32"/>
          <w:szCs w:val="36"/>
        </w:rPr>
      </w:pPr>
    </w:p>
    <w:p w14:paraId="2A841BE4" w14:textId="77777777" w:rsidR="00C57A69" w:rsidRDefault="00C57A69" w:rsidP="00302803">
      <w:pPr>
        <w:spacing w:after="0" w:line="240" w:lineRule="auto"/>
        <w:ind w:left="2880" w:firstLine="720"/>
        <w:rPr>
          <w:rFonts w:ascii="Dubai" w:eastAsia="Calibri" w:hAnsi="Dubai" w:cs="Dubai"/>
          <w:b/>
          <w:sz w:val="32"/>
          <w:szCs w:val="36"/>
        </w:rPr>
      </w:pPr>
    </w:p>
    <w:p w14:paraId="2746ADD6" w14:textId="292ED22C" w:rsidR="00302803" w:rsidRPr="00DB72E2" w:rsidRDefault="00302803" w:rsidP="00C57A69">
      <w:pPr>
        <w:spacing w:after="0" w:line="240" w:lineRule="auto"/>
        <w:ind w:left="3600" w:firstLine="720"/>
        <w:rPr>
          <w:rFonts w:ascii="Dubai" w:eastAsia="Calibri" w:hAnsi="Dubai" w:cs="Dubai"/>
          <w:b/>
          <w:sz w:val="32"/>
          <w:szCs w:val="36"/>
        </w:rPr>
      </w:pPr>
      <w:r w:rsidRPr="00DB72E2">
        <w:rPr>
          <w:rFonts w:ascii="Dubai" w:eastAsia="Calibri" w:hAnsi="Dubai" w:cs="Dubai" w:hint="cs"/>
          <w:b/>
          <w:sz w:val="32"/>
          <w:szCs w:val="36"/>
        </w:rPr>
        <w:t>Pooled OLS</w:t>
      </w:r>
    </w:p>
    <w:p w14:paraId="5D87A303" w14:textId="77777777" w:rsidR="00302803" w:rsidRPr="00DB72E2" w:rsidRDefault="00302803" w:rsidP="00302803">
      <w:pPr>
        <w:spacing w:after="0" w:line="240" w:lineRule="auto"/>
        <w:rPr>
          <w:rFonts w:ascii="Dubai" w:eastAsia="Calibri" w:hAnsi="Dubai" w:cs="Dubai"/>
          <w:b/>
        </w:rPr>
      </w:pPr>
    </w:p>
    <w:p w14:paraId="378593BD" w14:textId="77777777" w:rsidR="00302803" w:rsidRPr="00DB72E2" w:rsidRDefault="00302803" w:rsidP="00302803">
      <w:pPr>
        <w:spacing w:after="0" w:line="240" w:lineRule="auto"/>
        <w:rPr>
          <w:rFonts w:ascii="Dubai" w:eastAsia="Calibri" w:hAnsi="Dubai" w:cs="Dubai"/>
          <w:b/>
        </w:rPr>
      </w:pPr>
    </w:p>
    <w:p w14:paraId="1A8197D9" w14:textId="4820F2FE" w:rsidR="00302803" w:rsidRPr="00DB72E2" w:rsidRDefault="00302803" w:rsidP="00302803">
      <w:pPr>
        <w:spacing w:after="0" w:line="240" w:lineRule="auto"/>
        <w:rPr>
          <w:rFonts w:ascii="Dubai" w:eastAsia="Calibri" w:hAnsi="Dubai" w:cs="Dubai"/>
          <w:b/>
        </w:rPr>
      </w:pPr>
      <w:r w:rsidRPr="00DB72E2">
        <w:rPr>
          <w:rFonts w:ascii="Dubai" w:hAnsi="Dubai" w:cs="Dubai" w:hint="cs"/>
          <w:noProof/>
          <w:sz w:val="20"/>
        </w:rPr>
        <w:drawing>
          <wp:anchor distT="0" distB="0" distL="114300" distR="114300" simplePos="0" relativeHeight="251661312" behindDoc="0" locked="0" layoutInCell="1" allowOverlap="1" wp14:anchorId="1A05A6E9" wp14:editId="6CE4FC20">
            <wp:simplePos x="0" y="0"/>
            <wp:positionH relativeFrom="margin">
              <wp:align>left</wp:align>
            </wp:positionH>
            <wp:positionV relativeFrom="paragraph">
              <wp:posOffset>213360</wp:posOffset>
            </wp:positionV>
            <wp:extent cx="3497580" cy="5120640"/>
            <wp:effectExtent l="76200" t="76200" r="140970" b="13716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7580" cy="512064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8AB1FAB" w14:textId="77777777" w:rsidR="00302803" w:rsidRPr="00DB72E2" w:rsidRDefault="00302803" w:rsidP="00302803">
      <w:pPr>
        <w:spacing w:after="0" w:line="240" w:lineRule="auto"/>
        <w:rPr>
          <w:rFonts w:ascii="Dubai" w:eastAsia="Calibri" w:hAnsi="Dubai" w:cs="Dubai"/>
          <w:b/>
          <w:sz w:val="32"/>
          <w:szCs w:val="36"/>
          <w:u w:val="single"/>
        </w:rPr>
      </w:pPr>
      <m:oMathPara>
        <m:oMath>
          <m:r>
            <m:rPr>
              <m:sty m:val="b"/>
            </m:rPr>
            <w:rPr>
              <w:rFonts w:ascii="Cambria Math" w:hAnsi="Cambria Math" w:cs="Dubai" w:hint="cs"/>
            </w:rPr>
            <m:t>log(</m:t>
          </m:r>
          <m:sSub>
            <m:sSubPr>
              <m:ctrlPr>
                <w:rPr>
                  <w:rFonts w:ascii="Cambria Math" w:hAnsi="Cambria Math" w:cs="Dubai" w:hint="cs"/>
                  <w:b/>
                  <w:szCs w:val="24"/>
                </w:rPr>
              </m:ctrlPr>
            </m:sSubPr>
            <m:e>
              <m:r>
                <m:rPr>
                  <m:sty m:val="bi"/>
                </m:rPr>
                <w:rPr>
                  <w:rFonts w:ascii="Cambria Math" w:hAnsi="Cambria Math" w:cs="Dubai" w:hint="cs"/>
                </w:rPr>
                <m:t>vio</m:t>
              </m:r>
            </m:e>
            <m:sub>
              <m:r>
                <m:rPr>
                  <m:sty m:val="bi"/>
                </m:rPr>
                <w:rPr>
                  <w:rFonts w:ascii="Cambria Math" w:hAnsi="Cambria Math" w:cs="Dubai" w:hint="cs"/>
                </w:rPr>
                <m:t>it</m:t>
              </m:r>
            </m:sub>
          </m:sSub>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1</m:t>
              </m:r>
            </m:sub>
          </m:sSub>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2</m:t>
              </m:r>
            </m:sub>
          </m:sSub>
          <m:sSub>
            <m:sSubPr>
              <m:ctrlPr>
                <w:rPr>
                  <w:rFonts w:ascii="Cambria Math" w:hAnsi="Cambria Math" w:cs="Dubai" w:hint="cs"/>
                  <w:b/>
                  <w:i/>
                  <w:szCs w:val="24"/>
                </w:rPr>
              </m:ctrlPr>
            </m:sSubPr>
            <m:e>
              <m:r>
                <m:rPr>
                  <m:sty m:val="bi"/>
                </m:rPr>
                <w:rPr>
                  <w:rFonts w:ascii="Cambria Math" w:hAnsi="Cambria Math" w:cs="Dubai" w:hint="cs"/>
                </w:rPr>
                <m:t>shall</m:t>
              </m:r>
            </m:e>
            <m:sub>
              <m:r>
                <m:rPr>
                  <m:sty m:val="bi"/>
                </m:rPr>
                <w:rPr>
                  <w:rFonts w:ascii="Cambria Math" w:hAnsi="Cambria Math" w:cs="Dubai" w:hint="cs"/>
                </w:rPr>
                <m:t>it</m:t>
              </m:r>
            </m:sub>
          </m:sSub>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3</m:t>
              </m:r>
            </m:sub>
          </m:sSub>
          <m:func>
            <m:funcPr>
              <m:ctrlPr>
                <w:rPr>
                  <w:rFonts w:ascii="Cambria Math" w:hAnsi="Cambria Math" w:cs="Dubai" w:hint="cs"/>
                  <w:b/>
                  <w:i/>
                  <w:szCs w:val="24"/>
                </w:rPr>
              </m:ctrlPr>
            </m:funcPr>
            <m:fName>
              <m:r>
                <m:rPr>
                  <m:sty m:val="b"/>
                </m:rPr>
                <w:rPr>
                  <w:rFonts w:ascii="Cambria Math" w:hAnsi="Cambria Math" w:cs="Dubai" w:hint="cs"/>
                </w:rPr>
                <m:t>log</m:t>
              </m:r>
            </m:fName>
            <m:e>
              <m:d>
                <m:dPr>
                  <m:ctrlPr>
                    <w:rPr>
                      <w:rFonts w:ascii="Cambria Math" w:hAnsi="Cambria Math" w:cs="Dubai" w:hint="cs"/>
                      <w:b/>
                      <w:i/>
                      <w:szCs w:val="24"/>
                    </w:rPr>
                  </m:ctrlPr>
                </m:dPr>
                <m:e>
                  <m:r>
                    <m:rPr>
                      <m:sty m:val="bi"/>
                    </m:rPr>
                    <w:rPr>
                      <w:rFonts w:ascii="Cambria Math" w:hAnsi="Cambria Math" w:cs="Dubai" w:hint="cs"/>
                    </w:rPr>
                    <m:t>incarc_rat</m:t>
                  </m:r>
                  <m:sSub>
                    <m:sSubPr>
                      <m:ctrlPr>
                        <w:rPr>
                          <w:rFonts w:ascii="Cambria Math" w:hAnsi="Cambria Math" w:cs="Dubai" w:hint="cs"/>
                          <w:b/>
                          <w:i/>
                          <w:szCs w:val="24"/>
                        </w:rPr>
                      </m:ctrlPr>
                    </m:sSubPr>
                    <m:e>
                      <m:r>
                        <m:rPr>
                          <m:sty m:val="bi"/>
                        </m:rPr>
                        <w:rPr>
                          <w:rFonts w:ascii="Cambria Math" w:hAnsi="Cambria Math" w:cs="Dubai" w:hint="cs"/>
                        </w:rPr>
                        <m:t>e</m:t>
                      </m:r>
                    </m:e>
                    <m:sub>
                      <m:r>
                        <m:rPr>
                          <m:sty m:val="bi"/>
                        </m:rPr>
                        <w:rPr>
                          <w:rFonts w:ascii="Cambria Math" w:hAnsi="Cambria Math" w:cs="Dubai" w:hint="cs"/>
                        </w:rPr>
                        <m:t>it</m:t>
                      </m:r>
                    </m:sub>
                  </m:sSub>
                </m:e>
              </m:d>
            </m:e>
          </m:func>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4</m:t>
              </m:r>
            </m:sub>
          </m:sSub>
          <m:sSub>
            <m:sSubPr>
              <m:ctrlPr>
                <w:rPr>
                  <w:rFonts w:ascii="Cambria Math" w:hAnsi="Cambria Math" w:cs="Dubai" w:hint="cs"/>
                  <w:b/>
                  <w:i/>
                  <w:szCs w:val="24"/>
                </w:rPr>
              </m:ctrlPr>
            </m:sSubPr>
            <m:e>
              <m:r>
                <m:rPr>
                  <m:sty m:val="bi"/>
                </m:rPr>
                <w:rPr>
                  <w:rFonts w:ascii="Cambria Math" w:hAnsi="Cambria Math" w:cs="Dubai" w:hint="cs"/>
                </w:rPr>
                <m:t>pb</m:t>
              </m:r>
              <m:r>
                <m:rPr>
                  <m:sty m:val="bi"/>
                </m:rPr>
                <w:rPr>
                  <w:rFonts w:ascii="Cambria Math" w:hAnsi="Cambria Math" w:cs="Dubai" w:hint="cs"/>
                </w:rPr>
                <m:t>1064</m:t>
              </m:r>
            </m:e>
            <m:sub>
              <m:r>
                <m:rPr>
                  <m:sty m:val="bi"/>
                </m:rPr>
                <w:rPr>
                  <w:rFonts w:ascii="Cambria Math" w:hAnsi="Cambria Math" w:cs="Dubai" w:hint="cs"/>
                </w:rPr>
                <m:t>it</m:t>
              </m:r>
            </m:sub>
          </m:sSub>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5</m:t>
              </m:r>
            </m:sub>
          </m:sSub>
          <m:sSub>
            <m:sSubPr>
              <m:ctrlPr>
                <w:rPr>
                  <w:rFonts w:ascii="Cambria Math" w:hAnsi="Cambria Math" w:cs="Dubai" w:hint="cs"/>
                  <w:b/>
                  <w:i/>
                  <w:szCs w:val="24"/>
                </w:rPr>
              </m:ctrlPr>
            </m:sSubPr>
            <m:e>
              <m:r>
                <m:rPr>
                  <m:sty m:val="bi"/>
                </m:rPr>
                <w:rPr>
                  <w:rFonts w:ascii="Cambria Math" w:hAnsi="Cambria Math" w:cs="Dubai" w:hint="cs"/>
                </w:rPr>
                <m:t>pm</m:t>
              </m:r>
              <m:r>
                <m:rPr>
                  <m:sty m:val="bi"/>
                </m:rPr>
                <w:rPr>
                  <w:rFonts w:ascii="Cambria Math" w:hAnsi="Cambria Math" w:cs="Dubai" w:hint="cs"/>
                </w:rPr>
                <m:t>1029</m:t>
              </m:r>
            </m:e>
            <m:sub>
              <m:r>
                <m:rPr>
                  <m:sty m:val="bi"/>
                </m:rPr>
                <w:rPr>
                  <w:rFonts w:ascii="Cambria Math" w:hAnsi="Cambria Math" w:cs="Dubai" w:hint="cs"/>
                </w:rPr>
                <m:t>it</m:t>
              </m:r>
            </m:sub>
          </m:sSub>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6</m:t>
              </m:r>
            </m:sub>
          </m:sSub>
          <m:sSub>
            <m:sSubPr>
              <m:ctrlPr>
                <w:rPr>
                  <w:rFonts w:ascii="Cambria Math" w:hAnsi="Cambria Math" w:cs="Dubai" w:hint="cs"/>
                  <w:b/>
                  <w:i/>
                  <w:szCs w:val="24"/>
                </w:rPr>
              </m:ctrlPr>
            </m:sSubPr>
            <m:e>
              <m:r>
                <m:rPr>
                  <m:sty m:val="bi"/>
                </m:rPr>
                <w:rPr>
                  <w:rFonts w:ascii="Cambria Math" w:hAnsi="Cambria Math" w:cs="Dubai" w:hint="cs"/>
                </w:rPr>
                <m:t>pop</m:t>
              </m:r>
            </m:e>
            <m:sub>
              <m:r>
                <m:rPr>
                  <m:sty m:val="bi"/>
                </m:rPr>
                <w:rPr>
                  <w:rFonts w:ascii="Cambria Math" w:hAnsi="Cambria Math" w:cs="Dubai" w:hint="cs"/>
                </w:rPr>
                <m:t>it</m:t>
              </m:r>
            </m:sub>
          </m:sSub>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7</m:t>
              </m:r>
            </m:sub>
          </m:sSub>
          <m:sSub>
            <m:sSubPr>
              <m:ctrlPr>
                <w:rPr>
                  <w:rFonts w:ascii="Cambria Math" w:hAnsi="Cambria Math" w:cs="Dubai" w:hint="cs"/>
                  <w:b/>
                  <w:i/>
                  <w:szCs w:val="24"/>
                </w:rPr>
              </m:ctrlPr>
            </m:sSubPr>
            <m:e>
              <m:r>
                <m:rPr>
                  <m:sty m:val="bi"/>
                </m:rPr>
                <w:rPr>
                  <w:rFonts w:ascii="Cambria Math" w:hAnsi="Cambria Math" w:cs="Dubai" w:hint="cs"/>
                </w:rPr>
                <m:t>avginc</m:t>
              </m:r>
            </m:e>
            <m:sub>
              <m:r>
                <m:rPr>
                  <m:sty m:val="bi"/>
                </m:rPr>
                <w:rPr>
                  <w:rFonts w:ascii="Cambria Math" w:hAnsi="Cambria Math" w:cs="Dubai" w:hint="cs"/>
                </w:rPr>
                <m:t>it</m:t>
              </m:r>
            </m:sub>
          </m:sSub>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8</m:t>
              </m:r>
            </m:sub>
          </m:sSub>
          <m:r>
            <m:rPr>
              <m:sty m:val="bi"/>
            </m:rPr>
            <w:rPr>
              <w:rFonts w:ascii="Cambria Math" w:hAnsi="Cambria Math" w:cs="Dubai" w:hint="cs"/>
            </w:rPr>
            <m:t>log(</m:t>
          </m:r>
          <m:sSub>
            <m:sSubPr>
              <m:ctrlPr>
                <w:rPr>
                  <w:rFonts w:ascii="Cambria Math" w:hAnsi="Cambria Math" w:cs="Dubai" w:hint="cs"/>
                  <w:b/>
                  <w:i/>
                  <w:szCs w:val="24"/>
                </w:rPr>
              </m:ctrlPr>
            </m:sSubPr>
            <m:e>
              <m:r>
                <m:rPr>
                  <m:sty m:val="bi"/>
                </m:rPr>
                <w:rPr>
                  <w:rFonts w:ascii="Cambria Math" w:hAnsi="Cambria Math" w:cs="Dubai" w:hint="cs"/>
                </w:rPr>
                <m:t>density)</m:t>
              </m:r>
            </m:e>
            <m:sub>
              <m:r>
                <m:rPr>
                  <m:sty m:val="bi"/>
                </m:rPr>
                <w:rPr>
                  <w:rFonts w:ascii="Cambria Math" w:hAnsi="Cambria Math" w:cs="Dubai" w:hint="cs"/>
                </w:rPr>
                <m:t>it</m:t>
              </m:r>
            </m:sub>
          </m:sSub>
          <m:r>
            <m:rPr>
              <m:sty m:val="bi"/>
            </m:rPr>
            <w:rPr>
              <w:rFonts w:ascii="Cambria Math" w:hAnsi="Cambria Math" w:cs="Dubai" w:hint="cs"/>
            </w:rPr>
            <m:t xml:space="preserve">+ </m:t>
          </m:r>
          <m:sSub>
            <m:sSubPr>
              <m:ctrlPr>
                <w:rPr>
                  <w:rFonts w:ascii="Cambria Math" w:hAnsi="Cambria Math" w:cs="Dubai" w:hint="cs"/>
                  <w:b/>
                  <w:i/>
                  <w:szCs w:val="24"/>
                </w:rPr>
              </m:ctrlPr>
            </m:sSubPr>
            <m:e>
              <m:r>
                <m:rPr>
                  <m:sty m:val="bi"/>
                </m:rPr>
                <w:rPr>
                  <w:rFonts w:ascii="Cambria Math" w:hAnsi="Cambria Math" w:cs="Dubai" w:hint="cs"/>
                </w:rPr>
                <m:t>β</m:t>
              </m:r>
            </m:e>
            <m:sub>
              <m:r>
                <m:rPr>
                  <m:sty m:val="bi"/>
                </m:rPr>
                <w:rPr>
                  <w:rFonts w:ascii="Cambria Math" w:hAnsi="Cambria Math" w:cs="Dubai" w:hint="cs"/>
                </w:rPr>
                <m:t>9</m:t>
              </m:r>
            </m:sub>
          </m:sSub>
          <m:r>
            <m:rPr>
              <m:sty m:val="bi"/>
            </m:rPr>
            <w:rPr>
              <w:rFonts w:ascii="Cambria Math" w:hAnsi="Cambria Math" w:cs="Dubai" w:hint="cs"/>
            </w:rPr>
            <m:t>jail</m:t>
          </m:r>
          <m:sSub>
            <m:sSubPr>
              <m:ctrlPr>
                <w:rPr>
                  <w:rFonts w:ascii="Cambria Math" w:hAnsi="Cambria Math" w:cs="Dubai" w:hint="cs"/>
                  <w:b/>
                  <w:i/>
                  <w:szCs w:val="24"/>
                </w:rPr>
              </m:ctrlPr>
            </m:sSubPr>
            <m:e>
              <m:r>
                <m:rPr>
                  <m:sty m:val="bi"/>
                </m:rPr>
                <w:rPr>
                  <w:rFonts w:ascii="Cambria Math" w:hAnsi="Cambria Math" w:cs="Dubai" w:hint="cs"/>
                </w:rPr>
                <m:t>d</m:t>
              </m:r>
            </m:e>
            <m:sub>
              <m:r>
                <m:rPr>
                  <m:sty m:val="bi"/>
                </m:rPr>
                <w:rPr>
                  <w:rFonts w:ascii="Cambria Math" w:hAnsi="Cambria Math" w:cs="Dubai" w:hint="cs"/>
                </w:rPr>
                <m:t>it</m:t>
              </m:r>
            </m:sub>
          </m:sSub>
          <m:r>
            <m:rPr>
              <m:sty m:val="bi"/>
            </m:rPr>
            <w:rPr>
              <w:rFonts w:ascii="Cambria Math" w:hAnsi="Cambria Math" w:cs="Dubai" w:hint="cs"/>
            </w:rPr>
            <m:t>+</m:t>
          </m:r>
          <m:sSub>
            <m:sSubPr>
              <m:ctrlPr>
                <w:rPr>
                  <w:rFonts w:ascii="Cambria Math" w:hAnsi="Cambria Math" w:cs="Dubai" w:hint="cs"/>
                  <w:b/>
                  <w:i/>
                  <w:szCs w:val="24"/>
                </w:rPr>
              </m:ctrlPr>
            </m:sSubPr>
            <m:e>
              <m:r>
                <m:rPr>
                  <m:sty m:val="bi"/>
                </m:rPr>
                <w:rPr>
                  <w:rFonts w:ascii="Cambria Math" w:hAnsi="Cambria Math" w:cs="Dubai" w:hint="cs"/>
                </w:rPr>
                <m:t>ε</m:t>
              </m:r>
            </m:e>
            <m:sub>
              <m:r>
                <m:rPr>
                  <m:sty m:val="bi"/>
                </m:rPr>
                <w:rPr>
                  <w:rFonts w:ascii="Cambria Math" w:hAnsi="Cambria Math" w:cs="Dubai" w:hint="cs"/>
                </w:rPr>
                <m:t>it</m:t>
              </m:r>
            </m:sub>
          </m:sSub>
        </m:oMath>
      </m:oMathPara>
    </w:p>
    <w:p w14:paraId="57EADA08" w14:textId="77777777" w:rsidR="00302803" w:rsidRPr="00DB72E2" w:rsidRDefault="00302803" w:rsidP="00302803">
      <w:pPr>
        <w:autoSpaceDE w:val="0"/>
        <w:autoSpaceDN w:val="0"/>
        <w:adjustRightInd w:val="0"/>
        <w:spacing w:after="0" w:line="240" w:lineRule="auto"/>
        <w:jc w:val="both"/>
        <w:rPr>
          <w:rFonts w:ascii="Dubai" w:hAnsi="Dubai" w:cs="Dubai"/>
          <w:b/>
          <w:sz w:val="24"/>
          <w:szCs w:val="20"/>
        </w:rPr>
      </w:pPr>
    </w:p>
    <w:p w14:paraId="67BB48EF" w14:textId="77777777" w:rsidR="00302803" w:rsidRPr="00DB72E2" w:rsidRDefault="00302803" w:rsidP="00302803">
      <w:pPr>
        <w:pStyle w:val="ListParagraph"/>
        <w:spacing w:after="0" w:line="240" w:lineRule="auto"/>
        <w:jc w:val="both"/>
        <w:rPr>
          <w:rFonts w:ascii="Dubai" w:eastAsia="Calibri" w:hAnsi="Dubai" w:cs="Dubai"/>
          <w:sz w:val="24"/>
          <w:u w:val="single"/>
        </w:rPr>
      </w:pPr>
      <w:r w:rsidRPr="00DB72E2">
        <w:rPr>
          <w:rFonts w:ascii="Dubai" w:eastAsia="Calibri" w:hAnsi="Dubai" w:cs="Dubai" w:hint="cs"/>
          <w:sz w:val="24"/>
          <w:u w:val="single"/>
        </w:rPr>
        <w:t>Significant Variables</w:t>
      </w:r>
    </w:p>
    <w:p w14:paraId="16E9E579" w14:textId="77777777" w:rsidR="00302803" w:rsidRPr="00DB72E2" w:rsidRDefault="00302803" w:rsidP="00302803">
      <w:pPr>
        <w:pStyle w:val="ListParagraph"/>
        <w:numPr>
          <w:ilvl w:val="0"/>
          <w:numId w:val="6"/>
        </w:numPr>
        <w:spacing w:before="100" w:after="0" w:line="240" w:lineRule="auto"/>
        <w:ind w:left="6120"/>
        <w:jc w:val="both"/>
        <w:rPr>
          <w:rFonts w:ascii="Dubai" w:eastAsia="Calibri" w:hAnsi="Dubai" w:cs="Dubai"/>
          <w:sz w:val="24"/>
        </w:rPr>
      </w:pPr>
      <w:r w:rsidRPr="00DB72E2">
        <w:rPr>
          <w:rFonts w:ascii="Dubai" w:eastAsia="Calibri" w:hAnsi="Dubai" w:cs="Dubai" w:hint="cs"/>
          <w:sz w:val="24"/>
        </w:rPr>
        <w:t>shall laws(-</w:t>
      </w:r>
      <w:proofErr w:type="spellStart"/>
      <w:r w:rsidRPr="00DB72E2">
        <w:rPr>
          <w:rFonts w:ascii="Dubai" w:eastAsia="Calibri" w:hAnsi="Dubai" w:cs="Dubai" w:hint="cs"/>
          <w:sz w:val="24"/>
        </w:rPr>
        <w:t>ve</w:t>
      </w:r>
      <w:proofErr w:type="spellEnd"/>
      <w:r w:rsidRPr="00DB72E2">
        <w:rPr>
          <w:rFonts w:ascii="Dubai" w:eastAsia="Calibri" w:hAnsi="Dubai" w:cs="Dubai" w:hint="cs"/>
          <w:sz w:val="24"/>
        </w:rPr>
        <w:t>) at 1% level</w:t>
      </w:r>
    </w:p>
    <w:p w14:paraId="261514F9" w14:textId="77777777" w:rsidR="00302803" w:rsidRPr="00DB72E2" w:rsidRDefault="00302803" w:rsidP="00302803">
      <w:pPr>
        <w:pStyle w:val="ListParagraph"/>
        <w:numPr>
          <w:ilvl w:val="0"/>
          <w:numId w:val="6"/>
        </w:numPr>
        <w:spacing w:before="100" w:after="0" w:line="240" w:lineRule="auto"/>
        <w:ind w:left="6120"/>
        <w:jc w:val="both"/>
        <w:rPr>
          <w:rFonts w:ascii="Dubai" w:eastAsia="Calibri" w:hAnsi="Dubai" w:cs="Dubai"/>
          <w:sz w:val="24"/>
        </w:rPr>
      </w:pPr>
      <w:r w:rsidRPr="00DB72E2">
        <w:rPr>
          <w:rFonts w:ascii="Dubai" w:eastAsia="Calibri" w:hAnsi="Dubai" w:cs="Dubai" w:hint="cs"/>
          <w:sz w:val="24"/>
        </w:rPr>
        <w:t>Incarceration rate(+</w:t>
      </w:r>
      <w:proofErr w:type="spellStart"/>
      <w:r w:rsidRPr="00DB72E2">
        <w:rPr>
          <w:rFonts w:ascii="Dubai" w:eastAsia="Calibri" w:hAnsi="Dubai" w:cs="Dubai" w:hint="cs"/>
          <w:sz w:val="24"/>
        </w:rPr>
        <w:t>ve</w:t>
      </w:r>
      <w:proofErr w:type="spellEnd"/>
      <w:r w:rsidRPr="00DB72E2">
        <w:rPr>
          <w:rFonts w:ascii="Dubai" w:eastAsia="Calibri" w:hAnsi="Dubai" w:cs="Dubai" w:hint="cs"/>
          <w:sz w:val="24"/>
        </w:rPr>
        <w:t>) at 1% level</w:t>
      </w:r>
    </w:p>
    <w:p w14:paraId="11D248E9" w14:textId="77777777" w:rsidR="00302803" w:rsidRPr="00DB72E2" w:rsidRDefault="00302803" w:rsidP="00302803">
      <w:pPr>
        <w:pStyle w:val="ListParagraph"/>
        <w:numPr>
          <w:ilvl w:val="0"/>
          <w:numId w:val="6"/>
        </w:numPr>
        <w:spacing w:before="100" w:after="0" w:line="240" w:lineRule="auto"/>
        <w:ind w:left="6120"/>
        <w:jc w:val="both"/>
        <w:rPr>
          <w:rFonts w:ascii="Dubai" w:eastAsia="Calibri" w:hAnsi="Dubai" w:cs="Dubai"/>
          <w:sz w:val="24"/>
        </w:rPr>
      </w:pPr>
      <w:r w:rsidRPr="00DB72E2">
        <w:rPr>
          <w:rFonts w:ascii="Dubai" w:eastAsia="Calibri" w:hAnsi="Dubai" w:cs="Dubai" w:hint="cs"/>
          <w:sz w:val="24"/>
        </w:rPr>
        <w:t>% male population aged 10-29(+</w:t>
      </w:r>
      <w:proofErr w:type="spellStart"/>
      <w:r w:rsidRPr="00DB72E2">
        <w:rPr>
          <w:rFonts w:ascii="Dubai" w:eastAsia="Calibri" w:hAnsi="Dubai" w:cs="Dubai" w:hint="cs"/>
          <w:sz w:val="24"/>
        </w:rPr>
        <w:t>ve</w:t>
      </w:r>
      <w:proofErr w:type="spellEnd"/>
      <w:r w:rsidRPr="00DB72E2">
        <w:rPr>
          <w:rFonts w:ascii="Dubai" w:eastAsia="Calibri" w:hAnsi="Dubai" w:cs="Dubai" w:hint="cs"/>
          <w:sz w:val="24"/>
        </w:rPr>
        <w:t>) at 1% level</w:t>
      </w:r>
    </w:p>
    <w:p w14:paraId="4B43CBD1" w14:textId="77777777" w:rsidR="00302803" w:rsidRPr="00DB72E2" w:rsidRDefault="00302803" w:rsidP="00302803">
      <w:pPr>
        <w:pStyle w:val="ListParagraph"/>
        <w:numPr>
          <w:ilvl w:val="0"/>
          <w:numId w:val="6"/>
        </w:numPr>
        <w:spacing w:before="100" w:after="0" w:line="240" w:lineRule="auto"/>
        <w:ind w:left="6120"/>
        <w:jc w:val="both"/>
        <w:rPr>
          <w:rFonts w:ascii="Dubai" w:eastAsia="Calibri" w:hAnsi="Dubai" w:cs="Dubai"/>
          <w:sz w:val="24"/>
        </w:rPr>
      </w:pPr>
      <w:r w:rsidRPr="00DB72E2">
        <w:rPr>
          <w:rFonts w:ascii="Dubai" w:eastAsia="Calibri" w:hAnsi="Dubai" w:cs="Dubai" w:hint="cs"/>
          <w:sz w:val="24"/>
        </w:rPr>
        <w:t>real per capita personal income in the state (+</w:t>
      </w:r>
      <w:proofErr w:type="spellStart"/>
      <w:r w:rsidRPr="00DB72E2">
        <w:rPr>
          <w:rFonts w:ascii="Dubai" w:eastAsia="Calibri" w:hAnsi="Dubai" w:cs="Dubai" w:hint="cs"/>
          <w:sz w:val="24"/>
        </w:rPr>
        <w:t>ve</w:t>
      </w:r>
      <w:proofErr w:type="spellEnd"/>
      <w:r w:rsidRPr="00DB72E2">
        <w:rPr>
          <w:rFonts w:ascii="Dubai" w:eastAsia="Calibri" w:hAnsi="Dubai" w:cs="Dubai" w:hint="cs"/>
          <w:sz w:val="24"/>
        </w:rPr>
        <w:t>) at 1% level</w:t>
      </w:r>
    </w:p>
    <w:p w14:paraId="02EEDB1C" w14:textId="77777777" w:rsidR="00302803" w:rsidRPr="00DB72E2" w:rsidRDefault="00302803" w:rsidP="00302803">
      <w:pPr>
        <w:pStyle w:val="ListParagraph"/>
        <w:numPr>
          <w:ilvl w:val="0"/>
          <w:numId w:val="6"/>
        </w:numPr>
        <w:spacing w:before="100" w:after="0" w:line="240" w:lineRule="auto"/>
        <w:ind w:left="6120"/>
        <w:jc w:val="both"/>
        <w:rPr>
          <w:rFonts w:ascii="Dubai" w:eastAsia="Calibri" w:hAnsi="Dubai" w:cs="Dubai"/>
          <w:sz w:val="24"/>
        </w:rPr>
      </w:pPr>
      <w:r w:rsidRPr="00DB72E2">
        <w:rPr>
          <w:rFonts w:ascii="Dubai" w:eastAsia="Calibri" w:hAnsi="Dubai" w:cs="Dubai" w:hint="cs"/>
          <w:sz w:val="24"/>
        </w:rPr>
        <w:t>population per square mile of land area (+</w:t>
      </w:r>
      <w:proofErr w:type="spellStart"/>
      <w:r w:rsidRPr="00DB72E2">
        <w:rPr>
          <w:rFonts w:ascii="Dubai" w:eastAsia="Calibri" w:hAnsi="Dubai" w:cs="Dubai" w:hint="cs"/>
          <w:sz w:val="24"/>
        </w:rPr>
        <w:t>ve</w:t>
      </w:r>
      <w:proofErr w:type="spellEnd"/>
      <w:r w:rsidRPr="00DB72E2">
        <w:rPr>
          <w:rFonts w:ascii="Dubai" w:eastAsia="Calibri" w:hAnsi="Dubai" w:cs="Dubai" w:hint="cs"/>
          <w:sz w:val="24"/>
        </w:rPr>
        <w:t>) at 1% level</w:t>
      </w:r>
    </w:p>
    <w:p w14:paraId="20586DE8" w14:textId="77777777" w:rsidR="00302803" w:rsidRPr="00DB72E2" w:rsidRDefault="00302803" w:rsidP="00302803">
      <w:pPr>
        <w:pStyle w:val="ListParagraph"/>
        <w:spacing w:after="0" w:line="240" w:lineRule="auto"/>
        <w:jc w:val="both"/>
        <w:rPr>
          <w:rFonts w:ascii="Dubai" w:eastAsia="Calibri" w:hAnsi="Dubai" w:cs="Dubai"/>
          <w:sz w:val="24"/>
          <w:u w:val="single"/>
        </w:rPr>
      </w:pPr>
    </w:p>
    <w:p w14:paraId="7B7D219D" w14:textId="77777777" w:rsidR="00302803" w:rsidRPr="00DB72E2" w:rsidRDefault="00302803" w:rsidP="00302803">
      <w:pPr>
        <w:pStyle w:val="ListParagraph"/>
        <w:spacing w:after="0" w:line="240" w:lineRule="auto"/>
        <w:ind w:left="5400" w:firstLine="720"/>
        <w:jc w:val="both"/>
        <w:rPr>
          <w:rFonts w:ascii="Dubai" w:eastAsia="Calibri" w:hAnsi="Dubai" w:cs="Dubai"/>
          <w:sz w:val="24"/>
          <w:u w:val="single"/>
        </w:rPr>
      </w:pPr>
      <w:r w:rsidRPr="00DB72E2">
        <w:rPr>
          <w:rFonts w:ascii="Dubai" w:eastAsia="Calibri" w:hAnsi="Dubai" w:cs="Dubai" w:hint="cs"/>
          <w:sz w:val="24"/>
          <w:u w:val="single"/>
        </w:rPr>
        <w:t>Insignificant Variables</w:t>
      </w:r>
    </w:p>
    <w:p w14:paraId="0A7F8E0F" w14:textId="77777777" w:rsidR="00302803" w:rsidRPr="00DB72E2" w:rsidRDefault="00302803" w:rsidP="00302803">
      <w:pPr>
        <w:pStyle w:val="ListParagraph"/>
        <w:numPr>
          <w:ilvl w:val="0"/>
          <w:numId w:val="7"/>
        </w:numPr>
        <w:spacing w:before="100" w:after="0" w:line="240" w:lineRule="auto"/>
        <w:jc w:val="both"/>
        <w:rPr>
          <w:rFonts w:ascii="Dubai" w:eastAsia="Calibri" w:hAnsi="Dubai" w:cs="Dubai"/>
          <w:sz w:val="24"/>
        </w:rPr>
      </w:pPr>
      <w:bookmarkStart w:id="2" w:name="_Hlk8149227"/>
      <w:r w:rsidRPr="00DB72E2">
        <w:rPr>
          <w:rFonts w:ascii="Dubai" w:eastAsia="Calibri" w:hAnsi="Dubai" w:cs="Dubai" w:hint="cs"/>
          <w:sz w:val="24"/>
        </w:rPr>
        <w:t>% of state population that is black</w:t>
      </w:r>
    </w:p>
    <w:bookmarkEnd w:id="2"/>
    <w:p w14:paraId="5A79790A" w14:textId="77777777" w:rsidR="00302803" w:rsidRPr="00DB72E2" w:rsidRDefault="00302803" w:rsidP="00302803">
      <w:pPr>
        <w:pStyle w:val="ListParagraph"/>
        <w:spacing w:after="0" w:line="240" w:lineRule="auto"/>
        <w:jc w:val="both"/>
        <w:rPr>
          <w:rFonts w:ascii="Dubai" w:eastAsia="Calibri" w:hAnsi="Dubai" w:cs="Dubai"/>
          <w:sz w:val="24"/>
        </w:rPr>
      </w:pPr>
    </w:p>
    <w:p w14:paraId="01255931" w14:textId="77777777" w:rsidR="00302803" w:rsidRPr="00DB72E2" w:rsidRDefault="00302803" w:rsidP="00302803">
      <w:pPr>
        <w:spacing w:after="0" w:line="240" w:lineRule="auto"/>
        <w:jc w:val="both"/>
        <w:rPr>
          <w:rFonts w:ascii="Dubai" w:eastAsia="Calibri" w:hAnsi="Dubai" w:cs="Dubai"/>
          <w:sz w:val="24"/>
        </w:rPr>
      </w:pPr>
      <w:r w:rsidRPr="00DB72E2">
        <w:rPr>
          <w:rFonts w:ascii="Dubai" w:eastAsia="Calibri" w:hAnsi="Dubai" w:cs="Dubai" w:hint="cs"/>
          <w:sz w:val="24"/>
        </w:rPr>
        <w:t xml:space="preserve">As per the Pooled OLS Model, all the variables except the percentage of state population that is black are significant and affect the violent crime rate. Incarceration rate, real per capita personal income in the state, percentage of male population aged 10-29, population per square mile of land area have a positive significant coefficient and are highly significant. </w:t>
      </w:r>
    </w:p>
    <w:p w14:paraId="10DB5723" w14:textId="77777777" w:rsidR="00302803" w:rsidRPr="00DB72E2" w:rsidRDefault="00302803" w:rsidP="00302803">
      <w:pPr>
        <w:spacing w:after="0" w:line="240" w:lineRule="auto"/>
        <w:jc w:val="both"/>
        <w:rPr>
          <w:rFonts w:ascii="Dubai" w:eastAsia="Calibri" w:hAnsi="Dubai" w:cs="Dubai"/>
          <w:sz w:val="24"/>
        </w:rPr>
      </w:pPr>
      <w:r w:rsidRPr="00DB72E2">
        <w:rPr>
          <w:rFonts w:ascii="Dubai" w:eastAsia="Calibri" w:hAnsi="Dubai" w:cs="Dubai" w:hint="cs"/>
          <w:sz w:val="24"/>
        </w:rPr>
        <w:t xml:space="preserve">Although percentage of state population that is black has a negative </w:t>
      </w:r>
      <w:r w:rsidRPr="00DB72E2">
        <w:rPr>
          <w:rFonts w:ascii="Dubai" w:eastAsia="Calibri" w:hAnsi="Dubai" w:cs="Dubai" w:hint="cs"/>
          <w:noProof/>
          <w:sz w:val="24"/>
        </w:rPr>
        <w:t>coefficient but</w:t>
      </w:r>
      <w:r w:rsidRPr="00DB72E2">
        <w:rPr>
          <w:rFonts w:ascii="Dubai" w:eastAsia="Calibri" w:hAnsi="Dubai" w:cs="Dubai" w:hint="cs"/>
          <w:sz w:val="24"/>
        </w:rPr>
        <w:t xml:space="preserve"> it’s highly insignificant.</w:t>
      </w:r>
    </w:p>
    <w:p w14:paraId="4F31972D" w14:textId="77777777" w:rsidR="001072E6" w:rsidRDefault="001072E6" w:rsidP="00302803">
      <w:pPr>
        <w:spacing w:after="0" w:line="240" w:lineRule="auto"/>
        <w:jc w:val="both"/>
        <w:rPr>
          <w:rFonts w:ascii="Dubai" w:eastAsia="Calibri" w:hAnsi="Dubai" w:cs="Dubai"/>
          <w:sz w:val="24"/>
        </w:rPr>
      </w:pPr>
    </w:p>
    <w:p w14:paraId="4C43F496" w14:textId="77777777" w:rsidR="001072E6" w:rsidRDefault="001072E6" w:rsidP="00302803">
      <w:pPr>
        <w:spacing w:after="0" w:line="240" w:lineRule="auto"/>
        <w:jc w:val="both"/>
        <w:rPr>
          <w:rFonts w:ascii="Dubai" w:eastAsia="Calibri" w:hAnsi="Dubai" w:cs="Dubai"/>
          <w:sz w:val="24"/>
        </w:rPr>
      </w:pPr>
    </w:p>
    <w:p w14:paraId="4C1C9B1D" w14:textId="77777777" w:rsidR="001072E6" w:rsidRDefault="001072E6" w:rsidP="00302803">
      <w:pPr>
        <w:spacing w:after="0" w:line="240" w:lineRule="auto"/>
        <w:jc w:val="both"/>
        <w:rPr>
          <w:rFonts w:ascii="Dubai" w:eastAsia="Calibri" w:hAnsi="Dubai" w:cs="Dubai"/>
          <w:sz w:val="24"/>
        </w:rPr>
      </w:pPr>
    </w:p>
    <w:p w14:paraId="040FAD06" w14:textId="77777777" w:rsidR="001072E6" w:rsidRDefault="001072E6" w:rsidP="00302803">
      <w:pPr>
        <w:spacing w:after="0" w:line="240" w:lineRule="auto"/>
        <w:jc w:val="both"/>
        <w:rPr>
          <w:rFonts w:ascii="Dubai" w:eastAsia="Calibri" w:hAnsi="Dubai" w:cs="Dubai"/>
          <w:sz w:val="24"/>
        </w:rPr>
      </w:pPr>
    </w:p>
    <w:p w14:paraId="4B24C512" w14:textId="77777777" w:rsidR="001072E6" w:rsidRDefault="001072E6" w:rsidP="00302803">
      <w:pPr>
        <w:spacing w:after="0" w:line="240" w:lineRule="auto"/>
        <w:jc w:val="both"/>
        <w:rPr>
          <w:rFonts w:ascii="Dubai" w:eastAsia="Calibri" w:hAnsi="Dubai" w:cs="Dubai"/>
          <w:sz w:val="24"/>
        </w:rPr>
      </w:pPr>
    </w:p>
    <w:p w14:paraId="5C915E29" w14:textId="77777777" w:rsidR="001072E6" w:rsidRDefault="001072E6" w:rsidP="00302803">
      <w:pPr>
        <w:spacing w:after="0" w:line="240" w:lineRule="auto"/>
        <w:jc w:val="both"/>
        <w:rPr>
          <w:rFonts w:ascii="Dubai" w:eastAsia="Calibri" w:hAnsi="Dubai" w:cs="Dubai"/>
          <w:sz w:val="24"/>
        </w:rPr>
      </w:pPr>
    </w:p>
    <w:p w14:paraId="14F9F726" w14:textId="77777777" w:rsidR="001072E6" w:rsidRDefault="00302803" w:rsidP="001072E6">
      <w:pPr>
        <w:spacing w:after="0" w:line="240" w:lineRule="auto"/>
        <w:jc w:val="both"/>
        <w:rPr>
          <w:rFonts w:ascii="Dubai" w:eastAsia="Calibri" w:hAnsi="Dubai" w:cs="Dubai"/>
          <w:sz w:val="24"/>
        </w:rPr>
      </w:pPr>
      <w:r w:rsidRPr="00DB72E2">
        <w:rPr>
          <w:rFonts w:ascii="Dubai" w:eastAsia="Calibri" w:hAnsi="Dubai" w:cs="Dubai" w:hint="cs"/>
          <w:sz w:val="24"/>
        </w:rPr>
        <w:t xml:space="preserve">At this point, pooled OLS seems unreasonable. Perhaps, we have heteroskedasticity in the model because variance may also be different in different time periods which might be making the estimator inefficient. Hence, we decided to test for heteroskedasticity with below hypotheses: </w:t>
      </w:r>
    </w:p>
    <w:p w14:paraId="2B8D9870" w14:textId="383BE78C" w:rsidR="00302803" w:rsidRPr="001072E6" w:rsidRDefault="00473EF0" w:rsidP="001072E6">
      <w:pPr>
        <w:spacing w:after="0" w:line="240" w:lineRule="auto"/>
        <w:jc w:val="both"/>
        <w:rPr>
          <w:rFonts w:ascii="Dubai" w:eastAsia="Calibri" w:hAnsi="Dubai" w:cs="Dubai"/>
          <w:sz w:val="24"/>
        </w:rPr>
      </w:pPr>
      <m:oMathPara>
        <m:oMath>
          <m:sSub>
            <m:sSubPr>
              <m:ctrlPr>
                <w:rPr>
                  <w:rFonts w:ascii="Cambria Math" w:eastAsia="Calibri" w:hAnsi="Cambria Math" w:cs="Dubai" w:hint="cs"/>
                  <w:sz w:val="24"/>
                  <w:szCs w:val="28"/>
                </w:rPr>
              </m:ctrlPr>
            </m:sSubPr>
            <m:e>
              <m:r>
                <m:rPr>
                  <m:sty m:val="p"/>
                </m:rPr>
                <w:rPr>
                  <w:rFonts w:ascii="Cambria Math" w:eastAsia="Calibri" w:hAnsi="Cambria Math" w:cs="Dubai"/>
                  <w:sz w:val="24"/>
                </w:rPr>
                <m:t xml:space="preserve">     </m:t>
              </m:r>
              <m:r>
                <m:rPr>
                  <m:sty m:val="p"/>
                </m:rPr>
                <w:rPr>
                  <w:rFonts w:ascii="Cambria Math" w:eastAsia="Calibri" w:hAnsi="Cambria Math" w:cs="Dubai" w:hint="cs"/>
                  <w:sz w:val="24"/>
                </w:rPr>
                <m:t>H</m:t>
              </m:r>
            </m:e>
            <m:sub>
              <m:r>
                <m:rPr>
                  <m:sty m:val="p"/>
                </m:rPr>
                <w:rPr>
                  <w:rFonts w:ascii="Cambria Math" w:eastAsia="Calibri" w:hAnsi="Cambria Math" w:cs="Dubai" w:hint="cs"/>
                  <w:sz w:val="24"/>
                </w:rPr>
                <m:t>0</m:t>
              </m:r>
            </m:sub>
          </m:sSub>
          <m:r>
            <m:rPr>
              <m:sty m:val="p"/>
            </m:rPr>
            <w:rPr>
              <w:rFonts w:ascii="Cambria Math" w:eastAsia="Calibri" w:hAnsi="Cambria Math" w:cs="Dubai" w:hint="cs"/>
              <w:sz w:val="24"/>
            </w:rPr>
            <m:t xml:space="preserve"> </m:t>
          </m:r>
          <m:r>
            <m:rPr>
              <m:sty m:val="p"/>
            </m:rPr>
            <w:rPr>
              <w:rFonts w:ascii="Cambria Math" w:eastAsia="Calibri" w:hAnsi="Cambria Math" w:cs="Dubai" w:hint="cs"/>
              <w:noProof/>
              <w:sz w:val="24"/>
            </w:rPr>
            <m:t>:Homoskedasticity</m:t>
          </m:r>
        </m:oMath>
      </m:oMathPara>
    </w:p>
    <w:p w14:paraId="721DC4CB" w14:textId="652EB292" w:rsidR="00302803" w:rsidRPr="00DB72E2" w:rsidRDefault="00302803" w:rsidP="00302803">
      <w:pPr>
        <w:spacing w:after="0" w:line="240" w:lineRule="auto"/>
        <w:ind w:left="720"/>
        <w:jc w:val="both"/>
        <w:rPr>
          <w:rFonts w:ascii="Dubai" w:eastAsia="Calibri" w:hAnsi="Dubai" w:cs="Dubai"/>
          <w:sz w:val="24"/>
        </w:rPr>
      </w:pPr>
      <w:r w:rsidRPr="00DB72E2">
        <w:rPr>
          <w:rFonts w:ascii="Dubai" w:eastAsia="Calibri" w:hAnsi="Dubai" w:cs="Dubai" w:hint="cs"/>
          <w:sz w:val="24"/>
        </w:rPr>
        <w:t xml:space="preserve">    </w:t>
      </w:r>
      <w:r w:rsidRPr="00DB72E2">
        <w:rPr>
          <w:rFonts w:ascii="Dubai" w:eastAsia="Calibri" w:hAnsi="Dubai" w:cs="Dubai" w:hint="cs"/>
          <w:sz w:val="24"/>
        </w:rPr>
        <w:tab/>
      </w:r>
      <w:r w:rsidRPr="00DB72E2">
        <w:rPr>
          <w:rFonts w:ascii="Dubai" w:eastAsia="Calibri" w:hAnsi="Dubai" w:cs="Dubai" w:hint="cs"/>
          <w:sz w:val="24"/>
        </w:rPr>
        <w:tab/>
      </w:r>
      <w:r w:rsidRPr="00DB72E2">
        <w:rPr>
          <w:rFonts w:ascii="Dubai" w:eastAsia="Calibri" w:hAnsi="Dubai" w:cs="Dubai" w:hint="cs"/>
          <w:sz w:val="24"/>
        </w:rPr>
        <w:tab/>
      </w:r>
      <w:r w:rsidRPr="00DB72E2">
        <w:rPr>
          <w:rFonts w:ascii="Dubai" w:eastAsia="Calibri" w:hAnsi="Dubai" w:cs="Dubai" w:hint="cs"/>
          <w:sz w:val="24"/>
        </w:rPr>
        <w:tab/>
      </w:r>
      <w:r w:rsidR="001072E6">
        <w:rPr>
          <w:rFonts w:ascii="Dubai" w:eastAsia="Calibri" w:hAnsi="Dubai" w:cs="Dubai"/>
          <w:sz w:val="24"/>
        </w:rPr>
        <w:tab/>
      </w:r>
      <w:r w:rsidRPr="00DB72E2">
        <w:rPr>
          <w:rFonts w:ascii="Dubai" w:eastAsia="Calibri" w:hAnsi="Dubai" w:cs="Dubai" w:hint="cs"/>
          <w:sz w:val="24"/>
        </w:rPr>
        <w:t xml:space="preserve"> </w:t>
      </w:r>
      <m:oMath>
        <m:sSub>
          <m:sSubPr>
            <m:ctrlPr>
              <w:rPr>
                <w:rFonts w:ascii="Cambria Math" w:eastAsia="Calibri" w:hAnsi="Cambria Math" w:cs="Dubai" w:hint="cs"/>
                <w:sz w:val="24"/>
                <w:szCs w:val="28"/>
              </w:rPr>
            </m:ctrlPr>
          </m:sSubPr>
          <m:e>
            <m:r>
              <m:rPr>
                <m:sty m:val="p"/>
              </m:rPr>
              <w:rPr>
                <w:rFonts w:ascii="Cambria Math" w:eastAsia="Calibri" w:hAnsi="Cambria Math" w:cs="Dubai" w:hint="cs"/>
                <w:sz w:val="24"/>
              </w:rPr>
              <m:t>H</m:t>
            </m:r>
          </m:e>
          <m:sub>
            <m:r>
              <m:rPr>
                <m:sty m:val="p"/>
              </m:rPr>
              <w:rPr>
                <w:rFonts w:ascii="Cambria Math" w:eastAsia="Calibri" w:hAnsi="Cambria Math" w:cs="Dubai" w:hint="cs"/>
                <w:sz w:val="24"/>
              </w:rPr>
              <m:t>1</m:t>
            </m:r>
          </m:sub>
        </m:sSub>
        <m:r>
          <m:rPr>
            <m:sty m:val="p"/>
          </m:rPr>
          <w:rPr>
            <w:rFonts w:ascii="Cambria Math" w:eastAsia="Calibri" w:hAnsi="Cambria Math" w:cs="Dubai" w:hint="cs"/>
            <w:sz w:val="24"/>
          </w:rPr>
          <m:t xml:space="preserve"> </m:t>
        </m:r>
        <m:r>
          <m:rPr>
            <m:sty m:val="p"/>
          </m:rPr>
          <w:rPr>
            <w:rFonts w:ascii="Cambria Math" w:eastAsia="Calibri" w:hAnsi="Cambria Math" w:cs="Dubai" w:hint="cs"/>
            <w:noProof/>
            <w:sz w:val="24"/>
          </w:rPr>
          <m:t>: Heteroskedasticity</m:t>
        </m:r>
      </m:oMath>
    </w:p>
    <w:p w14:paraId="7B13A437" w14:textId="77777777" w:rsidR="00302803" w:rsidRPr="00DB72E2" w:rsidRDefault="00302803" w:rsidP="00302803">
      <w:pPr>
        <w:spacing w:after="0" w:line="240" w:lineRule="auto"/>
        <w:ind w:left="720"/>
        <w:jc w:val="both"/>
        <w:rPr>
          <w:rFonts w:ascii="Dubai" w:eastAsia="Calibri" w:hAnsi="Dubai" w:cs="Dubai"/>
          <w:sz w:val="24"/>
        </w:rPr>
      </w:pPr>
    </w:p>
    <w:p w14:paraId="3B8FD794" w14:textId="6D2EBC79" w:rsidR="00302803" w:rsidRDefault="00302803" w:rsidP="00302803">
      <w:pPr>
        <w:spacing w:after="0" w:line="240" w:lineRule="auto"/>
        <w:jc w:val="center"/>
        <w:rPr>
          <w:rFonts w:ascii="Dubai" w:eastAsia="Calibri" w:hAnsi="Dubai" w:cs="Dubai"/>
          <w:sz w:val="24"/>
        </w:rPr>
      </w:pPr>
      <w:r w:rsidRPr="00DB72E2">
        <w:rPr>
          <w:rFonts w:ascii="Dubai" w:hAnsi="Dubai" w:cs="Dubai" w:hint="cs"/>
          <w:noProof/>
          <w:sz w:val="20"/>
        </w:rPr>
        <w:drawing>
          <wp:inline distT="0" distB="0" distL="0" distR="0" wp14:anchorId="0056785F" wp14:editId="644887E4">
            <wp:extent cx="3726180" cy="906780"/>
            <wp:effectExtent l="76200" t="76200" r="140970" b="14097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3556585" cy="865508"/>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016D43" w14:textId="77777777" w:rsidR="001072E6" w:rsidRPr="00DB72E2" w:rsidRDefault="001072E6" w:rsidP="00302803">
      <w:pPr>
        <w:spacing w:after="0" w:line="240" w:lineRule="auto"/>
        <w:jc w:val="center"/>
        <w:rPr>
          <w:rFonts w:ascii="Dubai" w:eastAsia="Calibri" w:hAnsi="Dubai" w:cs="Dubai"/>
          <w:sz w:val="24"/>
        </w:rPr>
      </w:pPr>
    </w:p>
    <w:p w14:paraId="184E1D83" w14:textId="77777777" w:rsidR="00302803" w:rsidRPr="00DB72E2" w:rsidRDefault="00302803" w:rsidP="00302803">
      <w:pPr>
        <w:pStyle w:val="ListParagraph"/>
        <w:spacing w:after="0" w:line="240" w:lineRule="auto"/>
        <w:ind w:left="0"/>
        <w:jc w:val="both"/>
        <w:rPr>
          <w:rFonts w:ascii="Dubai" w:eastAsia="Calibri" w:hAnsi="Dubai" w:cs="Dubai"/>
          <w:sz w:val="24"/>
        </w:rPr>
      </w:pPr>
      <w:r w:rsidRPr="00DB72E2">
        <w:rPr>
          <w:rFonts w:ascii="Dubai" w:eastAsia="Calibri" w:hAnsi="Dubai" w:cs="Dubai" w:hint="cs"/>
          <w:sz w:val="24"/>
        </w:rPr>
        <w:t>We performed Breusch-Pagan test for Heteroskedasticity and get a p-</w:t>
      </w:r>
      <w:r w:rsidRPr="00DB72E2">
        <w:rPr>
          <w:rFonts w:ascii="Dubai" w:eastAsia="Calibri" w:hAnsi="Dubai" w:cs="Dubai" w:hint="cs"/>
          <w:noProof/>
          <w:sz w:val="24"/>
        </w:rPr>
        <w:t>value</w:t>
      </w:r>
      <w:r w:rsidRPr="00DB72E2">
        <w:rPr>
          <w:rFonts w:ascii="Dubai" w:eastAsia="Calibri" w:hAnsi="Dubai" w:cs="Dubai" w:hint="cs"/>
          <w:sz w:val="24"/>
        </w:rPr>
        <w:t xml:space="preserve"> that is practically 0. </w:t>
      </w:r>
    </w:p>
    <w:p w14:paraId="07CEEEC7" w14:textId="77777777" w:rsidR="00302803" w:rsidRPr="00DB72E2" w:rsidRDefault="00302803" w:rsidP="00302803">
      <w:pPr>
        <w:pStyle w:val="ListParagraph"/>
        <w:spacing w:after="0" w:line="240" w:lineRule="auto"/>
        <w:ind w:left="0"/>
        <w:jc w:val="both"/>
        <w:rPr>
          <w:rFonts w:ascii="Dubai" w:eastAsia="Calibri" w:hAnsi="Dubai" w:cs="Dubai"/>
          <w:sz w:val="24"/>
        </w:rPr>
      </w:pPr>
      <w:r w:rsidRPr="00DB72E2">
        <w:rPr>
          <w:rFonts w:ascii="Dubai" w:eastAsia="Calibri" w:hAnsi="Dubai" w:cs="Dubai" w:hint="cs"/>
          <w:sz w:val="24"/>
        </w:rPr>
        <w:t xml:space="preserve">Therefore, we reject the null hypothesis of Homoskedasticity and conclude that we have heteroskedasticity in the model.  </w:t>
      </w:r>
    </w:p>
    <w:p w14:paraId="28AB0702" w14:textId="77777777" w:rsidR="00302803" w:rsidRPr="00DB72E2" w:rsidRDefault="00302803" w:rsidP="00302803">
      <w:pPr>
        <w:pStyle w:val="ListParagraph"/>
        <w:spacing w:after="0" w:line="240" w:lineRule="auto"/>
        <w:ind w:left="0"/>
        <w:jc w:val="both"/>
        <w:rPr>
          <w:rFonts w:ascii="Dubai" w:eastAsia="Calibri" w:hAnsi="Dubai" w:cs="Dubai"/>
          <w:sz w:val="24"/>
        </w:rPr>
      </w:pPr>
    </w:p>
    <w:p w14:paraId="4438B2D7" w14:textId="77777777" w:rsidR="00302803" w:rsidRPr="00DB72E2" w:rsidRDefault="00302803" w:rsidP="00302803">
      <w:pPr>
        <w:pStyle w:val="ListParagraph"/>
        <w:spacing w:after="0" w:line="240" w:lineRule="auto"/>
        <w:ind w:left="0"/>
        <w:jc w:val="both"/>
        <w:rPr>
          <w:rFonts w:ascii="Dubai" w:eastAsia="Calibri" w:hAnsi="Dubai" w:cs="Dubai"/>
          <w:sz w:val="24"/>
        </w:rPr>
      </w:pPr>
      <w:r w:rsidRPr="00DB72E2">
        <w:rPr>
          <w:rFonts w:ascii="Dubai" w:eastAsia="Calibri" w:hAnsi="Dubai" w:cs="Dubai" w:hint="cs"/>
          <w:sz w:val="24"/>
        </w:rPr>
        <w:t>When we have heteroskedasticity present in the model, the OLS estimator is unbiased and consistent but no longer the best. This leads to the formulas for standard errors incorrect and thereby leads to invalid confidence interval estimation and hypothesis tests.</w:t>
      </w:r>
    </w:p>
    <w:p w14:paraId="4E31B726" w14:textId="77777777" w:rsidR="00302803" w:rsidRPr="00DB72E2" w:rsidRDefault="00302803" w:rsidP="00302803">
      <w:pPr>
        <w:spacing w:after="0" w:line="240" w:lineRule="auto"/>
        <w:jc w:val="both"/>
        <w:rPr>
          <w:rFonts w:ascii="Dubai" w:hAnsi="Dubai" w:cs="Dubai"/>
          <w:b/>
          <w:sz w:val="24"/>
          <w:szCs w:val="20"/>
        </w:rPr>
      </w:pPr>
    </w:p>
    <w:p w14:paraId="167FD3C0" w14:textId="77777777" w:rsidR="00302803" w:rsidRPr="00DB72E2" w:rsidRDefault="00302803" w:rsidP="00302803">
      <w:pPr>
        <w:spacing w:after="0" w:line="240" w:lineRule="auto"/>
        <w:jc w:val="center"/>
        <w:rPr>
          <w:rFonts w:ascii="Dubai" w:eastAsia="Calibri" w:hAnsi="Dubai" w:cs="Dubai"/>
          <w:b/>
          <w:sz w:val="24"/>
        </w:rPr>
      </w:pPr>
    </w:p>
    <w:p w14:paraId="17D2BC26" w14:textId="77777777" w:rsidR="00302803" w:rsidRPr="00DB72E2" w:rsidRDefault="00302803" w:rsidP="00302803">
      <w:pPr>
        <w:spacing w:after="0" w:line="240" w:lineRule="auto"/>
        <w:jc w:val="center"/>
        <w:rPr>
          <w:rFonts w:ascii="Dubai" w:eastAsia="Calibri" w:hAnsi="Dubai" w:cs="Dubai"/>
          <w:b/>
          <w:sz w:val="24"/>
        </w:rPr>
      </w:pPr>
    </w:p>
    <w:p w14:paraId="3BF42713" w14:textId="77777777" w:rsidR="00302803" w:rsidRPr="00DB72E2" w:rsidRDefault="00302803" w:rsidP="00302803">
      <w:pPr>
        <w:spacing w:after="0" w:line="240" w:lineRule="auto"/>
        <w:jc w:val="center"/>
        <w:rPr>
          <w:rFonts w:ascii="Dubai" w:eastAsia="Calibri" w:hAnsi="Dubai" w:cs="Dubai"/>
          <w:b/>
          <w:sz w:val="24"/>
        </w:rPr>
      </w:pPr>
    </w:p>
    <w:p w14:paraId="307EB6EE" w14:textId="77777777" w:rsidR="00302803" w:rsidRPr="00DB72E2" w:rsidRDefault="00302803" w:rsidP="00302803">
      <w:pPr>
        <w:spacing w:after="0" w:line="240" w:lineRule="auto"/>
        <w:jc w:val="center"/>
        <w:rPr>
          <w:rFonts w:ascii="Dubai" w:eastAsia="Calibri" w:hAnsi="Dubai" w:cs="Dubai"/>
          <w:b/>
          <w:sz w:val="24"/>
        </w:rPr>
      </w:pPr>
    </w:p>
    <w:p w14:paraId="174B2B3F" w14:textId="77777777" w:rsidR="00302803" w:rsidRPr="00DB72E2" w:rsidRDefault="00302803" w:rsidP="00302803">
      <w:pPr>
        <w:spacing w:after="0" w:line="240" w:lineRule="auto"/>
        <w:jc w:val="center"/>
        <w:rPr>
          <w:rFonts w:ascii="Dubai" w:eastAsia="Calibri" w:hAnsi="Dubai" w:cs="Dubai"/>
          <w:b/>
          <w:sz w:val="24"/>
        </w:rPr>
      </w:pPr>
    </w:p>
    <w:p w14:paraId="18D73D3F" w14:textId="77777777" w:rsidR="00302803" w:rsidRPr="00DB72E2" w:rsidRDefault="00302803" w:rsidP="00302803">
      <w:pPr>
        <w:spacing w:after="0" w:line="240" w:lineRule="auto"/>
        <w:jc w:val="center"/>
        <w:rPr>
          <w:rFonts w:ascii="Dubai" w:eastAsia="Calibri" w:hAnsi="Dubai" w:cs="Dubai"/>
          <w:b/>
          <w:sz w:val="24"/>
        </w:rPr>
      </w:pPr>
    </w:p>
    <w:p w14:paraId="274F1CEB" w14:textId="77777777" w:rsidR="00302803" w:rsidRPr="00DB72E2" w:rsidRDefault="00302803" w:rsidP="00302803">
      <w:pPr>
        <w:spacing w:after="0" w:line="240" w:lineRule="auto"/>
        <w:jc w:val="center"/>
        <w:rPr>
          <w:rFonts w:ascii="Dubai" w:eastAsia="Calibri" w:hAnsi="Dubai" w:cs="Dubai"/>
          <w:b/>
          <w:sz w:val="24"/>
        </w:rPr>
      </w:pPr>
    </w:p>
    <w:p w14:paraId="41457290" w14:textId="77777777" w:rsidR="00302803" w:rsidRPr="00DB72E2" w:rsidRDefault="00302803" w:rsidP="00302803">
      <w:pPr>
        <w:spacing w:after="0" w:line="240" w:lineRule="auto"/>
        <w:jc w:val="center"/>
        <w:rPr>
          <w:rFonts w:ascii="Dubai" w:eastAsia="Calibri" w:hAnsi="Dubai" w:cs="Dubai"/>
          <w:b/>
          <w:sz w:val="24"/>
        </w:rPr>
      </w:pPr>
    </w:p>
    <w:p w14:paraId="27C3E8E2" w14:textId="77777777" w:rsidR="00302803" w:rsidRPr="00DB72E2" w:rsidRDefault="00302803" w:rsidP="00302803">
      <w:pPr>
        <w:spacing w:after="0" w:line="240" w:lineRule="auto"/>
        <w:jc w:val="center"/>
        <w:rPr>
          <w:rFonts w:ascii="Dubai" w:eastAsia="Calibri" w:hAnsi="Dubai" w:cs="Dubai"/>
          <w:b/>
          <w:sz w:val="24"/>
        </w:rPr>
      </w:pPr>
    </w:p>
    <w:p w14:paraId="5925637F" w14:textId="77777777" w:rsidR="00302803" w:rsidRPr="00DB72E2" w:rsidRDefault="00302803" w:rsidP="00302803">
      <w:pPr>
        <w:spacing w:after="0" w:line="240" w:lineRule="auto"/>
        <w:jc w:val="center"/>
        <w:rPr>
          <w:rFonts w:ascii="Dubai" w:eastAsia="Calibri" w:hAnsi="Dubai" w:cs="Dubai"/>
          <w:b/>
          <w:sz w:val="24"/>
        </w:rPr>
      </w:pPr>
    </w:p>
    <w:p w14:paraId="2623260E" w14:textId="77777777" w:rsidR="00302803" w:rsidRPr="00DB72E2" w:rsidRDefault="00302803" w:rsidP="00302803">
      <w:pPr>
        <w:spacing w:after="0" w:line="240" w:lineRule="auto"/>
        <w:jc w:val="center"/>
        <w:rPr>
          <w:rFonts w:ascii="Dubai" w:eastAsia="Calibri" w:hAnsi="Dubai" w:cs="Dubai"/>
          <w:b/>
          <w:sz w:val="24"/>
        </w:rPr>
      </w:pPr>
    </w:p>
    <w:p w14:paraId="62D98BA2" w14:textId="77777777" w:rsidR="001072E6" w:rsidRDefault="001072E6" w:rsidP="00302803">
      <w:pPr>
        <w:spacing w:after="0" w:line="240" w:lineRule="auto"/>
        <w:jc w:val="center"/>
        <w:rPr>
          <w:rFonts w:ascii="Dubai" w:eastAsia="Calibri" w:hAnsi="Dubai" w:cs="Dubai"/>
          <w:b/>
          <w:sz w:val="24"/>
        </w:rPr>
      </w:pPr>
    </w:p>
    <w:p w14:paraId="68DC6EF1" w14:textId="77777777" w:rsidR="001072E6" w:rsidRDefault="001072E6" w:rsidP="00302803">
      <w:pPr>
        <w:spacing w:after="0" w:line="240" w:lineRule="auto"/>
        <w:jc w:val="center"/>
        <w:rPr>
          <w:rFonts w:ascii="Dubai" w:eastAsia="Calibri" w:hAnsi="Dubai" w:cs="Dubai"/>
          <w:b/>
          <w:sz w:val="24"/>
        </w:rPr>
      </w:pPr>
    </w:p>
    <w:p w14:paraId="6A94C4EA" w14:textId="77777777" w:rsidR="001072E6" w:rsidRDefault="001072E6" w:rsidP="00302803">
      <w:pPr>
        <w:spacing w:after="0" w:line="240" w:lineRule="auto"/>
        <w:jc w:val="center"/>
        <w:rPr>
          <w:rFonts w:ascii="Dubai" w:eastAsia="Calibri" w:hAnsi="Dubai" w:cs="Dubai"/>
          <w:b/>
          <w:sz w:val="24"/>
        </w:rPr>
      </w:pPr>
    </w:p>
    <w:p w14:paraId="5862F609" w14:textId="77777777" w:rsidR="001072E6" w:rsidRDefault="001072E6" w:rsidP="00302803">
      <w:pPr>
        <w:spacing w:after="0" w:line="240" w:lineRule="auto"/>
        <w:jc w:val="center"/>
        <w:rPr>
          <w:rFonts w:ascii="Dubai" w:eastAsia="Calibri" w:hAnsi="Dubai" w:cs="Dubai"/>
          <w:b/>
          <w:sz w:val="24"/>
        </w:rPr>
      </w:pPr>
    </w:p>
    <w:p w14:paraId="644C0CDC" w14:textId="6785A8C9" w:rsidR="00302803" w:rsidRPr="00DB72E2" w:rsidRDefault="00302803" w:rsidP="00302803">
      <w:pPr>
        <w:spacing w:after="0" w:line="240" w:lineRule="auto"/>
        <w:jc w:val="center"/>
        <w:rPr>
          <w:rFonts w:ascii="Dubai" w:eastAsia="Calibri" w:hAnsi="Dubai" w:cs="Dubai"/>
          <w:b/>
          <w:sz w:val="24"/>
        </w:rPr>
      </w:pPr>
      <w:r w:rsidRPr="00DB72E2">
        <w:rPr>
          <w:rFonts w:ascii="Dubai" w:eastAsia="Calibri" w:hAnsi="Dubai" w:cs="Dubai" w:hint="cs"/>
          <w:b/>
          <w:sz w:val="24"/>
        </w:rPr>
        <w:t>CLUSTER ROBUST STANDARD ERRORS</w:t>
      </w:r>
    </w:p>
    <w:p w14:paraId="54964EE1" w14:textId="77777777" w:rsidR="00302803" w:rsidRPr="00DB72E2" w:rsidRDefault="00302803" w:rsidP="00302803">
      <w:pPr>
        <w:spacing w:after="0" w:line="240" w:lineRule="auto"/>
        <w:jc w:val="center"/>
        <w:rPr>
          <w:rFonts w:ascii="Dubai" w:eastAsia="Calibri" w:hAnsi="Dubai" w:cs="Dubai"/>
          <w:b/>
          <w:sz w:val="24"/>
        </w:rPr>
      </w:pPr>
    </w:p>
    <w:p w14:paraId="255CEA5A" w14:textId="5C425753" w:rsidR="00302803" w:rsidRPr="00DB72E2" w:rsidRDefault="00302803" w:rsidP="00302803">
      <w:pPr>
        <w:pStyle w:val="ListParagraph"/>
        <w:spacing w:after="0" w:line="240" w:lineRule="auto"/>
        <w:ind w:left="5760"/>
        <w:jc w:val="both"/>
        <w:rPr>
          <w:rFonts w:ascii="Dubai" w:eastAsia="Calibri" w:hAnsi="Dubai" w:cs="Dubai"/>
          <w:sz w:val="24"/>
          <w:szCs w:val="28"/>
        </w:rPr>
      </w:pPr>
      <w:r w:rsidRPr="00DB72E2">
        <w:rPr>
          <w:rFonts w:ascii="Dubai" w:hAnsi="Dubai" w:cs="Dubai" w:hint="cs"/>
          <w:noProof/>
          <w:sz w:val="24"/>
          <w:szCs w:val="28"/>
        </w:rPr>
        <w:drawing>
          <wp:anchor distT="0" distB="0" distL="114300" distR="114300" simplePos="0" relativeHeight="251662336" behindDoc="0" locked="0" layoutInCell="1" allowOverlap="1" wp14:anchorId="65E0E8F9" wp14:editId="59D5D045">
            <wp:simplePos x="0" y="0"/>
            <wp:positionH relativeFrom="margin">
              <wp:align>left</wp:align>
            </wp:positionH>
            <wp:positionV relativeFrom="paragraph">
              <wp:posOffset>76200</wp:posOffset>
            </wp:positionV>
            <wp:extent cx="4389120" cy="5387340"/>
            <wp:effectExtent l="76200" t="76200" r="125730" b="13716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389120" cy="538734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margin">
              <wp14:pctHeight>0</wp14:pctHeight>
            </wp14:sizeRelV>
          </wp:anchor>
        </w:drawing>
      </w:r>
      <w:r w:rsidRPr="00DB72E2">
        <w:rPr>
          <w:rFonts w:ascii="Dubai" w:eastAsia="Calibri" w:hAnsi="Dubai" w:cs="Dubai" w:hint="cs"/>
          <w:sz w:val="24"/>
          <w:szCs w:val="28"/>
        </w:rPr>
        <w:t xml:space="preserve">We used cluster robust standard errors, but the estimator is still inefficient. The standard errors did not improve and there was no change in the significance in of the variables with the cluster robust standard error. The pooled OLS model does not completely capture the individual characteristics that are correlated over time such as cultural attitude for each of the states. Ignoring the individual characteristics decreases the reliability of the </w:t>
      </w:r>
      <w:r w:rsidRPr="00DB72E2">
        <w:rPr>
          <w:rFonts w:ascii="Dubai" w:eastAsia="Calibri" w:hAnsi="Dubai" w:cs="Dubai" w:hint="cs"/>
          <w:noProof/>
          <w:sz w:val="24"/>
          <w:szCs w:val="28"/>
        </w:rPr>
        <w:t>pooled</w:t>
      </w:r>
      <w:r w:rsidRPr="00DB72E2">
        <w:rPr>
          <w:rFonts w:ascii="Dubai" w:eastAsia="Calibri" w:hAnsi="Dubai" w:cs="Dubai" w:hint="cs"/>
          <w:sz w:val="24"/>
          <w:szCs w:val="28"/>
        </w:rPr>
        <w:t xml:space="preserve"> OLS model and the estimates are believed to be overstated.</w:t>
      </w:r>
    </w:p>
    <w:p w14:paraId="1128C15B" w14:textId="77777777" w:rsidR="00E818D8" w:rsidRDefault="00302803" w:rsidP="00302803">
      <w:pPr>
        <w:spacing w:after="0" w:line="240" w:lineRule="auto"/>
        <w:jc w:val="both"/>
        <w:rPr>
          <w:rFonts w:ascii="Dubai" w:eastAsia="Calibri" w:hAnsi="Dubai" w:cs="Dubai"/>
          <w:sz w:val="24"/>
          <w:szCs w:val="28"/>
        </w:rPr>
      </w:pPr>
      <w:r w:rsidRPr="00DB72E2">
        <w:rPr>
          <w:rFonts w:ascii="Dubai" w:eastAsia="Calibri" w:hAnsi="Dubai" w:cs="Dubai" w:hint="cs"/>
          <w:sz w:val="24"/>
          <w:szCs w:val="28"/>
        </w:rPr>
        <w:t xml:space="preserve">Hence, we decided to use entity fixed effects estimator which accounts for unobserved heterogeneity that </w:t>
      </w:r>
      <w:r w:rsidRPr="00DB72E2">
        <w:rPr>
          <w:rFonts w:ascii="Dubai" w:eastAsia="Calibri" w:hAnsi="Dubai" w:cs="Dubai" w:hint="cs"/>
          <w:noProof/>
          <w:sz w:val="24"/>
          <w:szCs w:val="28"/>
        </w:rPr>
        <w:t>is</w:t>
      </w:r>
      <w:r w:rsidRPr="00DB72E2">
        <w:rPr>
          <w:rFonts w:ascii="Dubai" w:eastAsia="Calibri" w:hAnsi="Dubai" w:cs="Dubai" w:hint="cs"/>
          <w:sz w:val="24"/>
          <w:szCs w:val="28"/>
        </w:rPr>
        <w:t xml:space="preserve"> constant over time but </w:t>
      </w:r>
      <w:r w:rsidRPr="00DB72E2">
        <w:rPr>
          <w:rFonts w:ascii="Dubai" w:eastAsia="Calibri" w:hAnsi="Dubai" w:cs="Dubai" w:hint="cs"/>
          <w:noProof/>
          <w:sz w:val="24"/>
          <w:szCs w:val="28"/>
        </w:rPr>
        <w:t>varies</w:t>
      </w:r>
      <w:r w:rsidRPr="00DB72E2">
        <w:rPr>
          <w:rFonts w:ascii="Dubai" w:eastAsia="Calibri" w:hAnsi="Dubai" w:cs="Dubai" w:hint="cs"/>
          <w:sz w:val="24"/>
          <w:szCs w:val="28"/>
        </w:rPr>
        <w:t xml:space="preserve"> between states. </w:t>
      </w:r>
    </w:p>
    <w:p w14:paraId="6988F0BC" w14:textId="77777777" w:rsidR="00E818D8" w:rsidRDefault="00E818D8" w:rsidP="00302803">
      <w:pPr>
        <w:spacing w:after="0" w:line="240" w:lineRule="auto"/>
        <w:jc w:val="both"/>
        <w:rPr>
          <w:rFonts w:ascii="Dubai" w:eastAsia="Calibri" w:hAnsi="Dubai" w:cs="Dubai"/>
          <w:sz w:val="24"/>
          <w:szCs w:val="28"/>
        </w:rPr>
      </w:pPr>
    </w:p>
    <w:p w14:paraId="18940BBB" w14:textId="77777777" w:rsidR="00E818D8" w:rsidRDefault="00E818D8" w:rsidP="00302803">
      <w:pPr>
        <w:spacing w:after="0" w:line="240" w:lineRule="auto"/>
        <w:jc w:val="both"/>
        <w:rPr>
          <w:rFonts w:ascii="Dubai" w:eastAsia="Calibri" w:hAnsi="Dubai" w:cs="Dubai"/>
          <w:sz w:val="24"/>
          <w:szCs w:val="28"/>
        </w:rPr>
      </w:pPr>
    </w:p>
    <w:p w14:paraId="789745A6" w14:textId="45884A37" w:rsidR="00302803" w:rsidRPr="00DB72E2" w:rsidRDefault="00302803" w:rsidP="00302803">
      <w:pPr>
        <w:spacing w:after="0" w:line="240" w:lineRule="auto"/>
        <w:jc w:val="both"/>
        <w:rPr>
          <w:rFonts w:ascii="Dubai" w:eastAsia="Calibri" w:hAnsi="Dubai" w:cs="Dubai"/>
          <w:sz w:val="24"/>
          <w:szCs w:val="28"/>
        </w:rPr>
      </w:pPr>
      <w:r w:rsidRPr="00DB72E2">
        <w:rPr>
          <w:rFonts w:ascii="Dubai" w:eastAsia="Calibri" w:hAnsi="Dubai" w:cs="Dubai" w:hint="cs"/>
          <w:sz w:val="24"/>
          <w:szCs w:val="28"/>
        </w:rPr>
        <w:t xml:space="preserve">However, in doing so we are making a strong assumption that the individual characteristics of one state </w:t>
      </w:r>
      <w:r w:rsidRPr="00DB72E2">
        <w:rPr>
          <w:rFonts w:ascii="Dubai" w:eastAsia="Calibri" w:hAnsi="Dubai" w:cs="Dubai" w:hint="cs"/>
          <w:noProof/>
          <w:sz w:val="24"/>
          <w:szCs w:val="28"/>
        </w:rPr>
        <w:t>is</w:t>
      </w:r>
      <w:r w:rsidRPr="00DB72E2">
        <w:rPr>
          <w:rFonts w:ascii="Dubai" w:eastAsia="Calibri" w:hAnsi="Dubai" w:cs="Dubai" w:hint="cs"/>
          <w:sz w:val="24"/>
          <w:szCs w:val="28"/>
        </w:rPr>
        <w:t xml:space="preserve"> not correlated with other states which is reasonable for our analysis because the </w:t>
      </w:r>
      <w:r w:rsidRPr="00DB72E2">
        <w:rPr>
          <w:rFonts w:ascii="Dubai" w:eastAsia="Calibri" w:hAnsi="Dubai" w:cs="Dubai" w:hint="cs"/>
          <w:noProof/>
          <w:sz w:val="24"/>
          <w:szCs w:val="28"/>
        </w:rPr>
        <w:t>US</w:t>
      </w:r>
      <w:r w:rsidRPr="00DB72E2">
        <w:rPr>
          <w:rFonts w:ascii="Dubai" w:eastAsia="Calibri" w:hAnsi="Dubai" w:cs="Dubai" w:hint="cs"/>
          <w:sz w:val="24"/>
          <w:szCs w:val="28"/>
        </w:rPr>
        <w:t xml:space="preserve"> is one of the most culturally diverse countries in the world and the states in here are significantly distinct culturally.</w:t>
      </w:r>
    </w:p>
    <w:p w14:paraId="694A8F2E" w14:textId="53B91FBA" w:rsidR="00302803" w:rsidRPr="00DB72E2" w:rsidRDefault="00302803"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0002FA77" w14:textId="0D4F5D2F" w:rsidR="00B7614F" w:rsidRPr="00DB72E2" w:rsidRDefault="00B7614F"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38B67F29" w14:textId="4C391A36" w:rsidR="00B7614F" w:rsidRPr="00DB72E2" w:rsidRDefault="00B7614F"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45AF73F1" w14:textId="76FFB4B9" w:rsidR="00B7614F" w:rsidRPr="00DB72E2" w:rsidRDefault="00B7614F"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52DE98A0" w14:textId="77777777" w:rsidR="00E818D8" w:rsidRDefault="00E818D8" w:rsidP="005F6EE9">
      <w:pPr>
        <w:spacing w:before="100" w:after="0" w:line="240" w:lineRule="auto"/>
        <w:jc w:val="center"/>
        <w:rPr>
          <w:rFonts w:ascii="Dubai" w:eastAsia="Calibri" w:hAnsi="Dubai" w:cs="Dubai"/>
          <w:b/>
          <w:sz w:val="32"/>
          <w:szCs w:val="36"/>
          <w:u w:val="single"/>
        </w:rPr>
      </w:pPr>
    </w:p>
    <w:p w14:paraId="63170701" w14:textId="0292C00E" w:rsidR="005F6EE9" w:rsidRPr="00DB72E2" w:rsidRDefault="005F6EE9" w:rsidP="005F6EE9">
      <w:pPr>
        <w:spacing w:before="100" w:after="0" w:line="240" w:lineRule="auto"/>
        <w:jc w:val="center"/>
        <w:rPr>
          <w:rFonts w:ascii="Dubai" w:eastAsia="Calibri" w:hAnsi="Dubai" w:cs="Dubai"/>
          <w:b/>
          <w:sz w:val="32"/>
          <w:szCs w:val="36"/>
          <w:u w:val="single"/>
        </w:rPr>
      </w:pPr>
      <w:r w:rsidRPr="00DB72E2">
        <w:rPr>
          <w:rFonts w:ascii="Dubai" w:eastAsia="Calibri" w:hAnsi="Dubai" w:cs="Dubai" w:hint="cs"/>
          <w:b/>
          <w:sz w:val="32"/>
          <w:szCs w:val="36"/>
          <w:u w:val="single"/>
        </w:rPr>
        <w:t>Entity Fixed Effects Model</w:t>
      </w:r>
    </w:p>
    <w:p w14:paraId="05748F54" w14:textId="77777777" w:rsidR="005F6EE9" w:rsidRPr="00DB72E2" w:rsidRDefault="005F6EE9" w:rsidP="005F6EE9">
      <w:pPr>
        <w:spacing w:before="100" w:after="200" w:line="276" w:lineRule="auto"/>
        <w:ind w:left="5040" w:firstLine="720"/>
        <w:rPr>
          <w:rFonts w:ascii="Dubai" w:eastAsiaTheme="minorEastAsia" w:hAnsi="Dubai" w:cs="Dubai"/>
          <w:b/>
          <w:sz w:val="18"/>
          <w:szCs w:val="20"/>
        </w:rPr>
      </w:pPr>
      <w:r w:rsidRPr="00DB72E2">
        <w:rPr>
          <w:rFonts w:ascii="Dubai" w:eastAsiaTheme="minorEastAsia" w:hAnsi="Dubai" w:cs="Dubai" w:hint="cs"/>
          <w:noProof/>
          <w:sz w:val="18"/>
          <w:szCs w:val="20"/>
        </w:rPr>
        <w:drawing>
          <wp:anchor distT="0" distB="0" distL="114300" distR="114300" simplePos="0" relativeHeight="251664384" behindDoc="0" locked="0" layoutInCell="1" allowOverlap="1" wp14:anchorId="70DA3326" wp14:editId="0F414CDF">
            <wp:simplePos x="0" y="0"/>
            <wp:positionH relativeFrom="column">
              <wp:posOffset>457200</wp:posOffset>
            </wp:positionH>
            <wp:positionV relativeFrom="paragraph">
              <wp:posOffset>366395</wp:posOffset>
            </wp:positionV>
            <wp:extent cx="3249295" cy="6922770"/>
            <wp:effectExtent l="76200" t="76200" r="141605" b="12573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49295" cy="692277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DB72E2">
        <w:rPr>
          <w:rFonts w:ascii="Dubai" w:eastAsia="Calibri" w:hAnsi="Dubai" w:cs="Dubai" w:hint="cs"/>
          <w:b/>
          <w:sz w:val="18"/>
          <w:szCs w:val="20"/>
        </w:rPr>
        <w:t xml:space="preserve"> </w:t>
      </w:r>
      <w:r w:rsidRPr="00DB72E2">
        <w:rPr>
          <w:rFonts w:ascii="Dubai" w:eastAsiaTheme="minorEastAsia" w:hAnsi="Dubai" w:cs="Dubai" w:hint="cs"/>
          <w:b/>
          <w:sz w:val="18"/>
          <w:szCs w:val="20"/>
        </w:rPr>
        <w:t xml:space="preserve">       </w:t>
      </w:r>
    </w:p>
    <w:p w14:paraId="63AB3473" w14:textId="77777777" w:rsidR="005F6EE9" w:rsidRPr="00DB72E2" w:rsidRDefault="005F6EE9" w:rsidP="005F6EE9">
      <w:pPr>
        <w:spacing w:before="100" w:after="200" w:line="276" w:lineRule="auto"/>
        <w:ind w:left="5040"/>
        <w:rPr>
          <w:rFonts w:ascii="Dubai" w:eastAsiaTheme="minorEastAsia" w:hAnsi="Dubai" w:cs="Dubai"/>
          <w:b/>
          <w:sz w:val="18"/>
          <w:szCs w:val="20"/>
        </w:rPr>
      </w:pPr>
      <w:r w:rsidRPr="00DB72E2">
        <w:rPr>
          <w:rFonts w:ascii="Dubai" w:eastAsiaTheme="minorEastAsia" w:hAnsi="Dubai" w:cs="Dubai" w:hint="cs"/>
          <w:b/>
          <w:sz w:val="18"/>
          <w:szCs w:val="20"/>
        </w:rPr>
        <w:t xml:space="preserve"> </w:t>
      </w:r>
      <m:oMath>
        <m:func>
          <m:funcPr>
            <m:ctrlPr>
              <w:rPr>
                <w:rFonts w:ascii="Cambria Math" w:eastAsiaTheme="minorEastAsia" w:hAnsi="Cambria Math" w:cs="Dubai" w:hint="cs"/>
                <w:b/>
                <w:sz w:val="18"/>
                <w:szCs w:val="20"/>
              </w:rPr>
            </m:ctrlPr>
          </m:funcPr>
          <m:fName>
            <m:r>
              <m:rPr>
                <m:sty m:val="b"/>
              </m:rPr>
              <w:rPr>
                <w:rFonts w:ascii="Cambria Math" w:eastAsiaTheme="minorEastAsia" w:hAnsi="Cambria Math" w:cs="Dubai" w:hint="cs"/>
                <w:sz w:val="18"/>
                <w:szCs w:val="20"/>
              </w:rPr>
              <m:t>log</m:t>
            </m:r>
          </m:fName>
          <m:e>
            <m:d>
              <m:dPr>
                <m:ctrlPr>
                  <w:rPr>
                    <w:rFonts w:ascii="Cambria Math" w:eastAsiaTheme="minorEastAsia" w:hAnsi="Cambria Math" w:cs="Dubai" w:hint="cs"/>
                    <w:b/>
                    <w:i/>
                    <w:sz w:val="18"/>
                    <w:szCs w:val="20"/>
                  </w:rPr>
                </m:ctrlPr>
              </m:dPr>
              <m:e>
                <m:r>
                  <m:rPr>
                    <m:sty m:val="bi"/>
                  </m:rPr>
                  <w:rPr>
                    <w:rFonts w:ascii="Cambria Math" w:eastAsiaTheme="minorEastAsia" w:hAnsi="Cambria Math" w:cs="Dubai" w:hint="cs"/>
                    <w:sz w:val="18"/>
                    <w:szCs w:val="20"/>
                  </w:rPr>
                  <m:t>mral</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l</m:t>
                    </m:r>
                  </m:e>
                  <m:sub>
                    <m:r>
                      <m:rPr>
                        <m:sty m:val="bi"/>
                      </m:rPr>
                      <w:rPr>
                        <w:rFonts w:ascii="Cambria Math" w:eastAsiaTheme="minorEastAsia" w:hAnsi="Cambria Math" w:cs="Dubai" w:hint="cs"/>
                        <w:sz w:val="18"/>
                        <w:szCs w:val="20"/>
                      </w:rPr>
                      <m:t>it</m:t>
                    </m:r>
                  </m:sub>
                </m:sSub>
              </m:e>
            </m:d>
          </m:e>
        </m:func>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1</m:t>
            </m:r>
            <m:r>
              <m:rPr>
                <m:sty m:val="bi"/>
              </m:rPr>
              <w:rPr>
                <w:rFonts w:ascii="Cambria Math" w:eastAsiaTheme="minorEastAsia" w:hAnsi="Cambria Math" w:cs="Dubai" w:hint="cs"/>
                <w:sz w:val="18"/>
                <w:szCs w:val="20"/>
              </w:rPr>
              <m:t>i</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2</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shall</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3</m:t>
            </m:r>
          </m:sub>
        </m:sSub>
        <m:func>
          <m:funcPr>
            <m:ctrlPr>
              <w:rPr>
                <w:rFonts w:ascii="Cambria Math" w:eastAsiaTheme="minorEastAsia" w:hAnsi="Cambria Math" w:cs="Dubai" w:hint="cs"/>
                <w:b/>
                <w:i/>
                <w:sz w:val="18"/>
                <w:szCs w:val="20"/>
              </w:rPr>
            </m:ctrlPr>
          </m:funcPr>
          <m:fName>
            <m:r>
              <m:rPr>
                <m:sty m:val="b"/>
              </m:rPr>
              <w:rPr>
                <w:rFonts w:ascii="Cambria Math" w:eastAsiaTheme="minorEastAsia" w:hAnsi="Cambria Math" w:cs="Dubai" w:hint="cs"/>
                <w:sz w:val="18"/>
                <w:szCs w:val="20"/>
              </w:rPr>
              <m:t>log</m:t>
            </m:r>
          </m:fName>
          <m:e>
            <m:d>
              <m:dPr>
                <m:ctrlPr>
                  <w:rPr>
                    <w:rFonts w:ascii="Cambria Math" w:eastAsiaTheme="minorEastAsia" w:hAnsi="Cambria Math" w:cs="Dubai" w:hint="cs"/>
                    <w:b/>
                    <w:i/>
                    <w:sz w:val="18"/>
                    <w:szCs w:val="20"/>
                  </w:rPr>
                </m:ctrlPr>
              </m:dPr>
              <m:e>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incarc_rate</m:t>
                    </m:r>
                  </m:e>
                  <m:sub>
                    <m:r>
                      <m:rPr>
                        <m:sty m:val="bi"/>
                      </m:rPr>
                      <w:rPr>
                        <w:rFonts w:ascii="Cambria Math" w:eastAsiaTheme="minorEastAsia" w:hAnsi="Cambria Math" w:cs="Dubai" w:hint="cs"/>
                        <w:sz w:val="18"/>
                        <w:szCs w:val="20"/>
                      </w:rPr>
                      <m:t>it</m:t>
                    </m:r>
                  </m:sub>
                </m:sSub>
              </m:e>
            </m:d>
          </m:e>
        </m:func>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4</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pb</m:t>
            </m:r>
            <m:r>
              <m:rPr>
                <m:sty m:val="bi"/>
              </m:rPr>
              <w:rPr>
                <w:rFonts w:ascii="Cambria Math" w:eastAsiaTheme="minorEastAsia" w:hAnsi="Cambria Math" w:cs="Dubai" w:hint="cs"/>
                <w:sz w:val="18"/>
                <w:szCs w:val="20"/>
              </w:rPr>
              <m:t>1064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5</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pm</m:t>
            </m:r>
            <m:r>
              <m:rPr>
                <m:sty m:val="bi"/>
              </m:rPr>
              <w:rPr>
                <w:rFonts w:ascii="Cambria Math" w:eastAsiaTheme="minorEastAsia" w:hAnsi="Cambria Math" w:cs="Dubai" w:hint="cs"/>
                <w:sz w:val="18"/>
                <w:szCs w:val="20"/>
              </w:rPr>
              <m:t>1029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6</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pop</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7</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avginc</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8</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log(density)</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ε</m:t>
            </m:r>
          </m:e>
          <m:sub>
            <m:r>
              <m:rPr>
                <m:sty m:val="bi"/>
              </m:rPr>
              <w:rPr>
                <w:rFonts w:ascii="Cambria Math" w:eastAsiaTheme="minorEastAsia" w:hAnsi="Cambria Math" w:cs="Dubai" w:hint="cs"/>
                <w:sz w:val="18"/>
                <w:szCs w:val="20"/>
              </w:rPr>
              <m:t>it</m:t>
            </m:r>
          </m:sub>
        </m:sSub>
      </m:oMath>
    </w:p>
    <w:p w14:paraId="3A07FCB0" w14:textId="77777777" w:rsidR="005F6EE9" w:rsidRPr="00DB72E2" w:rsidRDefault="005F6EE9" w:rsidP="005F6EE9">
      <w:pPr>
        <w:spacing w:before="100" w:after="0" w:line="240" w:lineRule="auto"/>
        <w:jc w:val="both"/>
        <w:rPr>
          <w:rFonts w:ascii="Dubai" w:eastAsia="Calibri" w:hAnsi="Dubai" w:cs="Dubai"/>
          <w:sz w:val="24"/>
          <w:szCs w:val="20"/>
        </w:rPr>
      </w:pPr>
      <w:r w:rsidRPr="00DB72E2">
        <w:rPr>
          <w:rFonts w:ascii="Dubai" w:eastAsia="Calibri" w:hAnsi="Dubai" w:cs="Dubai" w:hint="cs"/>
          <w:sz w:val="24"/>
          <w:szCs w:val="20"/>
          <w:u w:val="single"/>
        </w:rPr>
        <w:t>Significant coefficients</w:t>
      </w:r>
    </w:p>
    <w:p w14:paraId="5F75CEC4" w14:textId="77777777" w:rsidR="005F6EE9" w:rsidRPr="00DB72E2" w:rsidRDefault="005F6EE9" w:rsidP="005F6EE9">
      <w:pPr>
        <w:numPr>
          <w:ilvl w:val="5"/>
          <w:numId w:val="9"/>
        </w:numPr>
        <w:spacing w:before="100" w:after="0" w:line="240" w:lineRule="auto"/>
        <w:contextualSpacing/>
        <w:rPr>
          <w:rFonts w:ascii="Dubai" w:eastAsia="Calibri" w:hAnsi="Dubai" w:cs="Dubai"/>
          <w:sz w:val="24"/>
          <w:szCs w:val="20"/>
        </w:rPr>
      </w:pPr>
      <w:r w:rsidRPr="00DB72E2">
        <w:rPr>
          <w:rFonts w:ascii="Dubai" w:eastAsia="Calibri" w:hAnsi="Dubai" w:cs="Dubai" w:hint="cs"/>
          <w:szCs w:val="24"/>
        </w:rPr>
        <w:t>Percentage of male population, aged 10-29, for the given state</w:t>
      </w:r>
      <w:r w:rsidRPr="00DB72E2">
        <w:rPr>
          <w:rFonts w:ascii="Dubai" w:eastAsia="Calibri" w:hAnsi="Dubai" w:cs="Dubai" w:hint="cs"/>
          <w:sz w:val="24"/>
          <w:szCs w:val="20"/>
        </w:rPr>
        <w:t xml:space="preserve"> (-</w:t>
      </w:r>
      <w:proofErr w:type="spellStart"/>
      <w:r w:rsidRPr="00DB72E2">
        <w:rPr>
          <w:rFonts w:ascii="Dubai" w:eastAsia="Calibri" w:hAnsi="Dubai" w:cs="Dubai" w:hint="cs"/>
          <w:sz w:val="24"/>
          <w:szCs w:val="20"/>
        </w:rPr>
        <w:t>ve</w:t>
      </w:r>
      <w:proofErr w:type="spellEnd"/>
      <w:r w:rsidRPr="00DB72E2">
        <w:rPr>
          <w:rFonts w:ascii="Dubai" w:eastAsia="Calibri" w:hAnsi="Dubai" w:cs="Dubai" w:hint="cs"/>
          <w:sz w:val="24"/>
          <w:szCs w:val="20"/>
        </w:rPr>
        <w:t>) at 1%</w:t>
      </w:r>
    </w:p>
    <w:p w14:paraId="458A2572" w14:textId="77777777" w:rsidR="005F6EE9" w:rsidRPr="00DB72E2" w:rsidRDefault="005F6EE9" w:rsidP="005F6EE9">
      <w:pPr>
        <w:numPr>
          <w:ilvl w:val="5"/>
          <w:numId w:val="9"/>
        </w:numPr>
        <w:spacing w:before="100" w:after="0" w:line="240" w:lineRule="auto"/>
        <w:contextualSpacing/>
        <w:rPr>
          <w:rFonts w:ascii="Dubai" w:eastAsia="Calibri" w:hAnsi="Dubai" w:cs="Dubai"/>
          <w:sz w:val="24"/>
          <w:szCs w:val="20"/>
        </w:rPr>
      </w:pPr>
      <w:r w:rsidRPr="00DB72E2">
        <w:rPr>
          <w:rFonts w:ascii="Dubai" w:eastAsia="Calibri" w:hAnsi="Dubai" w:cs="Dubai" w:hint="cs"/>
          <w:szCs w:val="24"/>
        </w:rPr>
        <w:t>Percentage of blacks aged 10-64 for the given state</w:t>
      </w:r>
      <w:r w:rsidRPr="00DB72E2">
        <w:rPr>
          <w:rFonts w:ascii="Dubai" w:eastAsia="Calibri" w:hAnsi="Dubai" w:cs="Dubai" w:hint="cs"/>
          <w:sz w:val="24"/>
          <w:szCs w:val="20"/>
        </w:rPr>
        <w:t xml:space="preserve"> (+</w:t>
      </w:r>
      <w:proofErr w:type="spellStart"/>
      <w:r w:rsidRPr="00DB72E2">
        <w:rPr>
          <w:rFonts w:ascii="Dubai" w:eastAsia="Calibri" w:hAnsi="Dubai" w:cs="Dubai" w:hint="cs"/>
          <w:sz w:val="24"/>
          <w:szCs w:val="20"/>
        </w:rPr>
        <w:t>ve</w:t>
      </w:r>
      <w:proofErr w:type="spellEnd"/>
      <w:r w:rsidRPr="00DB72E2">
        <w:rPr>
          <w:rFonts w:ascii="Dubai" w:eastAsia="Calibri" w:hAnsi="Dubai" w:cs="Dubai" w:hint="cs"/>
          <w:sz w:val="24"/>
          <w:szCs w:val="20"/>
        </w:rPr>
        <w:t>) at 10%</w:t>
      </w:r>
    </w:p>
    <w:p w14:paraId="5FCB63FF" w14:textId="77777777" w:rsidR="005F6EE9" w:rsidRPr="00DB72E2" w:rsidRDefault="005F6EE9" w:rsidP="005F6EE9">
      <w:pPr>
        <w:numPr>
          <w:ilvl w:val="5"/>
          <w:numId w:val="9"/>
        </w:numPr>
        <w:spacing w:before="100" w:after="0" w:line="240" w:lineRule="auto"/>
        <w:contextualSpacing/>
        <w:rPr>
          <w:rFonts w:ascii="Dubai" w:eastAsia="Calibri" w:hAnsi="Dubai" w:cs="Dubai"/>
          <w:sz w:val="24"/>
          <w:szCs w:val="20"/>
        </w:rPr>
      </w:pPr>
      <w:r w:rsidRPr="00DB72E2">
        <w:rPr>
          <w:rFonts w:ascii="Dubai" w:eastAsia="Calibri" w:hAnsi="Dubai" w:cs="Dubai" w:hint="cs"/>
          <w:szCs w:val="24"/>
        </w:rPr>
        <w:t>Population per square mile of land area (divided by 1000)</w:t>
      </w:r>
      <w:r w:rsidRPr="00DB72E2">
        <w:rPr>
          <w:rFonts w:ascii="Dubai" w:eastAsia="Calibri" w:hAnsi="Dubai" w:cs="Dubai" w:hint="cs"/>
          <w:sz w:val="24"/>
          <w:szCs w:val="20"/>
        </w:rPr>
        <w:t xml:space="preserve"> (-</w:t>
      </w:r>
      <w:proofErr w:type="spellStart"/>
      <w:r w:rsidRPr="00DB72E2">
        <w:rPr>
          <w:rFonts w:ascii="Dubai" w:eastAsia="Calibri" w:hAnsi="Dubai" w:cs="Dubai" w:hint="cs"/>
          <w:sz w:val="24"/>
          <w:szCs w:val="20"/>
        </w:rPr>
        <w:t>ve</w:t>
      </w:r>
      <w:proofErr w:type="spellEnd"/>
      <w:r w:rsidRPr="00DB72E2">
        <w:rPr>
          <w:rFonts w:ascii="Dubai" w:eastAsia="Calibri" w:hAnsi="Dubai" w:cs="Dubai" w:hint="cs"/>
          <w:sz w:val="24"/>
          <w:szCs w:val="20"/>
        </w:rPr>
        <w:t>) at 1%</w:t>
      </w:r>
    </w:p>
    <w:p w14:paraId="18C828D2" w14:textId="77777777" w:rsidR="005F6EE9" w:rsidRPr="00DB72E2" w:rsidRDefault="005F6EE9" w:rsidP="005F6EE9">
      <w:pPr>
        <w:spacing w:before="100" w:after="0" w:line="240" w:lineRule="auto"/>
        <w:ind w:left="1800"/>
        <w:contextualSpacing/>
        <w:rPr>
          <w:rFonts w:ascii="Dubai" w:eastAsia="Calibri" w:hAnsi="Dubai" w:cs="Dubai"/>
          <w:sz w:val="24"/>
          <w:szCs w:val="20"/>
          <w:u w:val="single"/>
        </w:rPr>
      </w:pPr>
    </w:p>
    <w:p w14:paraId="51D2CB71" w14:textId="77777777" w:rsidR="005F6EE9" w:rsidRPr="00DB72E2" w:rsidRDefault="005F6EE9" w:rsidP="005F6EE9">
      <w:pPr>
        <w:spacing w:before="100" w:after="0" w:line="240" w:lineRule="auto"/>
        <w:ind w:left="1800"/>
        <w:contextualSpacing/>
        <w:jc w:val="both"/>
        <w:rPr>
          <w:rFonts w:ascii="Dubai" w:eastAsia="Calibri" w:hAnsi="Dubai" w:cs="Dubai"/>
          <w:sz w:val="24"/>
          <w:szCs w:val="20"/>
          <w:u w:val="single"/>
        </w:rPr>
      </w:pPr>
      <w:r w:rsidRPr="00DB72E2">
        <w:rPr>
          <w:rFonts w:ascii="Dubai" w:eastAsia="Calibri" w:hAnsi="Dubai" w:cs="Dubai" w:hint="cs"/>
          <w:sz w:val="24"/>
          <w:szCs w:val="20"/>
          <w:u w:val="single"/>
        </w:rPr>
        <w:t>Insignificant coefficients</w:t>
      </w:r>
    </w:p>
    <w:p w14:paraId="1ED38F03" w14:textId="77777777" w:rsidR="005F6EE9" w:rsidRPr="00DB72E2" w:rsidRDefault="005F6EE9" w:rsidP="005F6EE9">
      <w:pPr>
        <w:numPr>
          <w:ilvl w:val="5"/>
          <w:numId w:val="8"/>
        </w:numPr>
        <w:spacing w:before="100" w:after="0" w:line="240" w:lineRule="auto"/>
        <w:contextualSpacing/>
        <w:rPr>
          <w:rFonts w:ascii="Dubai" w:eastAsia="Calibri" w:hAnsi="Dubai" w:cs="Dubai"/>
          <w:sz w:val="24"/>
          <w:szCs w:val="20"/>
        </w:rPr>
      </w:pPr>
      <w:r w:rsidRPr="00DB72E2">
        <w:rPr>
          <w:rFonts w:ascii="Dubai" w:eastAsia="Calibri" w:hAnsi="Dubai" w:cs="Dubai" w:hint="cs"/>
          <w:szCs w:val="24"/>
        </w:rPr>
        <w:t>Whether shall-carry law is in effect in the given year</w:t>
      </w:r>
    </w:p>
    <w:p w14:paraId="35221B37" w14:textId="77777777" w:rsidR="005F6EE9" w:rsidRPr="00DB72E2" w:rsidRDefault="005F6EE9" w:rsidP="005F6EE9">
      <w:pPr>
        <w:numPr>
          <w:ilvl w:val="5"/>
          <w:numId w:val="8"/>
        </w:numPr>
        <w:spacing w:before="100" w:after="0" w:line="240" w:lineRule="auto"/>
        <w:contextualSpacing/>
        <w:rPr>
          <w:rFonts w:ascii="Dubai" w:eastAsia="Calibri" w:hAnsi="Dubai" w:cs="Dubai"/>
          <w:sz w:val="24"/>
          <w:szCs w:val="20"/>
        </w:rPr>
      </w:pPr>
      <w:r w:rsidRPr="00DB72E2">
        <w:rPr>
          <w:rFonts w:ascii="Dubai" w:eastAsia="Calibri" w:hAnsi="Dubai" w:cs="Dubai" w:hint="cs"/>
          <w:szCs w:val="24"/>
        </w:rPr>
        <w:t>The number of prisoners     sentenced per 100000 residents in the previous year (Incarceration rate)</w:t>
      </w:r>
    </w:p>
    <w:p w14:paraId="787ADE80" w14:textId="77777777" w:rsidR="005F6EE9" w:rsidRPr="00DB72E2" w:rsidRDefault="005F6EE9" w:rsidP="005F6EE9">
      <w:pPr>
        <w:numPr>
          <w:ilvl w:val="4"/>
          <w:numId w:val="8"/>
        </w:numPr>
        <w:spacing w:before="100" w:after="0" w:line="240" w:lineRule="auto"/>
        <w:contextualSpacing/>
        <w:rPr>
          <w:rFonts w:ascii="Dubai" w:eastAsia="Calibri" w:hAnsi="Dubai" w:cs="Dubai"/>
          <w:sz w:val="24"/>
          <w:szCs w:val="20"/>
        </w:rPr>
      </w:pPr>
      <w:r w:rsidRPr="00DB72E2">
        <w:rPr>
          <w:rFonts w:ascii="Dubai" w:eastAsia="Calibri" w:hAnsi="Dubai" w:cs="Dubai" w:hint="cs"/>
          <w:szCs w:val="24"/>
        </w:rPr>
        <w:t>Population in millions</w:t>
      </w:r>
    </w:p>
    <w:p w14:paraId="2AE2E7F8" w14:textId="107A2368" w:rsidR="005F6EE9" w:rsidRPr="002F2843" w:rsidRDefault="005F6EE9" w:rsidP="002F2843">
      <w:pPr>
        <w:numPr>
          <w:ilvl w:val="5"/>
          <w:numId w:val="8"/>
        </w:numPr>
        <w:spacing w:before="100" w:after="0" w:line="240" w:lineRule="auto"/>
        <w:contextualSpacing/>
        <w:rPr>
          <w:rFonts w:ascii="Dubai" w:eastAsia="Calibri" w:hAnsi="Dubai" w:cs="Dubai"/>
          <w:sz w:val="24"/>
          <w:szCs w:val="20"/>
        </w:rPr>
      </w:pPr>
      <w:r w:rsidRPr="00DB72E2">
        <w:rPr>
          <w:rFonts w:ascii="Dubai" w:eastAsia="Calibri" w:hAnsi="Dubai" w:cs="Dubai" w:hint="cs"/>
          <w:szCs w:val="24"/>
        </w:rPr>
        <w:t>Real per capita personal income in thousands of dollars for the given state.</w:t>
      </w:r>
      <w:r w:rsidR="002F2843">
        <w:rPr>
          <w:rFonts w:ascii="Dubai" w:eastAsia="Calibri" w:hAnsi="Dubai" w:cs="Dubai"/>
          <w:sz w:val="24"/>
          <w:szCs w:val="20"/>
        </w:rPr>
        <w:t xml:space="preserve"> </w:t>
      </w:r>
      <w:r w:rsidRPr="009C2192">
        <w:rPr>
          <w:rFonts w:ascii="Dubai" w:eastAsia="Calibri" w:hAnsi="Dubai" w:cs="Dubai" w:hint="cs"/>
        </w:rPr>
        <w:t>FE model with entity fixed effects states that if shall-carry law is in effect in a state in the given year, it increases the violent crime rate by 2%. This is not consistent with the economic theory.</w:t>
      </w:r>
      <w:r w:rsidRPr="002F2843">
        <w:rPr>
          <w:rFonts w:ascii="Dubai" w:eastAsia="Calibri" w:hAnsi="Dubai" w:cs="Dubai" w:hint="cs"/>
          <w:sz w:val="24"/>
          <w:szCs w:val="28"/>
        </w:rPr>
        <w:br w:type="textWrapping" w:clear="all"/>
      </w:r>
    </w:p>
    <w:p w14:paraId="65D6725C" w14:textId="77777777" w:rsidR="001072E6" w:rsidRDefault="001072E6" w:rsidP="005F6EE9">
      <w:pPr>
        <w:spacing w:before="100" w:after="0" w:line="240" w:lineRule="auto"/>
        <w:jc w:val="both"/>
        <w:rPr>
          <w:rFonts w:ascii="Dubai" w:eastAsia="Calibri" w:hAnsi="Dubai" w:cs="Dubai"/>
          <w:sz w:val="24"/>
          <w:szCs w:val="28"/>
        </w:rPr>
      </w:pPr>
    </w:p>
    <w:p w14:paraId="3E0FE956" w14:textId="77777777" w:rsidR="00E818D8" w:rsidRDefault="00E818D8" w:rsidP="005F6EE9">
      <w:pPr>
        <w:spacing w:before="100" w:after="0" w:line="240" w:lineRule="auto"/>
        <w:jc w:val="both"/>
        <w:rPr>
          <w:rFonts w:ascii="Dubai" w:eastAsia="Calibri" w:hAnsi="Dubai" w:cs="Dubai"/>
          <w:sz w:val="24"/>
          <w:szCs w:val="28"/>
        </w:rPr>
      </w:pPr>
    </w:p>
    <w:p w14:paraId="71524613" w14:textId="0377635C" w:rsidR="005F6EE9" w:rsidRPr="00DB72E2" w:rsidRDefault="005F6EE9" w:rsidP="005F6EE9">
      <w:pPr>
        <w:spacing w:before="100" w:after="0" w:line="240" w:lineRule="auto"/>
        <w:jc w:val="both"/>
        <w:rPr>
          <w:rFonts w:ascii="Dubai" w:eastAsia="Calibri" w:hAnsi="Dubai" w:cs="Dubai"/>
          <w:sz w:val="24"/>
          <w:szCs w:val="28"/>
        </w:rPr>
      </w:pPr>
      <w:r w:rsidRPr="00DB72E2">
        <w:rPr>
          <w:rFonts w:ascii="Dubai" w:eastAsia="Calibri" w:hAnsi="Dubai" w:cs="Dubai" w:hint="cs"/>
          <w:sz w:val="24"/>
          <w:szCs w:val="28"/>
        </w:rPr>
        <w:t>We can see that the percentage of male population, aged 10-29, for the given state, results in a decrease in violent crime rate. This is not supported by the economic theory as we had expected males in between the age groups of 10 to 29 years to be the most likely demographic groups associated with committing crime. Similarly, the population per square mile of land area (divided by 1000) has a significantly negative impact on violent crime. This is expected, since areas with a sparse population density rate are locations that are more prone to crime. Percentage of blacks aged 10-64 for the given state positively affect crime. However, this result is significant only at the 10% level of significance.</w:t>
      </w:r>
    </w:p>
    <w:p w14:paraId="7C572B01" w14:textId="2B2B4143" w:rsidR="005F6EE9" w:rsidRDefault="005F6EE9" w:rsidP="005F6EE9">
      <w:pPr>
        <w:spacing w:before="100" w:after="0" w:line="240" w:lineRule="auto"/>
        <w:jc w:val="both"/>
        <w:rPr>
          <w:rFonts w:ascii="Dubai" w:eastAsia="Calibri" w:hAnsi="Dubai" w:cs="Dubai"/>
          <w:sz w:val="24"/>
          <w:szCs w:val="28"/>
        </w:rPr>
      </w:pPr>
      <w:r w:rsidRPr="00DB72E2">
        <w:rPr>
          <w:rFonts w:ascii="Dubai" w:eastAsia="Calibri" w:hAnsi="Dubai" w:cs="Dubai" w:hint="cs"/>
          <w:sz w:val="24"/>
          <w:szCs w:val="28"/>
        </w:rPr>
        <w:t>Even though we get satisfactory results from entity fixed FE, there are possibilities of missing out variables that might vary over time but not across these states such as global macroeconomic factors like recession (which may result in an increase in violent crime rate) or federal laws affecting guns and crime like stricter background checks before issuing gun permits, increasing the number of police officers on patrol etc. To capture such time fixed effects, we went ahead and implemented an entity fixed and time fixed effects model.</w:t>
      </w:r>
    </w:p>
    <w:p w14:paraId="357380A8" w14:textId="77777777" w:rsidR="001072E6" w:rsidRPr="00DB72E2" w:rsidRDefault="001072E6" w:rsidP="005F6EE9">
      <w:pPr>
        <w:spacing w:before="100" w:after="0" w:line="240" w:lineRule="auto"/>
        <w:jc w:val="both"/>
        <w:rPr>
          <w:rFonts w:ascii="Dubai" w:eastAsia="Calibri" w:hAnsi="Dubai" w:cs="Dubai"/>
          <w:sz w:val="24"/>
          <w:szCs w:val="28"/>
        </w:rPr>
      </w:pPr>
    </w:p>
    <w:p w14:paraId="3719B8FA" w14:textId="77777777" w:rsidR="005F6EE9" w:rsidRPr="00DB72E2" w:rsidRDefault="00473EF0" w:rsidP="005F6EE9">
      <w:pPr>
        <w:spacing w:before="100" w:after="200" w:line="276" w:lineRule="auto"/>
        <w:rPr>
          <w:rFonts w:ascii="Dubai" w:eastAsiaTheme="minorEastAsia" w:hAnsi="Dubai" w:cs="Dubai"/>
          <w:b/>
          <w:sz w:val="18"/>
          <w:szCs w:val="20"/>
        </w:rPr>
      </w:pPr>
      <m:oMathPara>
        <m:oMath>
          <m:func>
            <m:funcPr>
              <m:ctrlPr>
                <w:rPr>
                  <w:rFonts w:ascii="Cambria Math" w:eastAsiaTheme="minorEastAsia" w:hAnsi="Cambria Math" w:cs="Dubai" w:hint="cs"/>
                  <w:b/>
                  <w:sz w:val="20"/>
                </w:rPr>
              </m:ctrlPr>
            </m:funcPr>
            <m:fName>
              <m:r>
                <m:rPr>
                  <m:sty m:val="b"/>
                </m:rPr>
                <w:rPr>
                  <w:rFonts w:ascii="Cambria Math" w:eastAsiaTheme="minorEastAsia" w:hAnsi="Cambria Math" w:cs="Dubai" w:hint="cs"/>
                  <w:sz w:val="18"/>
                  <w:szCs w:val="20"/>
                </w:rPr>
                <m:t>log</m:t>
              </m:r>
            </m:fName>
            <m:e>
              <m:d>
                <m:dPr>
                  <m:ctrlPr>
                    <w:rPr>
                      <w:rFonts w:ascii="Cambria Math" w:eastAsiaTheme="minorEastAsia" w:hAnsi="Cambria Math" w:cs="Dubai" w:hint="cs"/>
                      <w:b/>
                      <w:i/>
                      <w:iCs/>
                      <w:sz w:val="20"/>
                    </w:rPr>
                  </m:ctrlPr>
                </m:dPr>
                <m:e>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20"/>
                        </w:rPr>
                        <m:t>vio</m:t>
                      </m:r>
                    </m:e>
                    <m:sub>
                      <m:r>
                        <m:rPr>
                          <m:sty m:val="bi"/>
                        </m:rPr>
                        <w:rPr>
                          <w:rFonts w:ascii="Cambria Math" w:eastAsiaTheme="minorEastAsia" w:hAnsi="Cambria Math" w:cs="Dubai" w:hint="cs"/>
                          <w:sz w:val="18"/>
                          <w:szCs w:val="20"/>
                        </w:rPr>
                        <m:t>it</m:t>
                      </m:r>
                    </m:sub>
                  </m:sSub>
                </m:e>
              </m:d>
            </m:e>
          </m:func>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α</m:t>
              </m:r>
            </m:e>
            <m:sub>
              <m:r>
                <m:rPr>
                  <m:sty m:val="bi"/>
                </m:rPr>
                <w:rPr>
                  <w:rFonts w:ascii="Cambria Math" w:eastAsiaTheme="minorEastAsia" w:hAnsi="Cambria Math" w:cs="Dubai" w:hint="cs"/>
                  <w:sz w:val="18"/>
                  <w:szCs w:val="20"/>
                </w:rPr>
                <m:t>i</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1978</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3</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1979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4</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1980</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5</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1981</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6</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1982</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7</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1983</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8</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9</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1985</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10</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1986</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11</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12</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1985</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13</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1986</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14</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1987</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15</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1988</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16</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17</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1990</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18</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1991</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19</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1992</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20</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1993</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21</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22</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1995</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23</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1996</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24</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1997</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25</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1998</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26</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2</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shall</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3</m:t>
              </m:r>
            </m:sub>
          </m:sSub>
          <m:func>
            <m:funcPr>
              <m:ctrlPr>
                <w:rPr>
                  <w:rFonts w:ascii="Cambria Math" w:eastAsiaTheme="minorEastAsia" w:hAnsi="Cambria Math" w:cs="Dubai" w:hint="cs"/>
                  <w:b/>
                  <w:i/>
                  <w:sz w:val="18"/>
                  <w:szCs w:val="20"/>
                </w:rPr>
              </m:ctrlPr>
            </m:funcPr>
            <m:fName>
              <m:r>
                <m:rPr>
                  <m:sty m:val="b"/>
                </m:rPr>
                <w:rPr>
                  <w:rFonts w:ascii="Cambria Math" w:eastAsiaTheme="minorEastAsia" w:hAnsi="Cambria Math" w:cs="Dubai" w:hint="cs"/>
                  <w:sz w:val="18"/>
                  <w:szCs w:val="20"/>
                </w:rPr>
                <m:t>log</m:t>
              </m:r>
            </m:fName>
            <m:e>
              <m:d>
                <m:dPr>
                  <m:ctrlPr>
                    <w:rPr>
                      <w:rFonts w:ascii="Cambria Math" w:eastAsiaTheme="minorEastAsia" w:hAnsi="Cambria Math" w:cs="Dubai" w:hint="cs"/>
                      <w:b/>
                      <w:i/>
                      <w:sz w:val="18"/>
                      <w:szCs w:val="20"/>
                    </w:rPr>
                  </m:ctrlPr>
                </m:dPr>
                <m:e>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incarc_rate</m:t>
                      </m:r>
                    </m:e>
                    <m:sub>
                      <m:r>
                        <m:rPr>
                          <m:sty m:val="bi"/>
                        </m:rPr>
                        <w:rPr>
                          <w:rFonts w:ascii="Cambria Math" w:eastAsiaTheme="minorEastAsia" w:hAnsi="Cambria Math" w:cs="Dubai" w:hint="cs"/>
                          <w:sz w:val="18"/>
                          <w:szCs w:val="20"/>
                        </w:rPr>
                        <m:t>it</m:t>
                      </m:r>
                    </m:sub>
                  </m:sSub>
                </m:e>
              </m:d>
            </m:e>
          </m:func>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4</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pb</m:t>
              </m:r>
              <m:r>
                <m:rPr>
                  <m:sty m:val="bi"/>
                </m:rPr>
                <w:rPr>
                  <w:rFonts w:ascii="Cambria Math" w:eastAsiaTheme="minorEastAsia" w:hAnsi="Cambria Math" w:cs="Dubai" w:hint="cs"/>
                  <w:sz w:val="18"/>
                  <w:szCs w:val="20"/>
                </w:rPr>
                <m:t>1064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5</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pm</m:t>
              </m:r>
              <m:r>
                <m:rPr>
                  <m:sty m:val="bi"/>
                </m:rPr>
                <w:rPr>
                  <w:rFonts w:ascii="Cambria Math" w:eastAsiaTheme="minorEastAsia" w:hAnsi="Cambria Math" w:cs="Dubai" w:hint="cs"/>
                  <w:sz w:val="18"/>
                  <w:szCs w:val="20"/>
                </w:rPr>
                <m:t>1029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6</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pop</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7</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avginc</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8</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log(density)</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μ</m:t>
              </m:r>
            </m:e>
            <m:sub>
              <m:r>
                <m:rPr>
                  <m:sty m:val="bi"/>
                </m:rPr>
                <w:rPr>
                  <w:rFonts w:ascii="Cambria Math" w:eastAsiaTheme="minorEastAsia" w:hAnsi="Cambria Math" w:cs="Dubai" w:hint="cs"/>
                  <w:sz w:val="18"/>
                  <w:szCs w:val="20"/>
                </w:rPr>
                <m:t>it</m:t>
              </m:r>
            </m:sub>
          </m:sSub>
        </m:oMath>
      </m:oMathPara>
    </w:p>
    <w:p w14:paraId="2BAD57DC" w14:textId="34105BC1" w:rsidR="00B7614F" w:rsidRPr="00DB72E2" w:rsidRDefault="00B7614F"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4102F0A5" w14:textId="28D6CB80"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5349B402" w14:textId="4D8B87A5"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7CDF9363" w14:textId="282643FD"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5F0B00AC" w14:textId="4425B66D"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75D45BAC" w14:textId="6ECDBAC9"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6583A109" w14:textId="05C5C564"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0F324F1E" w14:textId="1811F7CF"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045C85BD" w14:textId="6C834659"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25824016"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31E42FDD"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7E853DEB"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5AFDFE94"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25C537D9"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3310221E" w14:textId="27B3AA6D" w:rsidR="00E818D8" w:rsidRPr="00E818D8" w:rsidRDefault="005F6EE9" w:rsidP="00E818D8">
      <w:pPr>
        <w:spacing w:before="100" w:after="0" w:line="240" w:lineRule="auto"/>
        <w:jc w:val="center"/>
        <w:rPr>
          <w:rFonts w:ascii="Dubai" w:eastAsia="Calibri" w:hAnsi="Dubai" w:cs="Dubai"/>
          <w:b/>
          <w:sz w:val="32"/>
          <w:szCs w:val="20"/>
          <w:u w:val="single"/>
        </w:rPr>
      </w:pPr>
      <w:r w:rsidRPr="00DB72E2">
        <w:rPr>
          <w:rFonts w:ascii="Dubai" w:eastAsia="Calibri" w:hAnsi="Dubai" w:cs="Dubai" w:hint="cs"/>
          <w:b/>
          <w:sz w:val="32"/>
          <w:szCs w:val="20"/>
          <w:u w:val="single"/>
        </w:rPr>
        <w:lastRenderedPageBreak/>
        <w:t>Entity and Time Fixed Effect Model</w:t>
      </w:r>
    </w:p>
    <w:p w14:paraId="1D14E07F" w14:textId="77777777" w:rsidR="001D7013" w:rsidRDefault="001D7013" w:rsidP="00E818D8">
      <w:pPr>
        <w:spacing w:before="100" w:after="0" w:line="240" w:lineRule="auto"/>
        <w:ind w:left="4320"/>
        <w:rPr>
          <w:rFonts w:ascii="Dubai" w:eastAsia="Calibri" w:hAnsi="Dubai" w:cs="Dubai"/>
          <w:sz w:val="24"/>
          <w:szCs w:val="20"/>
          <w:u w:val="single"/>
        </w:rPr>
      </w:pPr>
    </w:p>
    <w:p w14:paraId="0E391948" w14:textId="1EB230C2" w:rsidR="001D7013" w:rsidRDefault="001D7013" w:rsidP="00E818D8">
      <w:pPr>
        <w:spacing w:before="100" w:after="0" w:line="240" w:lineRule="auto"/>
        <w:ind w:left="4320"/>
        <w:rPr>
          <w:rFonts w:ascii="Dubai" w:eastAsia="Calibri" w:hAnsi="Dubai" w:cs="Dubai"/>
          <w:sz w:val="24"/>
          <w:szCs w:val="20"/>
          <w:u w:val="single"/>
        </w:rPr>
      </w:pPr>
    </w:p>
    <w:p w14:paraId="21A9893A" w14:textId="350543BD" w:rsidR="00E818D8" w:rsidRPr="00E818D8" w:rsidRDefault="001D7013" w:rsidP="00E818D8">
      <w:pPr>
        <w:spacing w:before="100" w:after="0" w:line="240" w:lineRule="auto"/>
        <w:ind w:left="4320"/>
        <w:rPr>
          <w:rFonts w:ascii="Dubai" w:eastAsia="Calibri" w:hAnsi="Dubai" w:cs="Dubai"/>
          <w:sz w:val="24"/>
          <w:szCs w:val="20"/>
          <w:u w:val="single"/>
        </w:rPr>
      </w:pPr>
      <w:r w:rsidRPr="00DB72E2">
        <w:rPr>
          <w:rFonts w:ascii="Dubai" w:eastAsiaTheme="minorEastAsia" w:hAnsi="Dubai" w:cs="Dubai" w:hint="cs"/>
          <w:noProof/>
          <w:sz w:val="18"/>
          <w:szCs w:val="20"/>
        </w:rPr>
        <w:drawing>
          <wp:anchor distT="0" distB="0" distL="114300" distR="114300" simplePos="0" relativeHeight="251665408" behindDoc="1" locked="0" layoutInCell="1" allowOverlap="1" wp14:anchorId="7DFD1AF9" wp14:editId="33283683">
            <wp:simplePos x="0" y="0"/>
            <wp:positionH relativeFrom="margin">
              <wp:align>left</wp:align>
            </wp:positionH>
            <wp:positionV relativeFrom="margin">
              <wp:posOffset>1127125</wp:posOffset>
            </wp:positionV>
            <wp:extent cx="2447925" cy="2522855"/>
            <wp:effectExtent l="76200" t="76200" r="142875" b="1250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7925" cy="252285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V relativeFrom="margin">
              <wp14:pctHeight>0</wp14:pctHeight>
            </wp14:sizeRelV>
          </wp:anchor>
        </w:drawing>
      </w:r>
      <w:r w:rsidR="00E818D8" w:rsidRPr="00DB72E2">
        <w:rPr>
          <w:rFonts w:ascii="Dubai" w:eastAsia="Calibri" w:hAnsi="Dubai" w:cs="Dubai" w:hint="cs"/>
          <w:sz w:val="24"/>
          <w:szCs w:val="20"/>
          <w:u w:val="single"/>
        </w:rPr>
        <w:t>Significant Coefficients</w:t>
      </w:r>
    </w:p>
    <w:p w14:paraId="5C51306E" w14:textId="055DBA72" w:rsidR="00E818D8" w:rsidRPr="00DB72E2" w:rsidRDefault="00E818D8" w:rsidP="00E818D8">
      <w:pPr>
        <w:numPr>
          <w:ilvl w:val="0"/>
          <w:numId w:val="11"/>
        </w:numPr>
        <w:spacing w:before="100" w:after="0" w:line="240" w:lineRule="auto"/>
        <w:contextualSpacing/>
        <w:jc w:val="both"/>
        <w:rPr>
          <w:rFonts w:ascii="Dubai" w:eastAsia="Calibri" w:hAnsi="Dubai" w:cs="Dubai"/>
          <w:sz w:val="24"/>
          <w:szCs w:val="28"/>
        </w:rPr>
      </w:pPr>
      <w:r w:rsidRPr="00DB72E2">
        <w:rPr>
          <w:rFonts w:ascii="Dubai" w:eastAsia="Calibri" w:hAnsi="Dubai" w:cs="Dubai" w:hint="cs"/>
          <w:sz w:val="24"/>
          <w:szCs w:val="28"/>
        </w:rPr>
        <w:t>Coefficients on Year 1978 (+</w:t>
      </w:r>
      <w:proofErr w:type="spellStart"/>
      <w:r w:rsidRPr="00DB72E2">
        <w:rPr>
          <w:rFonts w:ascii="Dubai" w:eastAsia="Calibri" w:hAnsi="Dubai" w:cs="Dubai" w:hint="cs"/>
          <w:sz w:val="24"/>
          <w:szCs w:val="28"/>
        </w:rPr>
        <w:t>ve</w:t>
      </w:r>
      <w:proofErr w:type="spellEnd"/>
      <w:r w:rsidRPr="00DB72E2">
        <w:rPr>
          <w:rFonts w:ascii="Dubai" w:eastAsia="Calibri" w:hAnsi="Dubai" w:cs="Dubai" w:hint="cs"/>
          <w:sz w:val="24"/>
          <w:szCs w:val="28"/>
        </w:rPr>
        <w:t>) is significant at 5 percent level of significance.</w:t>
      </w:r>
    </w:p>
    <w:p w14:paraId="31BBE439" w14:textId="77777777" w:rsidR="00E818D8" w:rsidRPr="00DB72E2" w:rsidRDefault="00E818D8" w:rsidP="00E818D8">
      <w:pPr>
        <w:numPr>
          <w:ilvl w:val="0"/>
          <w:numId w:val="11"/>
        </w:numPr>
        <w:spacing w:before="100" w:after="0" w:line="240" w:lineRule="auto"/>
        <w:contextualSpacing/>
        <w:jc w:val="both"/>
        <w:rPr>
          <w:rFonts w:ascii="Dubai" w:eastAsia="Calibri" w:hAnsi="Dubai" w:cs="Dubai"/>
          <w:sz w:val="24"/>
          <w:szCs w:val="28"/>
        </w:rPr>
      </w:pPr>
      <w:r w:rsidRPr="00DB72E2">
        <w:rPr>
          <w:rFonts w:ascii="Dubai" w:eastAsia="Calibri" w:hAnsi="Dubai" w:cs="Dubai" w:hint="cs"/>
          <w:sz w:val="24"/>
          <w:szCs w:val="28"/>
        </w:rPr>
        <w:t>Coefficient of Years 1979, 1980, 1981, 1982, 1983, 1984,1985, 1986, 1987, 1988, 1989, 1990, 1991, 1992, 1993, 1994, 1995, 1996, 1997, 1998, 1999 (all positive)</w:t>
      </w:r>
    </w:p>
    <w:p w14:paraId="102F26A4" w14:textId="77777777" w:rsidR="00E818D8" w:rsidRPr="00DB72E2" w:rsidRDefault="00E818D8" w:rsidP="00E818D8">
      <w:pPr>
        <w:numPr>
          <w:ilvl w:val="0"/>
          <w:numId w:val="11"/>
        </w:numPr>
        <w:spacing w:before="100" w:after="0" w:line="240" w:lineRule="auto"/>
        <w:contextualSpacing/>
        <w:jc w:val="both"/>
        <w:rPr>
          <w:rFonts w:ascii="Dubai" w:eastAsia="Calibri" w:hAnsi="Dubai" w:cs="Dubai"/>
          <w:sz w:val="24"/>
          <w:szCs w:val="28"/>
        </w:rPr>
      </w:pPr>
      <w:r w:rsidRPr="00DB72E2">
        <w:rPr>
          <w:rFonts w:ascii="Dubai" w:eastAsia="Calibri" w:hAnsi="Dubai" w:cs="Dubai" w:hint="cs"/>
          <w:sz w:val="24"/>
          <w:szCs w:val="28"/>
        </w:rPr>
        <w:t>Percentage of male population aged 10-29 for given state (+</w:t>
      </w:r>
      <w:proofErr w:type="spellStart"/>
      <w:r w:rsidRPr="00DB72E2">
        <w:rPr>
          <w:rFonts w:ascii="Dubai" w:eastAsia="Calibri" w:hAnsi="Dubai" w:cs="Dubai" w:hint="cs"/>
          <w:sz w:val="24"/>
          <w:szCs w:val="28"/>
        </w:rPr>
        <w:t>ve</w:t>
      </w:r>
      <w:proofErr w:type="spellEnd"/>
      <w:r w:rsidRPr="00DB72E2">
        <w:rPr>
          <w:rFonts w:ascii="Dubai" w:eastAsia="Calibri" w:hAnsi="Dubai" w:cs="Dubai" w:hint="cs"/>
          <w:sz w:val="24"/>
          <w:szCs w:val="28"/>
        </w:rPr>
        <w:t>) is significant at 1 percent significance level.</w:t>
      </w:r>
    </w:p>
    <w:p w14:paraId="7BEA2370" w14:textId="36116CC6" w:rsidR="00E818D8" w:rsidRPr="00DB72E2" w:rsidRDefault="00307B51" w:rsidP="00E818D8">
      <w:pPr>
        <w:numPr>
          <w:ilvl w:val="0"/>
          <w:numId w:val="11"/>
        </w:numPr>
        <w:spacing w:before="100" w:after="0" w:line="240" w:lineRule="auto"/>
        <w:contextualSpacing/>
        <w:jc w:val="both"/>
        <w:rPr>
          <w:rFonts w:ascii="Dubai" w:eastAsia="Calibri" w:hAnsi="Dubai" w:cs="Dubai"/>
          <w:sz w:val="20"/>
          <w:szCs w:val="20"/>
        </w:rPr>
      </w:pPr>
      <w:r w:rsidRPr="00DB72E2">
        <w:rPr>
          <w:rFonts w:ascii="Dubai" w:eastAsiaTheme="minorEastAsia" w:hAnsi="Dubai" w:cs="Dubai" w:hint="cs"/>
          <w:noProof/>
          <w:sz w:val="18"/>
          <w:szCs w:val="20"/>
        </w:rPr>
        <w:drawing>
          <wp:anchor distT="0" distB="0" distL="114300" distR="114300" simplePos="0" relativeHeight="251667456" behindDoc="0" locked="0" layoutInCell="1" allowOverlap="1" wp14:anchorId="66CE9446" wp14:editId="5586A6F2">
            <wp:simplePos x="0" y="0"/>
            <wp:positionH relativeFrom="margin">
              <wp:align>left</wp:align>
            </wp:positionH>
            <wp:positionV relativeFrom="paragraph">
              <wp:posOffset>656590</wp:posOffset>
            </wp:positionV>
            <wp:extent cx="2428875" cy="2295525"/>
            <wp:effectExtent l="76200" t="76200" r="142875" b="1428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875" cy="229552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818D8" w:rsidRPr="00DB72E2">
        <w:rPr>
          <w:rFonts w:ascii="Dubai" w:eastAsia="Calibri" w:hAnsi="Dubai" w:cs="Dubai" w:hint="cs"/>
          <w:sz w:val="24"/>
          <w:szCs w:val="28"/>
        </w:rPr>
        <w:t>The log of Incarceration rate (negative) and log of density are significant at 1 percent level significance level.</w:t>
      </w:r>
      <w:r w:rsidR="00E818D8" w:rsidRPr="00DB72E2">
        <w:rPr>
          <w:rFonts w:ascii="Dubai" w:eastAsia="Calibri" w:hAnsi="Dubai" w:cs="Dubai" w:hint="cs"/>
          <w:sz w:val="20"/>
          <w:szCs w:val="20"/>
        </w:rPr>
        <w:br/>
      </w:r>
    </w:p>
    <w:p w14:paraId="605E72ED" w14:textId="4A6EE208" w:rsidR="00E818D8" w:rsidRPr="00DB72E2" w:rsidRDefault="00E818D8" w:rsidP="00E818D8">
      <w:pPr>
        <w:spacing w:before="100" w:after="0" w:line="240" w:lineRule="auto"/>
        <w:ind w:left="4320"/>
        <w:jc w:val="both"/>
        <w:rPr>
          <w:rFonts w:ascii="Dubai" w:eastAsia="Calibri" w:hAnsi="Dubai" w:cs="Dubai"/>
          <w:sz w:val="24"/>
          <w:szCs w:val="20"/>
          <w:u w:val="single"/>
        </w:rPr>
      </w:pPr>
      <w:r w:rsidRPr="00DB72E2">
        <w:rPr>
          <w:rFonts w:ascii="Dubai" w:eastAsia="Calibri" w:hAnsi="Dubai" w:cs="Dubai" w:hint="cs"/>
          <w:sz w:val="24"/>
          <w:szCs w:val="20"/>
          <w:u w:val="single"/>
        </w:rPr>
        <w:t>Insignificant Coefficients</w:t>
      </w:r>
    </w:p>
    <w:p w14:paraId="226BD606" w14:textId="111243AA" w:rsidR="00E818D8" w:rsidRPr="00DB72E2" w:rsidRDefault="00E818D8" w:rsidP="00E818D8">
      <w:pPr>
        <w:numPr>
          <w:ilvl w:val="0"/>
          <w:numId w:val="12"/>
        </w:numPr>
        <w:spacing w:before="100" w:after="0" w:line="240" w:lineRule="auto"/>
        <w:contextualSpacing/>
        <w:jc w:val="both"/>
        <w:rPr>
          <w:rFonts w:ascii="Dubai" w:eastAsia="Calibri" w:hAnsi="Dubai" w:cs="Dubai"/>
          <w:sz w:val="24"/>
          <w:szCs w:val="28"/>
        </w:rPr>
      </w:pPr>
      <w:r w:rsidRPr="00DB72E2">
        <w:rPr>
          <w:rFonts w:ascii="Dubai" w:eastAsia="Calibri" w:hAnsi="Dubai" w:cs="Dubai" w:hint="cs"/>
          <w:sz w:val="24"/>
          <w:szCs w:val="28"/>
        </w:rPr>
        <w:t>Population percentage of blacks aged 10-64.</w:t>
      </w:r>
    </w:p>
    <w:p w14:paraId="16AA532D" w14:textId="4CBD5367" w:rsidR="005F6EE9" w:rsidRPr="00307B51" w:rsidRDefault="00E818D8" w:rsidP="00E818D8">
      <w:pPr>
        <w:numPr>
          <w:ilvl w:val="0"/>
          <w:numId w:val="12"/>
        </w:numPr>
        <w:spacing w:before="100" w:after="0" w:line="240" w:lineRule="auto"/>
        <w:contextualSpacing/>
        <w:jc w:val="both"/>
        <w:rPr>
          <w:rFonts w:ascii="Dubai" w:eastAsia="Calibri" w:hAnsi="Dubai" w:cs="Dubai"/>
          <w:sz w:val="24"/>
          <w:szCs w:val="28"/>
        </w:rPr>
      </w:pPr>
      <w:r w:rsidRPr="00DB72E2">
        <w:rPr>
          <w:rFonts w:ascii="Dubai" w:eastAsia="Calibri" w:hAnsi="Dubai" w:cs="Dubai" w:hint="cs"/>
          <w:sz w:val="24"/>
          <w:szCs w:val="28"/>
        </w:rPr>
        <w:t>Whether shall-carry law is in effect in the given year</w:t>
      </w:r>
      <w:r w:rsidR="00307B51">
        <w:rPr>
          <w:rFonts w:ascii="Dubai" w:eastAsia="Calibri" w:hAnsi="Dubai" w:cs="Dubai"/>
          <w:sz w:val="24"/>
          <w:szCs w:val="28"/>
        </w:rPr>
        <w:t xml:space="preserve"> </w:t>
      </w:r>
      <w:r w:rsidRPr="00307B51">
        <w:rPr>
          <w:rFonts w:ascii="Dubai" w:eastAsia="Calibri" w:hAnsi="Dubai" w:cs="Dubai"/>
          <w:sz w:val="24"/>
          <w:szCs w:val="28"/>
        </w:rPr>
        <w:t>p</w:t>
      </w:r>
      <w:r w:rsidRPr="00307B51">
        <w:rPr>
          <w:rFonts w:ascii="Dubai" w:eastAsia="Calibri" w:hAnsi="Dubai" w:cs="Dubai" w:hint="cs"/>
          <w:sz w:val="24"/>
          <w:szCs w:val="28"/>
        </w:rPr>
        <w:t>opulations in millions</w:t>
      </w:r>
    </w:p>
    <w:p w14:paraId="08FD0963" w14:textId="77777777" w:rsidR="001D7013" w:rsidRDefault="001D7013" w:rsidP="001D7013">
      <w:pPr>
        <w:tabs>
          <w:tab w:val="left" w:pos="2352"/>
        </w:tabs>
        <w:spacing w:before="100" w:after="0" w:line="240" w:lineRule="auto"/>
        <w:rPr>
          <w:rFonts w:ascii="Dubai" w:eastAsia="Calibri" w:hAnsi="Dubai" w:cs="Dubai"/>
          <w:sz w:val="32"/>
          <w:szCs w:val="20"/>
        </w:rPr>
      </w:pPr>
    </w:p>
    <w:p w14:paraId="20B9EBBB" w14:textId="28C0020E" w:rsidR="001D7013" w:rsidRDefault="001D7013" w:rsidP="001D7013">
      <w:pPr>
        <w:tabs>
          <w:tab w:val="left" w:pos="2352"/>
        </w:tabs>
        <w:spacing w:before="100" w:after="0" w:line="240" w:lineRule="auto"/>
        <w:rPr>
          <w:rFonts w:ascii="Dubai" w:eastAsia="Calibri" w:hAnsi="Dubai" w:cs="Dubai"/>
          <w:sz w:val="32"/>
          <w:szCs w:val="20"/>
        </w:rPr>
      </w:pPr>
    </w:p>
    <w:p w14:paraId="691B8AFB" w14:textId="589B372F" w:rsidR="001D7013" w:rsidRDefault="001D7013" w:rsidP="001D7013">
      <w:pPr>
        <w:tabs>
          <w:tab w:val="left" w:pos="2352"/>
        </w:tabs>
        <w:spacing w:before="100" w:after="0" w:line="240" w:lineRule="auto"/>
        <w:rPr>
          <w:rFonts w:ascii="Dubai" w:eastAsia="Calibri" w:hAnsi="Dubai" w:cs="Dubai"/>
          <w:sz w:val="32"/>
          <w:szCs w:val="20"/>
        </w:rPr>
      </w:pPr>
    </w:p>
    <w:p w14:paraId="181AB3CD" w14:textId="3BBF554B" w:rsidR="001D7013" w:rsidRDefault="001D7013" w:rsidP="001D7013">
      <w:pPr>
        <w:tabs>
          <w:tab w:val="left" w:pos="2352"/>
        </w:tabs>
        <w:spacing w:before="100" w:after="0" w:line="240" w:lineRule="auto"/>
        <w:rPr>
          <w:rFonts w:ascii="Dubai" w:eastAsia="Calibri" w:hAnsi="Dubai" w:cs="Dubai"/>
          <w:sz w:val="32"/>
          <w:szCs w:val="20"/>
        </w:rPr>
      </w:pPr>
      <w:r w:rsidRPr="00DB72E2">
        <w:rPr>
          <w:rFonts w:ascii="Dubai" w:eastAsiaTheme="minorEastAsia" w:hAnsi="Dubai" w:cs="Dubai" w:hint="cs"/>
          <w:noProof/>
          <w:sz w:val="18"/>
          <w:szCs w:val="20"/>
        </w:rPr>
        <w:drawing>
          <wp:anchor distT="0" distB="0" distL="114300" distR="114300" simplePos="0" relativeHeight="251668480" behindDoc="0" locked="0" layoutInCell="1" allowOverlap="1" wp14:anchorId="6ABE5DAB" wp14:editId="3637F7DC">
            <wp:simplePos x="0" y="0"/>
            <wp:positionH relativeFrom="margin">
              <wp:align>left</wp:align>
            </wp:positionH>
            <wp:positionV relativeFrom="paragraph">
              <wp:posOffset>52705</wp:posOffset>
            </wp:positionV>
            <wp:extent cx="2425700" cy="2071370"/>
            <wp:effectExtent l="76200" t="76200" r="127000" b="1384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5700" cy="207137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C5581AF" w14:textId="77777777" w:rsidR="001D7013" w:rsidRDefault="001D7013" w:rsidP="001D7013">
      <w:pPr>
        <w:tabs>
          <w:tab w:val="left" w:pos="2352"/>
        </w:tabs>
        <w:spacing w:before="100" w:after="0" w:line="240" w:lineRule="auto"/>
        <w:rPr>
          <w:rFonts w:ascii="Dubai" w:eastAsia="Calibri" w:hAnsi="Dubai" w:cs="Dubai"/>
          <w:sz w:val="32"/>
          <w:szCs w:val="20"/>
        </w:rPr>
      </w:pPr>
    </w:p>
    <w:p w14:paraId="52C70CEA" w14:textId="0BB50CF9" w:rsidR="001D7013" w:rsidRDefault="001D7013" w:rsidP="001D7013">
      <w:pPr>
        <w:tabs>
          <w:tab w:val="left" w:pos="2352"/>
        </w:tabs>
        <w:spacing w:before="100" w:after="0" w:line="240" w:lineRule="auto"/>
        <w:rPr>
          <w:rFonts w:ascii="Dubai" w:eastAsia="Calibri" w:hAnsi="Dubai" w:cs="Dubai"/>
          <w:sz w:val="32"/>
          <w:szCs w:val="20"/>
        </w:rPr>
      </w:pPr>
    </w:p>
    <w:p w14:paraId="02B96005" w14:textId="41B0F4DA" w:rsidR="005F6EE9" w:rsidRPr="001D7013" w:rsidRDefault="00473EF0" w:rsidP="001D7013">
      <w:pPr>
        <w:tabs>
          <w:tab w:val="left" w:pos="2352"/>
        </w:tabs>
        <w:spacing w:before="100" w:after="0" w:line="240" w:lineRule="auto"/>
        <w:rPr>
          <w:rFonts w:ascii="Dubai" w:eastAsia="Calibri" w:hAnsi="Dubai" w:cs="Dubai"/>
          <w:b/>
          <w:noProof/>
          <w:sz w:val="32"/>
          <w:szCs w:val="20"/>
          <w:u w:val="single"/>
        </w:rPr>
      </w:pPr>
      <m:oMathPara>
        <m:oMath>
          <m:func>
            <m:funcPr>
              <m:ctrlPr>
                <w:rPr>
                  <w:rFonts w:ascii="Cambria Math" w:eastAsiaTheme="minorEastAsia" w:hAnsi="Cambria Math" w:cs="Dubai" w:hint="cs"/>
                  <w:b/>
                  <w:sz w:val="20"/>
                </w:rPr>
              </m:ctrlPr>
            </m:funcPr>
            <m:fName>
              <m:r>
                <m:rPr>
                  <m:sty m:val="b"/>
                </m:rPr>
                <w:rPr>
                  <w:rFonts w:ascii="Cambria Math" w:eastAsiaTheme="minorEastAsia" w:hAnsi="Cambria Math" w:cs="Dubai" w:hint="cs"/>
                  <w:sz w:val="18"/>
                  <w:szCs w:val="20"/>
                </w:rPr>
                <m:t>log</m:t>
              </m:r>
            </m:fName>
            <m:e>
              <m:d>
                <m:dPr>
                  <m:ctrlPr>
                    <w:rPr>
                      <w:rFonts w:ascii="Cambria Math" w:eastAsiaTheme="minorEastAsia" w:hAnsi="Cambria Math" w:cs="Dubai" w:hint="cs"/>
                      <w:b/>
                      <w:i/>
                      <w:iCs/>
                      <w:sz w:val="20"/>
                    </w:rPr>
                  </m:ctrlPr>
                </m:dPr>
                <m:e>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20"/>
                        </w:rPr>
                        <m:t>vio</m:t>
                      </m:r>
                    </m:e>
                    <m:sub>
                      <m:r>
                        <m:rPr>
                          <m:sty m:val="bi"/>
                        </m:rPr>
                        <w:rPr>
                          <w:rFonts w:ascii="Cambria Math" w:eastAsiaTheme="minorEastAsia" w:hAnsi="Cambria Math" w:cs="Dubai" w:hint="cs"/>
                          <w:sz w:val="18"/>
                          <w:szCs w:val="20"/>
                        </w:rPr>
                        <m:t>it</m:t>
                      </m:r>
                    </m:sub>
                  </m:sSub>
                </m:e>
              </m:d>
            </m:e>
          </m:func>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α</m:t>
              </m:r>
            </m:e>
            <m:sub>
              <m:r>
                <m:rPr>
                  <m:sty m:val="bi"/>
                </m:rPr>
                <w:rPr>
                  <w:rFonts w:ascii="Cambria Math" w:eastAsiaTheme="minorEastAsia" w:hAnsi="Cambria Math" w:cs="Dubai" w:hint="cs"/>
                  <w:sz w:val="18"/>
                  <w:szCs w:val="20"/>
                </w:rPr>
                <m:t>i</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1978</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3</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1979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4</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1980</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5</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1981</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6</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1982</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7</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1983</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8</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9</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1985</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10</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1986</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11</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12</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1985</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13</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1986</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14</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1987</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15</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1988</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16</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1989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17</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1990</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18</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1991</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19</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1992</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20</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1993</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21</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22</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1995</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23</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1996</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24</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1997</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25</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1998</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δ</m:t>
              </m:r>
            </m:e>
            <m:sub>
              <m:r>
                <m:rPr>
                  <m:sty m:val="bi"/>
                </m:rPr>
                <w:rPr>
                  <w:rFonts w:ascii="Cambria Math" w:eastAsiaTheme="minorEastAsia" w:hAnsi="Cambria Math" w:cs="Dubai" w:hint="cs"/>
                  <w:sz w:val="18"/>
                  <w:szCs w:val="20"/>
                </w:rPr>
                <m:t>26</m:t>
              </m:r>
            </m:sub>
          </m:sSub>
          <m:r>
            <m:rPr>
              <m:sty m:val="bi"/>
            </m:rPr>
            <w:rPr>
              <w:rFonts w:ascii="Cambria Math" w:eastAsiaTheme="minorEastAsia" w:hAnsi="Cambria Math" w:cs="Dubai" w:hint="cs"/>
              <w:sz w:val="18"/>
              <w:szCs w:val="20"/>
            </w:rPr>
            <m:t>year</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1999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20"/>
            </w:rPr>
            <m:t>+</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2</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shall</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3</m:t>
              </m:r>
            </m:sub>
          </m:sSub>
          <m:func>
            <m:funcPr>
              <m:ctrlPr>
                <w:rPr>
                  <w:rFonts w:ascii="Cambria Math" w:eastAsiaTheme="minorEastAsia" w:hAnsi="Cambria Math" w:cs="Dubai" w:hint="cs"/>
                  <w:b/>
                  <w:i/>
                  <w:sz w:val="18"/>
                  <w:szCs w:val="20"/>
                </w:rPr>
              </m:ctrlPr>
            </m:funcPr>
            <m:fName>
              <m:r>
                <m:rPr>
                  <m:sty m:val="b"/>
                </m:rPr>
                <w:rPr>
                  <w:rFonts w:ascii="Cambria Math" w:eastAsiaTheme="minorEastAsia" w:hAnsi="Cambria Math" w:cs="Dubai" w:hint="cs"/>
                  <w:sz w:val="18"/>
                  <w:szCs w:val="20"/>
                </w:rPr>
                <m:t>log</m:t>
              </m:r>
            </m:fName>
            <m:e>
              <m:d>
                <m:dPr>
                  <m:ctrlPr>
                    <w:rPr>
                      <w:rFonts w:ascii="Cambria Math" w:eastAsiaTheme="minorEastAsia" w:hAnsi="Cambria Math" w:cs="Dubai" w:hint="cs"/>
                      <w:b/>
                      <w:i/>
                      <w:sz w:val="18"/>
                      <w:szCs w:val="20"/>
                    </w:rPr>
                  </m:ctrlPr>
                </m:dPr>
                <m:e>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incarc_rate</m:t>
                      </m:r>
                    </m:e>
                    <m:sub>
                      <m:r>
                        <m:rPr>
                          <m:sty m:val="bi"/>
                        </m:rPr>
                        <w:rPr>
                          <w:rFonts w:ascii="Cambria Math" w:eastAsiaTheme="minorEastAsia" w:hAnsi="Cambria Math" w:cs="Dubai" w:hint="cs"/>
                          <w:sz w:val="18"/>
                          <w:szCs w:val="20"/>
                        </w:rPr>
                        <m:t>it</m:t>
                      </m:r>
                    </m:sub>
                  </m:sSub>
                </m:e>
              </m:d>
            </m:e>
          </m:func>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4</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pb</m:t>
              </m:r>
              <m:r>
                <m:rPr>
                  <m:sty m:val="bi"/>
                </m:rPr>
                <w:rPr>
                  <w:rFonts w:ascii="Cambria Math" w:eastAsiaTheme="minorEastAsia" w:hAnsi="Cambria Math" w:cs="Dubai" w:hint="cs"/>
                  <w:sz w:val="18"/>
                  <w:szCs w:val="20"/>
                </w:rPr>
                <m:t>1064</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5</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pm</m:t>
              </m:r>
              <m:r>
                <m:rPr>
                  <m:sty m:val="bi"/>
                </m:rPr>
                <w:rPr>
                  <w:rFonts w:ascii="Cambria Math" w:eastAsiaTheme="minorEastAsia" w:hAnsi="Cambria Math" w:cs="Dubai" w:hint="cs"/>
                  <w:sz w:val="18"/>
                  <w:szCs w:val="20"/>
                </w:rPr>
                <m:t>1029</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6</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pop</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7</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avginc</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β</m:t>
              </m:r>
            </m:e>
            <m:sub>
              <m:r>
                <m:rPr>
                  <m:sty m:val="bi"/>
                </m:rPr>
                <w:rPr>
                  <w:rFonts w:ascii="Cambria Math" w:eastAsiaTheme="minorEastAsia" w:hAnsi="Cambria Math" w:cs="Dubai" w:hint="cs"/>
                  <w:sz w:val="18"/>
                  <w:szCs w:val="20"/>
                </w:rPr>
                <m:t>8</m:t>
              </m:r>
            </m:sub>
          </m:sSub>
          <m:sSub>
            <m:sSubPr>
              <m:ctrlPr>
                <w:rPr>
                  <w:rFonts w:ascii="Cambria Math" w:eastAsiaTheme="minorEastAsia" w:hAnsi="Cambria Math" w:cs="Dubai" w:hint="cs"/>
                  <w:b/>
                  <w:i/>
                  <w:sz w:val="18"/>
                  <w:szCs w:val="20"/>
                </w:rPr>
              </m:ctrlPr>
            </m:sSubPr>
            <m:e>
              <m:r>
                <m:rPr>
                  <m:sty m:val="bi"/>
                </m:rPr>
                <w:rPr>
                  <w:rFonts w:ascii="Cambria Math" w:eastAsiaTheme="minorEastAsia" w:hAnsi="Cambria Math" w:cs="Dubai" w:hint="cs"/>
                  <w:sz w:val="18"/>
                  <w:szCs w:val="20"/>
                </w:rPr>
                <m:t>log(density)</m:t>
              </m:r>
            </m:e>
            <m:sub>
              <m:r>
                <m:rPr>
                  <m:sty m:val="bi"/>
                </m:rPr>
                <w:rPr>
                  <w:rFonts w:ascii="Cambria Math" w:eastAsiaTheme="minorEastAsia" w:hAnsi="Cambria Math" w:cs="Dubai" w:hint="cs"/>
                  <w:sz w:val="18"/>
                  <w:szCs w:val="20"/>
                </w:rPr>
                <m:t>it</m:t>
              </m:r>
            </m:sub>
          </m:sSub>
          <m:r>
            <m:rPr>
              <m:sty m:val="bi"/>
            </m:rPr>
            <w:rPr>
              <w:rFonts w:ascii="Cambria Math" w:eastAsiaTheme="minorEastAsia" w:hAnsi="Cambria Math" w:cs="Dubai" w:hint="cs"/>
              <w:sz w:val="18"/>
              <w:szCs w:val="20"/>
            </w:rPr>
            <m:t xml:space="preserve">+ </m:t>
          </m:r>
          <m:sSub>
            <m:sSubPr>
              <m:ctrlPr>
                <w:rPr>
                  <w:rFonts w:ascii="Cambria Math" w:eastAsiaTheme="minorEastAsia" w:hAnsi="Cambria Math" w:cs="Dubai" w:hint="cs"/>
                  <w:b/>
                  <w:i/>
                  <w:iCs/>
                  <w:sz w:val="20"/>
                </w:rPr>
              </m:ctrlPr>
            </m:sSubPr>
            <m:e>
              <m:r>
                <m:rPr>
                  <m:sty m:val="bi"/>
                </m:rPr>
                <w:rPr>
                  <w:rFonts w:ascii="Cambria Math" w:eastAsiaTheme="minorEastAsia" w:hAnsi="Cambria Math" w:cs="Dubai" w:hint="cs"/>
                  <w:sz w:val="18"/>
                  <w:szCs w:val="20"/>
                </w:rPr>
                <m:t>μ</m:t>
              </m:r>
            </m:e>
            <m:sub>
              <m:r>
                <m:rPr>
                  <m:sty m:val="bi"/>
                </m:rPr>
                <w:rPr>
                  <w:rFonts w:ascii="Cambria Math" w:eastAsiaTheme="minorEastAsia" w:hAnsi="Cambria Math" w:cs="Dubai" w:hint="cs"/>
                  <w:sz w:val="18"/>
                  <w:szCs w:val="20"/>
                </w:rPr>
                <m:t>it</m:t>
              </m:r>
            </m:sub>
          </m:sSub>
        </m:oMath>
      </m:oMathPara>
    </w:p>
    <w:p w14:paraId="1CA55086" w14:textId="77777777" w:rsidR="005F6EE9" w:rsidRPr="00DB72E2" w:rsidRDefault="005F6EE9" w:rsidP="005F6EE9">
      <w:pPr>
        <w:spacing w:before="100" w:after="0" w:line="240" w:lineRule="auto"/>
        <w:ind w:left="720"/>
        <w:contextualSpacing/>
        <w:jc w:val="both"/>
        <w:rPr>
          <w:rFonts w:ascii="Dubai" w:eastAsia="Calibri" w:hAnsi="Dubai" w:cs="Dubai"/>
          <w:sz w:val="20"/>
          <w:szCs w:val="20"/>
        </w:rPr>
      </w:pPr>
    </w:p>
    <w:p w14:paraId="67E257B5" w14:textId="1C2C960E" w:rsidR="005F6EE9" w:rsidRPr="00DB72E2" w:rsidRDefault="005F6EE9" w:rsidP="005F6EE9">
      <w:pPr>
        <w:spacing w:before="100" w:after="0" w:line="240" w:lineRule="auto"/>
        <w:jc w:val="both"/>
        <w:rPr>
          <w:rFonts w:ascii="Dubai" w:eastAsia="Calibri" w:hAnsi="Dubai" w:cs="Dubai"/>
          <w:sz w:val="24"/>
          <w:szCs w:val="28"/>
        </w:rPr>
      </w:pPr>
      <w:r w:rsidRPr="00DB72E2">
        <w:rPr>
          <w:rFonts w:ascii="Dubai" w:eastAsia="Calibri" w:hAnsi="Dubai" w:cs="Dubai" w:hint="cs"/>
          <w:sz w:val="24"/>
          <w:szCs w:val="28"/>
        </w:rPr>
        <w:t>FE model with entity and time fixed effects states that if shall-carry law is in effect in a state in the given year, it reduces the violent crime rate by 2.8%,  however this coefficient is not significant at 5 percent significance level.</w:t>
      </w:r>
      <w:r w:rsidRPr="00DB72E2">
        <w:rPr>
          <w:rFonts w:ascii="Dubai" w:eastAsia="Calibri" w:hAnsi="Dubai" w:cs="Dubai" w:hint="cs"/>
          <w:sz w:val="24"/>
          <w:szCs w:val="28"/>
        </w:rPr>
        <w:br w:type="textWrapping" w:clear="all"/>
        <w:t xml:space="preserve">We can see that the percentage of male population, aged 10-29, for the given state is positively affects violent crime rate. This is expected as males in between the age group of 10 to 29 years are disproportionately high representation among criminals. Both Incarceration rate and density of population are highly significant and have a negative impact in crime rate. Population density’s relationship is intuitive as sparsely populated regions tend to have higher crime. </w:t>
      </w:r>
    </w:p>
    <w:p w14:paraId="714BA826" w14:textId="77777777" w:rsidR="005F6EE9" w:rsidRPr="00DB72E2" w:rsidRDefault="005F6EE9" w:rsidP="005F6EE9">
      <w:pPr>
        <w:spacing w:before="100" w:after="0" w:line="240" w:lineRule="auto"/>
        <w:jc w:val="both"/>
        <w:rPr>
          <w:rFonts w:ascii="Dubai" w:eastAsia="Calibri" w:hAnsi="Dubai" w:cs="Dubai"/>
          <w:sz w:val="24"/>
          <w:szCs w:val="28"/>
        </w:rPr>
      </w:pPr>
      <w:r w:rsidRPr="00DB72E2">
        <w:rPr>
          <w:rFonts w:ascii="Dubai" w:eastAsia="Calibri" w:hAnsi="Dubai" w:cs="Dubai" w:hint="cs"/>
          <w:sz w:val="24"/>
          <w:szCs w:val="28"/>
        </w:rPr>
        <w:t>All the year coefficients are significant and have positive relation with crime, it means as compared with the base Year 1977, in the subsequent years crime rate increases on average.</w:t>
      </w:r>
    </w:p>
    <w:p w14:paraId="7E7E9B22" w14:textId="77777777" w:rsidR="005F6EE9" w:rsidRPr="00DB72E2" w:rsidRDefault="005F6EE9" w:rsidP="005F6EE9">
      <w:pPr>
        <w:spacing w:before="100" w:after="0" w:line="240" w:lineRule="auto"/>
        <w:jc w:val="both"/>
        <w:rPr>
          <w:rFonts w:ascii="Dubai" w:eastAsia="Calibri" w:hAnsi="Dubai" w:cs="Dubai"/>
          <w:sz w:val="24"/>
          <w:szCs w:val="28"/>
        </w:rPr>
      </w:pPr>
      <w:r w:rsidRPr="00DB72E2">
        <w:rPr>
          <w:rFonts w:ascii="Dubai" w:eastAsia="Calibri" w:hAnsi="Dubai" w:cs="Dubai" w:hint="cs"/>
          <w:sz w:val="24"/>
          <w:szCs w:val="28"/>
        </w:rPr>
        <w:t xml:space="preserve">In the time – entity fixed effects the factors that may vary over time but are same across entities are </w:t>
      </w:r>
      <w:proofErr w:type="gramStart"/>
      <w:r w:rsidRPr="00DB72E2">
        <w:rPr>
          <w:rFonts w:ascii="Dubai" w:eastAsia="Calibri" w:hAnsi="Dubai" w:cs="Dubai" w:hint="cs"/>
          <w:sz w:val="24"/>
          <w:szCs w:val="28"/>
        </w:rPr>
        <w:t>taken into account</w:t>
      </w:r>
      <w:proofErr w:type="gramEnd"/>
      <w:r w:rsidRPr="00DB72E2">
        <w:rPr>
          <w:rFonts w:ascii="Dubai" w:eastAsia="Calibri" w:hAnsi="Dubai" w:cs="Dubai" w:hint="cs"/>
          <w:sz w:val="24"/>
          <w:szCs w:val="28"/>
        </w:rPr>
        <w:t xml:space="preserve">. For instance, variables federal laws that may apply to all states when passed may be part of the omitted variable. The importance of capturing this effect in omitted variable becomes even more profound when this large timeline is </w:t>
      </w:r>
      <w:proofErr w:type="gramStart"/>
      <w:r w:rsidRPr="00DB72E2">
        <w:rPr>
          <w:rFonts w:ascii="Dubai" w:eastAsia="Calibri" w:hAnsi="Dubai" w:cs="Dubai" w:hint="cs"/>
          <w:sz w:val="24"/>
          <w:szCs w:val="28"/>
        </w:rPr>
        <w:t>taken into account</w:t>
      </w:r>
      <w:proofErr w:type="gramEnd"/>
      <w:r w:rsidRPr="00DB72E2">
        <w:rPr>
          <w:rFonts w:ascii="Dubai" w:eastAsia="Calibri" w:hAnsi="Dubai" w:cs="Dubai" w:hint="cs"/>
          <w:sz w:val="24"/>
          <w:szCs w:val="28"/>
        </w:rPr>
        <w:t xml:space="preserve">. This is the benefit of using the time and entity fixed effects model. </w:t>
      </w:r>
    </w:p>
    <w:p w14:paraId="5A1265C1" w14:textId="77777777" w:rsidR="005F6EE9" w:rsidRPr="00DB72E2" w:rsidRDefault="005F6EE9" w:rsidP="005F6EE9">
      <w:pPr>
        <w:spacing w:before="100" w:after="0" w:line="240" w:lineRule="auto"/>
        <w:jc w:val="both"/>
        <w:rPr>
          <w:rFonts w:ascii="Dubai" w:eastAsia="Calibri" w:hAnsi="Dubai" w:cs="Dubai"/>
          <w:sz w:val="24"/>
          <w:szCs w:val="20"/>
          <w:u w:val="single"/>
        </w:rPr>
      </w:pPr>
    </w:p>
    <w:p w14:paraId="0ED68771" w14:textId="77777777" w:rsidR="005F6EE9" w:rsidRPr="00DB72E2" w:rsidRDefault="005F6EE9" w:rsidP="005F6EE9">
      <w:pPr>
        <w:spacing w:before="100" w:after="0" w:line="240" w:lineRule="auto"/>
        <w:jc w:val="both"/>
        <w:rPr>
          <w:rFonts w:ascii="Dubai" w:eastAsia="Calibri" w:hAnsi="Dubai" w:cs="Dubai"/>
          <w:sz w:val="24"/>
          <w:szCs w:val="20"/>
          <w:u w:val="single"/>
        </w:rPr>
      </w:pPr>
    </w:p>
    <w:p w14:paraId="5716A3DC" w14:textId="77777777" w:rsidR="005F6EE9" w:rsidRPr="00DB72E2" w:rsidRDefault="005F6EE9" w:rsidP="005F6EE9">
      <w:pPr>
        <w:spacing w:before="100" w:after="0" w:line="240" w:lineRule="auto"/>
        <w:jc w:val="both"/>
        <w:rPr>
          <w:rFonts w:ascii="Dubai" w:eastAsia="Calibri" w:hAnsi="Dubai" w:cs="Dubai"/>
          <w:sz w:val="24"/>
          <w:szCs w:val="20"/>
          <w:u w:val="single"/>
        </w:rPr>
      </w:pPr>
    </w:p>
    <w:p w14:paraId="1A991667" w14:textId="77777777" w:rsidR="005F6EE9" w:rsidRPr="00DB72E2" w:rsidRDefault="005F6EE9" w:rsidP="005F6EE9">
      <w:pPr>
        <w:spacing w:before="100" w:after="0" w:line="240" w:lineRule="auto"/>
        <w:jc w:val="both"/>
        <w:rPr>
          <w:rFonts w:ascii="Dubai" w:eastAsia="Calibri" w:hAnsi="Dubai" w:cs="Dubai"/>
          <w:sz w:val="24"/>
          <w:szCs w:val="20"/>
          <w:u w:val="single"/>
        </w:rPr>
      </w:pPr>
    </w:p>
    <w:p w14:paraId="56412D87"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4B4AF4DB"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44A2303E"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295FE6D3"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757BF51A"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7B8D2D50"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76742FC3"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1579A2BF"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26176230" w14:textId="77777777" w:rsidR="005F6EE9" w:rsidRPr="00DB72E2" w:rsidRDefault="005F6EE9" w:rsidP="00584F9B">
      <w:pPr>
        <w:pStyle w:val="NormalWeb"/>
        <w:shd w:val="clear" w:color="auto" w:fill="FFFFFF"/>
        <w:spacing w:before="0" w:beforeAutospacing="0" w:after="0" w:afterAutospacing="0"/>
        <w:textAlignment w:val="baseline"/>
        <w:rPr>
          <w:rFonts w:ascii="Dubai" w:hAnsi="Dubai" w:cs="Dubai"/>
          <w:b/>
          <w:color w:val="404040"/>
          <w:szCs w:val="28"/>
          <w:u w:val="single"/>
        </w:rPr>
      </w:pPr>
    </w:p>
    <w:p w14:paraId="008284B9" w14:textId="32540E48" w:rsidR="00E00564" w:rsidRPr="001D7013" w:rsidRDefault="00E00564" w:rsidP="001D7013">
      <w:pPr>
        <w:pStyle w:val="NormalWeb"/>
        <w:shd w:val="clear" w:color="auto" w:fill="FFFFFF"/>
        <w:spacing w:before="0" w:beforeAutospacing="0" w:after="0" w:afterAutospacing="0"/>
        <w:jc w:val="center"/>
        <w:textAlignment w:val="baseline"/>
        <w:rPr>
          <w:rFonts w:ascii="Dubai" w:hAnsi="Dubai" w:cs="Dubai"/>
          <w:b/>
          <w:color w:val="404040"/>
          <w:sz w:val="28"/>
          <w:szCs w:val="28"/>
          <w:u w:val="single"/>
        </w:rPr>
      </w:pPr>
      <w:r w:rsidRPr="001D7013">
        <w:rPr>
          <w:rFonts w:ascii="Dubai" w:hAnsi="Dubai" w:cs="Dubai" w:hint="cs"/>
          <w:b/>
          <w:color w:val="404040"/>
          <w:sz w:val="28"/>
          <w:szCs w:val="28"/>
          <w:u w:val="single"/>
        </w:rPr>
        <w:lastRenderedPageBreak/>
        <w:t>Comparison between models</w:t>
      </w:r>
    </w:p>
    <w:p w14:paraId="44EEB5AF" w14:textId="143A7B38" w:rsidR="00E00564" w:rsidRPr="00DB72E2" w:rsidRDefault="00E00564" w:rsidP="001D7013">
      <w:pPr>
        <w:pStyle w:val="NormalWeb"/>
        <w:shd w:val="clear" w:color="auto" w:fill="FFFFFF"/>
        <w:spacing w:before="0" w:beforeAutospacing="0" w:after="0" w:afterAutospacing="0"/>
        <w:jc w:val="center"/>
        <w:textAlignment w:val="baseline"/>
        <w:rPr>
          <w:rFonts w:ascii="Dubai" w:hAnsi="Dubai" w:cs="Dubai"/>
          <w:b/>
          <w:color w:val="404040"/>
          <w:szCs w:val="28"/>
        </w:rPr>
      </w:pPr>
      <w:r w:rsidRPr="00DB72E2">
        <w:rPr>
          <w:rFonts w:ascii="Dubai" w:hAnsi="Dubai" w:cs="Dubai" w:hint="cs"/>
          <w:noProof/>
          <w:sz w:val="22"/>
        </w:rPr>
        <w:drawing>
          <wp:inline distT="0" distB="0" distL="0" distR="0" wp14:anchorId="01D27721" wp14:editId="695A9C8B">
            <wp:extent cx="5696709" cy="3416300"/>
            <wp:effectExtent l="76200" t="76200" r="132715"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664" cy="344146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9678C9D" w14:textId="5777B5DC" w:rsidR="00E00564" w:rsidRPr="00DB72E2" w:rsidRDefault="001D7013" w:rsidP="00302803">
      <w:pPr>
        <w:pStyle w:val="NormalWeb"/>
        <w:shd w:val="clear" w:color="auto" w:fill="FFFFFF"/>
        <w:spacing w:before="0" w:beforeAutospacing="0" w:after="0" w:afterAutospacing="0"/>
        <w:jc w:val="both"/>
        <w:textAlignment w:val="baseline"/>
        <w:rPr>
          <w:rFonts w:ascii="Dubai" w:hAnsi="Dubai" w:cs="Dubai"/>
          <w:b/>
          <w:color w:val="404040"/>
          <w:szCs w:val="28"/>
        </w:rPr>
      </w:pPr>
      <w:r w:rsidRPr="00DB72E2">
        <w:rPr>
          <w:rFonts w:ascii="Dubai" w:hAnsi="Dubai" w:cs="Dubai" w:hint="cs"/>
          <w:noProof/>
          <w:sz w:val="22"/>
        </w:rPr>
        <w:drawing>
          <wp:anchor distT="0" distB="0" distL="114300" distR="114300" simplePos="0" relativeHeight="251669504" behindDoc="1" locked="0" layoutInCell="1" allowOverlap="1" wp14:anchorId="55A7C0FD" wp14:editId="00A6FA21">
            <wp:simplePos x="0" y="0"/>
            <wp:positionH relativeFrom="column">
              <wp:posOffset>536575</wp:posOffset>
            </wp:positionH>
            <wp:positionV relativeFrom="paragraph">
              <wp:posOffset>210820</wp:posOffset>
            </wp:positionV>
            <wp:extent cx="5743575" cy="3479165"/>
            <wp:effectExtent l="76200" t="76200" r="142875" b="140335"/>
            <wp:wrapTight wrapText="bothSides">
              <wp:wrapPolygon edited="0">
                <wp:start x="-287" y="-473"/>
                <wp:lineTo x="-215" y="22353"/>
                <wp:lineTo x="22066" y="22353"/>
                <wp:lineTo x="22066" y="-473"/>
                <wp:lineTo x="-287" y="-47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43575" cy="347916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4614B1A2" w14:textId="18783AE2"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571927EB" w14:textId="16F38636" w:rsidR="00E00564" w:rsidRPr="00DB72E2" w:rsidRDefault="00E00564" w:rsidP="00543BF4">
      <w:pPr>
        <w:pStyle w:val="NormalWeb"/>
        <w:shd w:val="clear" w:color="auto" w:fill="FFFFFF"/>
        <w:spacing w:before="0" w:beforeAutospacing="0" w:after="0" w:afterAutospacing="0"/>
        <w:jc w:val="center"/>
        <w:textAlignment w:val="baseline"/>
        <w:rPr>
          <w:rFonts w:ascii="Dubai" w:hAnsi="Dubai" w:cs="Dubai"/>
          <w:b/>
          <w:color w:val="404040"/>
          <w:szCs w:val="28"/>
        </w:rPr>
      </w:pPr>
    </w:p>
    <w:p w14:paraId="2E4D9641" w14:textId="7189F72E"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54DC890F" w14:textId="2B82ED47"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58D574B0" w14:textId="0FEA711C"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30020B9A" w14:textId="5983D0E9"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30F25CCD" w14:textId="5CDEFC5D"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71845818" w14:textId="7D348887"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7791AB59" w14:textId="77777777" w:rsidR="009925D0" w:rsidRDefault="009925D0" w:rsidP="00DE33F3">
      <w:pPr>
        <w:ind w:left="3600" w:firstLine="720"/>
        <w:rPr>
          <w:rFonts w:ascii="Dubai" w:hAnsi="Dubai" w:cs="Dubai"/>
          <w:b/>
          <w:color w:val="404040"/>
          <w:sz w:val="28"/>
          <w:szCs w:val="28"/>
        </w:rPr>
      </w:pPr>
    </w:p>
    <w:p w14:paraId="5A5A8574" w14:textId="77777777" w:rsidR="009925D0" w:rsidRDefault="009925D0" w:rsidP="00DE33F3">
      <w:pPr>
        <w:ind w:left="3600" w:firstLine="720"/>
        <w:rPr>
          <w:rFonts w:ascii="Dubai" w:hAnsi="Dubai" w:cs="Dubai"/>
          <w:b/>
          <w:color w:val="404040"/>
          <w:sz w:val="28"/>
          <w:szCs w:val="28"/>
        </w:rPr>
      </w:pPr>
    </w:p>
    <w:p w14:paraId="713EF5D8" w14:textId="77777777" w:rsidR="009925D0" w:rsidRDefault="009925D0" w:rsidP="00DE33F3">
      <w:pPr>
        <w:ind w:left="3600" w:firstLine="720"/>
        <w:rPr>
          <w:rFonts w:ascii="Dubai" w:hAnsi="Dubai" w:cs="Dubai"/>
          <w:b/>
          <w:color w:val="404040"/>
          <w:sz w:val="28"/>
          <w:szCs w:val="28"/>
        </w:rPr>
      </w:pPr>
    </w:p>
    <w:p w14:paraId="7D23EA52" w14:textId="0A7DEFA2" w:rsidR="00464168" w:rsidRPr="00E11FD2" w:rsidRDefault="00DE33F3" w:rsidP="001D7013">
      <w:pPr>
        <w:jc w:val="center"/>
        <w:rPr>
          <w:rFonts w:ascii="Dubai" w:hAnsi="Dubai" w:cs="Dubai"/>
          <w:b/>
          <w:color w:val="404040"/>
          <w:sz w:val="28"/>
          <w:szCs w:val="28"/>
        </w:rPr>
      </w:pPr>
      <w:r w:rsidRPr="00E11FD2">
        <w:rPr>
          <w:rFonts w:ascii="Dubai" w:hAnsi="Dubai" w:cs="Dubai"/>
          <w:b/>
          <w:color w:val="404040"/>
          <w:sz w:val="28"/>
          <w:szCs w:val="28"/>
        </w:rPr>
        <w:t>CONCLUSION</w:t>
      </w:r>
    </w:p>
    <w:p w14:paraId="0C3922F6" w14:textId="409F9B47" w:rsidR="00464168" w:rsidRPr="00B96F2A" w:rsidRDefault="00E11FD2" w:rsidP="00557F01">
      <w:pPr>
        <w:jc w:val="both"/>
        <w:rPr>
          <w:rFonts w:ascii="Dubai" w:hAnsi="Dubai" w:cs="Dubai"/>
          <w:color w:val="404040"/>
          <w:sz w:val="24"/>
          <w:szCs w:val="24"/>
        </w:rPr>
      </w:pPr>
      <w:r w:rsidRPr="00B96F2A">
        <w:rPr>
          <w:rFonts w:ascii="Dubai" w:hAnsi="Dubai" w:cs="Dubai"/>
          <w:color w:val="404040"/>
          <w:sz w:val="24"/>
          <w:szCs w:val="24"/>
        </w:rPr>
        <w:t>While working on the data, we came across different issues like heteroskedasticity, collinearity etc. Statistical and visual analysis helped us in understanding the variables closely after which we performed modeling</w:t>
      </w:r>
      <w:r w:rsidR="007710FE" w:rsidRPr="00B96F2A">
        <w:rPr>
          <w:rFonts w:ascii="Dubai" w:hAnsi="Dubai" w:cs="Dubai"/>
          <w:color w:val="404040"/>
          <w:sz w:val="24"/>
          <w:szCs w:val="24"/>
        </w:rPr>
        <w:t xml:space="preserve">. </w:t>
      </w:r>
      <w:r w:rsidR="00FD5570" w:rsidRPr="00B96F2A">
        <w:rPr>
          <w:rFonts w:ascii="Dubai" w:hAnsi="Dubai" w:cs="Dubai" w:hint="cs"/>
          <w:color w:val="404040"/>
          <w:sz w:val="24"/>
          <w:szCs w:val="24"/>
        </w:rPr>
        <w:t xml:space="preserve">We are using fixed models as our data is fixed and not randomly selected. All US states are considered and the differences between these states are equal. </w:t>
      </w:r>
      <w:r w:rsidR="00FD5570" w:rsidRPr="00B96F2A">
        <w:rPr>
          <w:rFonts w:ascii="Dubai" w:hAnsi="Dubai" w:cs="Dubai" w:hint="cs"/>
          <w:b/>
          <w:color w:val="404040"/>
          <w:sz w:val="24"/>
          <w:szCs w:val="24"/>
        </w:rPr>
        <w:t>‘Time</w:t>
      </w:r>
      <w:r w:rsidR="00131F7C" w:rsidRPr="00B96F2A">
        <w:rPr>
          <w:rFonts w:ascii="Dubai" w:hAnsi="Dubai" w:cs="Dubai" w:hint="cs"/>
          <w:b/>
          <w:color w:val="404040"/>
          <w:sz w:val="24"/>
          <w:szCs w:val="24"/>
        </w:rPr>
        <w:t xml:space="preserve"> and </w:t>
      </w:r>
      <w:r w:rsidR="00FD5570" w:rsidRPr="00B96F2A">
        <w:rPr>
          <w:rFonts w:ascii="Dubai" w:hAnsi="Dubai" w:cs="Dubai" w:hint="cs"/>
          <w:b/>
          <w:color w:val="404040"/>
          <w:sz w:val="24"/>
          <w:szCs w:val="24"/>
        </w:rPr>
        <w:t xml:space="preserve">Entity </w:t>
      </w:r>
      <w:r w:rsidR="00756DF7">
        <w:rPr>
          <w:rFonts w:ascii="Dubai" w:hAnsi="Dubai" w:cs="Dubai"/>
          <w:b/>
          <w:color w:val="404040"/>
          <w:sz w:val="24"/>
          <w:szCs w:val="24"/>
        </w:rPr>
        <w:t>F</w:t>
      </w:r>
      <w:r w:rsidR="00FD5570" w:rsidRPr="00B96F2A">
        <w:rPr>
          <w:rFonts w:ascii="Dubai" w:hAnsi="Dubai" w:cs="Dubai" w:hint="cs"/>
          <w:b/>
          <w:color w:val="404040"/>
          <w:sz w:val="24"/>
          <w:szCs w:val="24"/>
        </w:rPr>
        <w:t xml:space="preserve">ixed </w:t>
      </w:r>
      <w:r w:rsidR="00756DF7">
        <w:rPr>
          <w:rFonts w:ascii="Dubai" w:hAnsi="Dubai" w:cs="Dubai"/>
          <w:b/>
          <w:color w:val="404040"/>
          <w:sz w:val="24"/>
          <w:szCs w:val="24"/>
        </w:rPr>
        <w:t>E</w:t>
      </w:r>
      <w:r w:rsidR="00FD5570" w:rsidRPr="00B96F2A">
        <w:rPr>
          <w:rFonts w:ascii="Dubai" w:hAnsi="Dubai" w:cs="Dubai" w:hint="cs"/>
          <w:b/>
          <w:color w:val="404040"/>
          <w:sz w:val="24"/>
          <w:szCs w:val="24"/>
        </w:rPr>
        <w:t>ffects’</w:t>
      </w:r>
      <w:r w:rsidR="00FD5570" w:rsidRPr="00B96F2A">
        <w:rPr>
          <w:rFonts w:ascii="Dubai" w:hAnsi="Dubai" w:cs="Dubai" w:hint="cs"/>
          <w:color w:val="404040"/>
          <w:sz w:val="24"/>
          <w:szCs w:val="24"/>
        </w:rPr>
        <w:t xml:space="preserve"> model is the ideal model for our data as our data varies across time</w:t>
      </w:r>
      <w:r w:rsidR="007710FE" w:rsidRPr="00B96F2A">
        <w:rPr>
          <w:rFonts w:ascii="Dubai" w:hAnsi="Dubai" w:cs="Dubai"/>
          <w:color w:val="404040"/>
          <w:sz w:val="24"/>
          <w:szCs w:val="24"/>
        </w:rPr>
        <w:t xml:space="preserve"> but across entity.</w:t>
      </w:r>
    </w:p>
    <w:p w14:paraId="7148798C" w14:textId="73276E73" w:rsidR="007710FE" w:rsidRPr="00B96F2A" w:rsidRDefault="00557F01" w:rsidP="00DE33F3">
      <w:pPr>
        <w:jc w:val="both"/>
        <w:rPr>
          <w:rFonts w:ascii="Dubai" w:hAnsi="Dubai" w:cs="Dubai"/>
          <w:color w:val="404040"/>
          <w:sz w:val="24"/>
          <w:szCs w:val="24"/>
        </w:rPr>
      </w:pPr>
      <w:r w:rsidRPr="00B96F2A">
        <w:rPr>
          <w:rFonts w:ascii="Dubai" w:hAnsi="Dubai" w:cs="Dubai"/>
          <w:color w:val="404040"/>
          <w:sz w:val="24"/>
          <w:szCs w:val="24"/>
        </w:rPr>
        <w:t>W</w:t>
      </w:r>
      <w:r w:rsidR="007710FE" w:rsidRPr="00B96F2A">
        <w:rPr>
          <w:rFonts w:ascii="Dubai" w:hAnsi="Dubai" w:cs="Dubai"/>
          <w:color w:val="404040"/>
          <w:sz w:val="24"/>
          <w:szCs w:val="24"/>
        </w:rPr>
        <w:t>e can infer the following:</w:t>
      </w:r>
    </w:p>
    <w:p w14:paraId="5DEC4ED3" w14:textId="129DCE86" w:rsidR="009925D0" w:rsidRPr="00B96F2A" w:rsidRDefault="00543BF4" w:rsidP="007710FE">
      <w:pPr>
        <w:pStyle w:val="ListParagraph"/>
        <w:numPr>
          <w:ilvl w:val="0"/>
          <w:numId w:val="4"/>
        </w:numPr>
        <w:jc w:val="both"/>
        <w:rPr>
          <w:rFonts w:ascii="Dubai" w:hAnsi="Dubai" w:cs="Dubai"/>
          <w:color w:val="404040"/>
          <w:sz w:val="24"/>
          <w:szCs w:val="24"/>
        </w:rPr>
      </w:pPr>
      <w:r w:rsidRPr="00B96F2A">
        <w:rPr>
          <w:rFonts w:ascii="Dubai" w:hAnsi="Dubai" w:cs="Dubai"/>
          <w:color w:val="404040"/>
          <w:sz w:val="24"/>
          <w:szCs w:val="24"/>
        </w:rPr>
        <w:t xml:space="preserve">Shall is an insignificant variable in the entity and time fixed model. </w:t>
      </w:r>
      <w:r w:rsidR="009925D0" w:rsidRPr="00B96F2A">
        <w:rPr>
          <w:rFonts w:ascii="Dubai" w:hAnsi="Dubai" w:cs="Dubai"/>
          <w:color w:val="404040"/>
          <w:sz w:val="24"/>
          <w:szCs w:val="24"/>
        </w:rPr>
        <w:t>However, it has a negative coefficient value with states that states with shall laws have more crime as compared to states without shall laws.</w:t>
      </w:r>
    </w:p>
    <w:p w14:paraId="3946D81A" w14:textId="50D49420" w:rsidR="009925D0" w:rsidRDefault="00051870" w:rsidP="009925D0">
      <w:pPr>
        <w:pStyle w:val="ListParagraph"/>
        <w:numPr>
          <w:ilvl w:val="0"/>
          <w:numId w:val="4"/>
        </w:numPr>
        <w:jc w:val="both"/>
        <w:rPr>
          <w:rFonts w:ascii="Dubai" w:hAnsi="Dubai" w:cs="Dubai"/>
          <w:color w:val="404040"/>
          <w:sz w:val="24"/>
          <w:szCs w:val="24"/>
        </w:rPr>
      </w:pPr>
      <w:r w:rsidRPr="00B96F2A">
        <w:rPr>
          <w:rFonts w:ascii="Dubai" w:hAnsi="Dubai" w:cs="Dubai"/>
          <w:color w:val="404040"/>
          <w:sz w:val="24"/>
          <w:szCs w:val="24"/>
        </w:rPr>
        <w:t xml:space="preserve">Increase in incarceration </w:t>
      </w:r>
      <w:r w:rsidR="00B96F2A" w:rsidRPr="00B96F2A">
        <w:rPr>
          <w:rFonts w:ascii="Dubai" w:hAnsi="Dubai" w:cs="Dubai"/>
          <w:color w:val="404040"/>
          <w:sz w:val="24"/>
          <w:szCs w:val="24"/>
        </w:rPr>
        <w:t xml:space="preserve">rate will decrease the crime rate of the state. </w:t>
      </w:r>
    </w:p>
    <w:p w14:paraId="06437216" w14:textId="6BBA8FF5" w:rsidR="00B96F2A" w:rsidRPr="00B96F2A" w:rsidRDefault="00B96F2A" w:rsidP="009925D0">
      <w:pPr>
        <w:pStyle w:val="ListParagraph"/>
        <w:numPr>
          <w:ilvl w:val="0"/>
          <w:numId w:val="4"/>
        </w:numPr>
        <w:jc w:val="both"/>
        <w:rPr>
          <w:rFonts w:ascii="Dubai" w:hAnsi="Dubai" w:cs="Dubai"/>
          <w:color w:val="404040"/>
          <w:sz w:val="24"/>
          <w:szCs w:val="24"/>
        </w:rPr>
      </w:pPr>
      <w:r>
        <w:rPr>
          <w:rFonts w:ascii="Dubai" w:hAnsi="Dubai" w:cs="Dubai"/>
          <w:color w:val="404040"/>
          <w:sz w:val="24"/>
          <w:szCs w:val="24"/>
        </w:rPr>
        <w:t>Increase in percentage of males aged 10-29 will increase the crime rate.</w:t>
      </w:r>
    </w:p>
    <w:p w14:paraId="0494F9A8" w14:textId="59FF0ECA" w:rsidR="007710FE" w:rsidRDefault="00B96F2A" w:rsidP="009925D0">
      <w:pPr>
        <w:ind w:left="360"/>
        <w:jc w:val="both"/>
        <w:rPr>
          <w:rFonts w:ascii="Dubai" w:hAnsi="Dubai" w:cs="Dubai"/>
          <w:color w:val="404040"/>
          <w:sz w:val="24"/>
          <w:szCs w:val="24"/>
        </w:rPr>
      </w:pPr>
      <w:r>
        <w:rPr>
          <w:rFonts w:ascii="Dubai" w:hAnsi="Dubai" w:cs="Dubai"/>
          <w:color w:val="404040"/>
          <w:sz w:val="24"/>
          <w:szCs w:val="24"/>
        </w:rPr>
        <w:t xml:space="preserve">Thus, from the above observations, we can infer that </w:t>
      </w:r>
      <w:r w:rsidR="00543BF4" w:rsidRPr="00B96F2A">
        <w:rPr>
          <w:rFonts w:ascii="Dubai" w:hAnsi="Dubai" w:cs="Dubai"/>
          <w:color w:val="404040"/>
          <w:sz w:val="24"/>
          <w:szCs w:val="24"/>
        </w:rPr>
        <w:t xml:space="preserve">shall laws do not affect the crime rate </w:t>
      </w:r>
      <w:r>
        <w:rPr>
          <w:rFonts w:ascii="Dubai" w:hAnsi="Dubai" w:cs="Dubai"/>
          <w:color w:val="404040"/>
          <w:sz w:val="24"/>
          <w:szCs w:val="24"/>
        </w:rPr>
        <w:t>in different states.</w:t>
      </w:r>
      <w:r w:rsidR="00543BF4" w:rsidRPr="00B96F2A">
        <w:rPr>
          <w:rFonts w:ascii="Dubai" w:hAnsi="Dubai" w:cs="Dubai"/>
          <w:color w:val="404040"/>
          <w:sz w:val="24"/>
          <w:szCs w:val="24"/>
        </w:rPr>
        <w:t xml:space="preserve"> There might be different factors </w:t>
      </w:r>
      <w:r>
        <w:rPr>
          <w:rFonts w:ascii="Dubai" w:hAnsi="Dubai" w:cs="Dubai"/>
          <w:color w:val="404040"/>
          <w:sz w:val="24"/>
          <w:szCs w:val="24"/>
        </w:rPr>
        <w:t>like</w:t>
      </w:r>
      <w:r w:rsidR="009925D0" w:rsidRPr="00B96F2A">
        <w:rPr>
          <w:rFonts w:ascii="Dubai" w:hAnsi="Dubai" w:cs="Dubai"/>
          <w:color w:val="404040"/>
          <w:sz w:val="24"/>
          <w:szCs w:val="24"/>
        </w:rPr>
        <w:t xml:space="preserve"> cultural and behavioral attributes </w:t>
      </w:r>
      <w:r>
        <w:rPr>
          <w:rFonts w:ascii="Dubai" w:hAnsi="Dubai" w:cs="Dubai"/>
          <w:color w:val="404040"/>
          <w:sz w:val="24"/>
          <w:szCs w:val="24"/>
        </w:rPr>
        <w:t>of</w:t>
      </w:r>
      <w:r w:rsidR="009925D0" w:rsidRPr="00B96F2A">
        <w:rPr>
          <w:rFonts w:ascii="Dubai" w:hAnsi="Dubai" w:cs="Dubai"/>
          <w:color w:val="404040"/>
          <w:sz w:val="24"/>
          <w:szCs w:val="24"/>
        </w:rPr>
        <w:t xml:space="preserve"> different states contribute in the crime rate.</w:t>
      </w:r>
      <w:r w:rsidR="00F12F6D">
        <w:rPr>
          <w:rFonts w:ascii="Dubai" w:hAnsi="Dubai" w:cs="Dubai"/>
          <w:color w:val="404040"/>
          <w:sz w:val="24"/>
          <w:szCs w:val="24"/>
        </w:rPr>
        <w:t xml:space="preserve"> </w:t>
      </w:r>
    </w:p>
    <w:p w14:paraId="28E7481B" w14:textId="1B186490" w:rsidR="00F12F6D" w:rsidRDefault="00F12F6D" w:rsidP="009925D0">
      <w:pPr>
        <w:ind w:left="360"/>
        <w:jc w:val="both"/>
        <w:rPr>
          <w:rFonts w:ascii="Dubai" w:hAnsi="Dubai" w:cs="Dubai"/>
          <w:color w:val="404040"/>
          <w:sz w:val="24"/>
          <w:szCs w:val="24"/>
        </w:rPr>
      </w:pPr>
      <w:r>
        <w:rPr>
          <w:rFonts w:ascii="Dubai" w:hAnsi="Dubai" w:cs="Dubai"/>
          <w:color w:val="404040"/>
          <w:sz w:val="24"/>
          <w:szCs w:val="24"/>
        </w:rPr>
        <w:t>E</w:t>
      </w:r>
      <w:r w:rsidRPr="00F12F6D">
        <w:rPr>
          <w:rFonts w:ascii="Dubai" w:hAnsi="Dubai" w:cs="Dubai"/>
          <w:color w:val="404040"/>
          <w:sz w:val="24"/>
          <w:szCs w:val="24"/>
        </w:rPr>
        <w:t xml:space="preserve">vidence for the effect of shall-issue laws on violent crime is inconclusive, </w:t>
      </w:r>
      <w:r>
        <w:rPr>
          <w:rFonts w:ascii="Dubai" w:hAnsi="Dubai" w:cs="Dubai"/>
          <w:color w:val="404040"/>
          <w:sz w:val="24"/>
          <w:szCs w:val="24"/>
        </w:rPr>
        <w:t>therefore we can conclude that the is a limited evidence that shall laws affect in decreasing the crime rate.</w:t>
      </w:r>
    </w:p>
    <w:p w14:paraId="3A21CA4F" w14:textId="3E3A348E" w:rsidR="00F12F6D" w:rsidRPr="00B96F2A" w:rsidRDefault="00F12F6D" w:rsidP="009925D0">
      <w:pPr>
        <w:ind w:left="360"/>
        <w:jc w:val="both"/>
        <w:rPr>
          <w:rFonts w:ascii="Dubai" w:hAnsi="Dubai" w:cs="Dubai"/>
          <w:color w:val="404040"/>
          <w:sz w:val="24"/>
          <w:szCs w:val="24"/>
        </w:rPr>
      </w:pPr>
    </w:p>
    <w:p w14:paraId="207DCAF6" w14:textId="77777777" w:rsidR="007710FE" w:rsidRPr="00DB72E2" w:rsidRDefault="007710FE" w:rsidP="00DE33F3">
      <w:pPr>
        <w:jc w:val="both"/>
        <w:rPr>
          <w:rFonts w:ascii="Dubai" w:hAnsi="Dubai" w:cs="Dubai"/>
          <w:color w:val="404040"/>
          <w:szCs w:val="24"/>
        </w:rPr>
      </w:pPr>
    </w:p>
    <w:p w14:paraId="7E2AD59E" w14:textId="77777777" w:rsidR="00F846CC" w:rsidRPr="00DB72E2" w:rsidRDefault="00F846CC">
      <w:pPr>
        <w:rPr>
          <w:rFonts w:ascii="Dubai" w:hAnsi="Dubai" w:cs="Dubai"/>
          <w:color w:val="404040"/>
          <w:szCs w:val="24"/>
        </w:rPr>
      </w:pPr>
    </w:p>
    <w:p w14:paraId="6920D356" w14:textId="77777777" w:rsidR="00FD5570" w:rsidRPr="00DB72E2" w:rsidRDefault="00FD5570">
      <w:pPr>
        <w:rPr>
          <w:rFonts w:ascii="Dubai" w:hAnsi="Dubai" w:cs="Dubai"/>
          <w:color w:val="404040"/>
          <w:szCs w:val="24"/>
        </w:rPr>
      </w:pPr>
    </w:p>
    <w:p w14:paraId="7DE5C23B" w14:textId="72594904" w:rsidR="00464168" w:rsidRPr="00DB72E2" w:rsidRDefault="00464168">
      <w:pPr>
        <w:rPr>
          <w:rFonts w:ascii="Dubai" w:hAnsi="Dubai" w:cs="Dubai"/>
          <w:b/>
          <w:color w:val="404040"/>
          <w:sz w:val="24"/>
          <w:szCs w:val="28"/>
        </w:rPr>
      </w:pPr>
    </w:p>
    <w:p w14:paraId="66531AC2" w14:textId="1D366B81" w:rsidR="00464168" w:rsidRPr="00DB72E2" w:rsidRDefault="00464168">
      <w:pPr>
        <w:rPr>
          <w:rFonts w:ascii="Dubai" w:hAnsi="Dubai" w:cs="Dubai"/>
          <w:b/>
          <w:color w:val="404040"/>
          <w:sz w:val="24"/>
          <w:szCs w:val="28"/>
        </w:rPr>
      </w:pPr>
    </w:p>
    <w:p w14:paraId="4BC70456" w14:textId="2CFE343B" w:rsidR="00464168" w:rsidRPr="00DB72E2" w:rsidRDefault="00464168">
      <w:pPr>
        <w:rPr>
          <w:rFonts w:ascii="Dubai" w:hAnsi="Dubai" w:cs="Dubai"/>
          <w:b/>
          <w:color w:val="404040"/>
          <w:sz w:val="24"/>
          <w:szCs w:val="28"/>
        </w:rPr>
      </w:pPr>
    </w:p>
    <w:p w14:paraId="2F267EDF" w14:textId="72DDF6C4" w:rsidR="00464168" w:rsidRPr="00DB72E2" w:rsidRDefault="00464168">
      <w:pPr>
        <w:rPr>
          <w:rFonts w:ascii="Dubai" w:hAnsi="Dubai" w:cs="Dubai"/>
          <w:b/>
          <w:color w:val="404040"/>
          <w:sz w:val="24"/>
          <w:szCs w:val="28"/>
        </w:rPr>
      </w:pPr>
    </w:p>
    <w:p w14:paraId="4850C187" w14:textId="5D1D297D" w:rsidR="00464168" w:rsidRPr="00DB72E2" w:rsidRDefault="00464168">
      <w:pPr>
        <w:rPr>
          <w:rFonts w:ascii="Dubai" w:hAnsi="Dubai" w:cs="Dubai"/>
          <w:b/>
          <w:color w:val="404040"/>
          <w:sz w:val="24"/>
          <w:szCs w:val="28"/>
        </w:rPr>
      </w:pPr>
    </w:p>
    <w:p w14:paraId="29FDA498" w14:textId="77777777" w:rsidR="00C67A9C" w:rsidRDefault="00C67A9C" w:rsidP="00C67A9C">
      <w:pPr>
        <w:pStyle w:val="NormalWeb"/>
        <w:shd w:val="clear" w:color="auto" w:fill="FFFFFF"/>
        <w:spacing w:before="0" w:beforeAutospacing="0" w:after="0" w:afterAutospacing="0"/>
        <w:jc w:val="both"/>
        <w:textAlignment w:val="baseline"/>
        <w:rPr>
          <w:rFonts w:ascii="Dubai" w:hAnsi="Dubai" w:cs="Dubai"/>
          <w:b/>
          <w:color w:val="404040"/>
          <w:sz w:val="36"/>
          <w:szCs w:val="28"/>
        </w:rPr>
      </w:pPr>
    </w:p>
    <w:p w14:paraId="71D197CE" w14:textId="5E958AE0" w:rsidR="00464168" w:rsidRPr="00C67A9C" w:rsidRDefault="00C67A9C" w:rsidP="00C67A9C">
      <w:pPr>
        <w:pStyle w:val="NormalWeb"/>
        <w:shd w:val="clear" w:color="auto" w:fill="FFFFFF"/>
        <w:spacing w:before="0" w:beforeAutospacing="0" w:after="0" w:afterAutospacing="0"/>
        <w:ind w:left="2880" w:firstLine="720"/>
        <w:jc w:val="both"/>
        <w:textAlignment w:val="baseline"/>
        <w:rPr>
          <w:rFonts w:ascii="Dubai" w:hAnsi="Dubai" w:cs="Dubai"/>
          <w:b/>
          <w:color w:val="404040"/>
          <w:sz w:val="36"/>
          <w:szCs w:val="28"/>
        </w:rPr>
      </w:pPr>
      <w:r w:rsidRPr="00C67A9C">
        <w:rPr>
          <w:rFonts w:ascii="Dubai" w:hAnsi="Dubai" w:cs="Dubai"/>
          <w:b/>
          <w:color w:val="404040"/>
          <w:sz w:val="36"/>
          <w:szCs w:val="28"/>
        </w:rPr>
        <w:t>APPENDIX: PART 1</w:t>
      </w:r>
    </w:p>
    <w:p w14:paraId="4D7D5FBC" w14:textId="77777777" w:rsidR="00464168" w:rsidRPr="00DB72E2" w:rsidRDefault="00464168"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329AAFFF" w14:textId="77777777" w:rsidR="00464168" w:rsidRPr="00DB72E2" w:rsidRDefault="00464168" w:rsidP="00464168">
      <w:pPr>
        <w:jc w:val="both"/>
        <w:rPr>
          <w:rFonts w:ascii="Dubai" w:eastAsia="Calibri" w:hAnsi="Dubai" w:cs="Dubai"/>
          <w:sz w:val="24"/>
        </w:rPr>
      </w:pPr>
      <w:r w:rsidRPr="00DB72E2">
        <w:rPr>
          <w:rFonts w:ascii="Dubai" w:eastAsia="Calibri" w:hAnsi="Dubai" w:cs="Dubai" w:hint="cs"/>
          <w:sz w:val="24"/>
        </w:rPr>
        <w:t>While working on the project, we used several tools and packages for analysis and coding.</w:t>
      </w:r>
    </w:p>
    <w:p w14:paraId="735E9310" w14:textId="77777777" w:rsidR="00464168" w:rsidRPr="00DB72E2" w:rsidRDefault="00464168" w:rsidP="00464168">
      <w:pPr>
        <w:jc w:val="both"/>
        <w:rPr>
          <w:rFonts w:ascii="Dubai" w:eastAsia="Calibri" w:hAnsi="Dubai" w:cs="Dubai"/>
          <w:sz w:val="24"/>
          <w:u w:val="single"/>
        </w:rPr>
      </w:pPr>
      <w:r w:rsidRPr="00DB72E2">
        <w:rPr>
          <w:rFonts w:ascii="Dubai" w:eastAsia="Calibri" w:hAnsi="Dubai" w:cs="Dubai" w:hint="cs"/>
          <w:sz w:val="24"/>
          <w:u w:val="single"/>
        </w:rPr>
        <w:t>Below is a list of all tools and packages with a link to their documentation:</w:t>
      </w:r>
    </w:p>
    <w:p w14:paraId="0E3CCD51" w14:textId="77777777" w:rsidR="00464168" w:rsidRPr="00DB72E2" w:rsidRDefault="00464168" w:rsidP="00464168">
      <w:pPr>
        <w:pStyle w:val="ListParagraph"/>
        <w:numPr>
          <w:ilvl w:val="0"/>
          <w:numId w:val="10"/>
        </w:numPr>
        <w:spacing w:before="100" w:after="200" w:line="276" w:lineRule="auto"/>
        <w:jc w:val="both"/>
        <w:rPr>
          <w:rFonts w:ascii="Dubai" w:eastAsia="Calibri" w:hAnsi="Dubai" w:cs="Dubai"/>
          <w:sz w:val="24"/>
        </w:rPr>
      </w:pPr>
      <w:r w:rsidRPr="00DB72E2">
        <w:rPr>
          <w:rFonts w:ascii="Dubai" w:eastAsia="Calibri" w:hAnsi="Dubai" w:cs="Dubai" w:hint="cs"/>
          <w:b/>
          <w:sz w:val="24"/>
        </w:rPr>
        <w:t>RStudio:</w:t>
      </w:r>
      <w:r w:rsidRPr="00DB72E2">
        <w:rPr>
          <w:rFonts w:ascii="Dubai" w:eastAsia="Calibri" w:hAnsi="Dubai" w:cs="Dubai" w:hint="cs"/>
          <w:sz w:val="24"/>
        </w:rPr>
        <w:t xml:space="preserve"> Our primary platform for analysis and coding – </w:t>
      </w:r>
      <w:hyperlink r:id="rId26" w:history="1">
        <w:r w:rsidRPr="00DB72E2">
          <w:rPr>
            <w:rStyle w:val="Hyperlink"/>
            <w:rFonts w:ascii="Dubai" w:eastAsia="Calibri" w:hAnsi="Dubai" w:cs="Dubai" w:hint="cs"/>
            <w:sz w:val="24"/>
          </w:rPr>
          <w:t>https://www.rstudio.com/products/rstudio/download/</w:t>
        </w:r>
      </w:hyperlink>
    </w:p>
    <w:p w14:paraId="4D9D63AF" w14:textId="77777777" w:rsidR="00464168" w:rsidRPr="00DB72E2" w:rsidRDefault="00464168" w:rsidP="00464168">
      <w:pPr>
        <w:pStyle w:val="ListParagraph"/>
        <w:numPr>
          <w:ilvl w:val="0"/>
          <w:numId w:val="10"/>
        </w:numPr>
        <w:spacing w:before="100" w:after="200" w:line="276" w:lineRule="auto"/>
        <w:jc w:val="both"/>
        <w:rPr>
          <w:rFonts w:ascii="Dubai" w:eastAsia="Calibri" w:hAnsi="Dubai" w:cs="Dubai"/>
          <w:sz w:val="24"/>
        </w:rPr>
      </w:pPr>
      <w:r w:rsidRPr="00DB72E2">
        <w:rPr>
          <w:rFonts w:ascii="Dubai" w:eastAsia="Calibri" w:hAnsi="Dubai" w:cs="Dubai" w:hint="cs"/>
          <w:b/>
          <w:sz w:val="24"/>
        </w:rPr>
        <w:t>Tableau for Students:</w:t>
      </w:r>
      <w:r w:rsidRPr="00DB72E2">
        <w:rPr>
          <w:rFonts w:ascii="Dubai" w:eastAsia="Calibri" w:hAnsi="Dubai" w:cs="Dubai" w:hint="cs"/>
          <w:sz w:val="24"/>
        </w:rPr>
        <w:t xml:space="preserve"> We created visualizations in Tableau. We would like to thank them for providing a free student license for 1 year. - </w:t>
      </w:r>
      <w:hyperlink r:id="rId27" w:history="1">
        <w:r w:rsidRPr="00DB72E2">
          <w:rPr>
            <w:rStyle w:val="Hyperlink"/>
            <w:rFonts w:ascii="Dubai" w:eastAsia="Calibri" w:hAnsi="Dubai" w:cs="Dubai" w:hint="cs"/>
            <w:sz w:val="24"/>
          </w:rPr>
          <w:t>https://www.tableau.com/academic/students</w:t>
        </w:r>
      </w:hyperlink>
    </w:p>
    <w:p w14:paraId="2A060073" w14:textId="77777777" w:rsidR="00464168" w:rsidRPr="00DB72E2" w:rsidRDefault="00464168" w:rsidP="00464168">
      <w:pPr>
        <w:pStyle w:val="ListParagraph"/>
        <w:numPr>
          <w:ilvl w:val="0"/>
          <w:numId w:val="10"/>
        </w:numPr>
        <w:spacing w:before="100" w:after="200" w:line="276" w:lineRule="auto"/>
        <w:jc w:val="both"/>
        <w:rPr>
          <w:rFonts w:ascii="Dubai" w:eastAsia="Calibri" w:hAnsi="Dubai" w:cs="Dubai"/>
          <w:sz w:val="24"/>
        </w:rPr>
      </w:pPr>
      <w:r w:rsidRPr="00DB72E2">
        <w:rPr>
          <w:rFonts w:ascii="Dubai" w:eastAsia="Calibri" w:hAnsi="Dubai" w:cs="Dubai" w:hint="cs"/>
          <w:b/>
          <w:sz w:val="24"/>
        </w:rPr>
        <w:t>Overleaf, Online LaTeX Editor:</w:t>
      </w:r>
      <w:r w:rsidRPr="00DB72E2">
        <w:rPr>
          <w:rFonts w:ascii="Dubai" w:eastAsia="Calibri" w:hAnsi="Dubai" w:cs="Dubai" w:hint="cs"/>
          <w:sz w:val="24"/>
        </w:rPr>
        <w:t xml:space="preserve"> We used overleaf to compile LaTeX code generated by stargazer library for better formatted tabular outputs.  – </w:t>
      </w:r>
      <w:hyperlink r:id="rId28" w:history="1">
        <w:r w:rsidRPr="00DB72E2">
          <w:rPr>
            <w:rStyle w:val="Hyperlink"/>
            <w:rFonts w:ascii="Dubai" w:eastAsia="Calibri" w:hAnsi="Dubai" w:cs="Dubai" w:hint="cs"/>
            <w:sz w:val="24"/>
          </w:rPr>
          <w:t>https://www.overleaf.com/</w:t>
        </w:r>
      </w:hyperlink>
    </w:p>
    <w:p w14:paraId="434C0761" w14:textId="77777777" w:rsidR="00464168" w:rsidRPr="00DB72E2" w:rsidRDefault="00464168" w:rsidP="00464168">
      <w:pPr>
        <w:pStyle w:val="ListParagraph"/>
        <w:numPr>
          <w:ilvl w:val="0"/>
          <w:numId w:val="10"/>
        </w:numPr>
        <w:spacing w:before="100" w:after="200" w:line="276" w:lineRule="auto"/>
        <w:jc w:val="both"/>
        <w:rPr>
          <w:rFonts w:ascii="Dubai" w:eastAsia="Calibri" w:hAnsi="Dubai" w:cs="Dubai"/>
          <w:sz w:val="24"/>
        </w:rPr>
      </w:pPr>
      <w:r w:rsidRPr="00DB72E2">
        <w:rPr>
          <w:rFonts w:ascii="Dubai" w:eastAsia="Calibri" w:hAnsi="Dubai" w:cs="Dubai" w:hint="cs"/>
          <w:b/>
          <w:sz w:val="24"/>
        </w:rPr>
        <w:t>Package ‘foreign’:</w:t>
      </w:r>
      <w:r w:rsidRPr="00DB72E2">
        <w:rPr>
          <w:rFonts w:ascii="Dubai" w:eastAsia="Calibri" w:hAnsi="Dubai" w:cs="Dubai" w:hint="cs"/>
          <w:sz w:val="24"/>
        </w:rPr>
        <w:t xml:space="preserve"> Used to read </w:t>
      </w:r>
      <w:proofErr w:type="spellStart"/>
      <w:r w:rsidRPr="00DB72E2">
        <w:rPr>
          <w:rFonts w:ascii="Dubai" w:eastAsia="Calibri" w:hAnsi="Dubai" w:cs="Dubai" w:hint="cs"/>
          <w:sz w:val="24"/>
        </w:rPr>
        <w:t>dta</w:t>
      </w:r>
      <w:proofErr w:type="spellEnd"/>
      <w:r w:rsidRPr="00DB72E2">
        <w:rPr>
          <w:rFonts w:ascii="Dubai" w:eastAsia="Calibri" w:hAnsi="Dubai" w:cs="Dubai" w:hint="cs"/>
          <w:sz w:val="24"/>
        </w:rPr>
        <w:t xml:space="preserve"> file to RStudio Workspace. - </w:t>
      </w:r>
      <w:hyperlink r:id="rId29" w:history="1">
        <w:r w:rsidRPr="00DB72E2">
          <w:rPr>
            <w:rStyle w:val="Hyperlink"/>
            <w:rFonts w:ascii="Dubai" w:eastAsia="Calibri" w:hAnsi="Dubai" w:cs="Dubai" w:hint="cs"/>
            <w:sz w:val="24"/>
          </w:rPr>
          <w:t>https://cran.r-project.org/web/packages/foreign/foreign.pdf</w:t>
        </w:r>
      </w:hyperlink>
    </w:p>
    <w:p w14:paraId="56C3F8A4" w14:textId="77777777" w:rsidR="00464168" w:rsidRPr="00DB72E2" w:rsidRDefault="00464168" w:rsidP="00464168">
      <w:pPr>
        <w:pStyle w:val="ListParagraph"/>
        <w:numPr>
          <w:ilvl w:val="0"/>
          <w:numId w:val="10"/>
        </w:numPr>
        <w:spacing w:before="100" w:after="200" w:line="276" w:lineRule="auto"/>
        <w:jc w:val="both"/>
        <w:rPr>
          <w:rFonts w:ascii="Dubai" w:eastAsia="Calibri" w:hAnsi="Dubai" w:cs="Dubai"/>
          <w:sz w:val="24"/>
        </w:rPr>
      </w:pPr>
      <w:r w:rsidRPr="00DB72E2">
        <w:rPr>
          <w:rFonts w:ascii="Dubai" w:eastAsia="Calibri" w:hAnsi="Dubai" w:cs="Dubai" w:hint="cs"/>
          <w:b/>
          <w:sz w:val="24"/>
        </w:rPr>
        <w:t>Package ‘</w:t>
      </w:r>
      <w:proofErr w:type="spellStart"/>
      <w:r w:rsidRPr="00DB72E2">
        <w:rPr>
          <w:rFonts w:ascii="Dubai" w:eastAsia="Calibri" w:hAnsi="Dubai" w:cs="Dubai" w:hint="cs"/>
          <w:b/>
          <w:sz w:val="24"/>
        </w:rPr>
        <w:t>plm</w:t>
      </w:r>
      <w:proofErr w:type="spellEnd"/>
      <w:r w:rsidRPr="00DB72E2">
        <w:rPr>
          <w:rFonts w:ascii="Dubai" w:eastAsia="Calibri" w:hAnsi="Dubai" w:cs="Dubai" w:hint="cs"/>
          <w:b/>
          <w:sz w:val="24"/>
        </w:rPr>
        <w:t>’:</w:t>
      </w:r>
      <w:r w:rsidRPr="00DB72E2">
        <w:rPr>
          <w:rFonts w:ascii="Dubai" w:eastAsia="Calibri" w:hAnsi="Dubai" w:cs="Dubai" w:hint="cs"/>
          <w:sz w:val="24"/>
        </w:rPr>
        <w:t xml:space="preserve"> Used to do analysis and modelling on panel data. - </w:t>
      </w:r>
      <w:hyperlink r:id="rId30" w:history="1">
        <w:r w:rsidRPr="00DB72E2">
          <w:rPr>
            <w:rStyle w:val="Hyperlink"/>
            <w:rFonts w:ascii="Dubai" w:eastAsia="Calibri" w:hAnsi="Dubai" w:cs="Dubai" w:hint="cs"/>
            <w:sz w:val="24"/>
          </w:rPr>
          <w:t>https://cran.r-project.org/web/packages/plm/plm.pdf</w:t>
        </w:r>
      </w:hyperlink>
    </w:p>
    <w:p w14:paraId="372694B4" w14:textId="77777777" w:rsidR="00464168" w:rsidRPr="00DB72E2" w:rsidRDefault="00464168" w:rsidP="00464168">
      <w:pPr>
        <w:pStyle w:val="ListParagraph"/>
        <w:numPr>
          <w:ilvl w:val="0"/>
          <w:numId w:val="10"/>
        </w:numPr>
        <w:spacing w:before="100" w:after="200" w:line="276" w:lineRule="auto"/>
        <w:jc w:val="both"/>
        <w:rPr>
          <w:rFonts w:ascii="Dubai" w:eastAsia="Calibri" w:hAnsi="Dubai" w:cs="Dubai"/>
          <w:sz w:val="24"/>
        </w:rPr>
      </w:pPr>
      <w:r w:rsidRPr="00DB72E2">
        <w:rPr>
          <w:rFonts w:ascii="Dubai" w:eastAsia="Calibri" w:hAnsi="Dubai" w:cs="Dubai" w:hint="cs"/>
          <w:b/>
          <w:sz w:val="24"/>
        </w:rPr>
        <w:t>Package ‘</w:t>
      </w:r>
      <w:proofErr w:type="spellStart"/>
      <w:r w:rsidRPr="00DB72E2">
        <w:rPr>
          <w:rFonts w:ascii="Dubai" w:eastAsia="Calibri" w:hAnsi="Dubai" w:cs="Dubai" w:hint="cs"/>
          <w:b/>
          <w:sz w:val="24"/>
        </w:rPr>
        <w:t>dplyr</w:t>
      </w:r>
      <w:proofErr w:type="spellEnd"/>
      <w:r w:rsidRPr="00DB72E2">
        <w:rPr>
          <w:rFonts w:ascii="Dubai" w:eastAsia="Calibri" w:hAnsi="Dubai" w:cs="Dubai" w:hint="cs"/>
          <w:b/>
          <w:sz w:val="24"/>
        </w:rPr>
        <w:t>’:</w:t>
      </w:r>
      <w:r w:rsidRPr="00DB72E2">
        <w:rPr>
          <w:rFonts w:ascii="Dubai" w:eastAsia="Calibri" w:hAnsi="Dubai" w:cs="Dubai" w:hint="cs"/>
          <w:sz w:val="24"/>
        </w:rPr>
        <w:t xml:space="preserve"> Used to manipulate dataset. - </w:t>
      </w:r>
      <w:hyperlink r:id="rId31" w:history="1">
        <w:r w:rsidRPr="00DB72E2">
          <w:rPr>
            <w:rStyle w:val="Hyperlink"/>
            <w:rFonts w:ascii="Dubai" w:eastAsia="Calibri" w:hAnsi="Dubai" w:cs="Dubai" w:hint="cs"/>
            <w:sz w:val="24"/>
          </w:rPr>
          <w:t>https://cran.r-project.org/web/packages/dplyr/dplyr.pdf</w:t>
        </w:r>
      </w:hyperlink>
    </w:p>
    <w:p w14:paraId="5E239129" w14:textId="77777777" w:rsidR="00464168" w:rsidRPr="00DB72E2" w:rsidRDefault="00464168" w:rsidP="00464168">
      <w:pPr>
        <w:pStyle w:val="ListParagraph"/>
        <w:numPr>
          <w:ilvl w:val="0"/>
          <w:numId w:val="10"/>
        </w:numPr>
        <w:spacing w:before="100" w:after="200" w:line="276" w:lineRule="auto"/>
        <w:jc w:val="both"/>
        <w:rPr>
          <w:rFonts w:ascii="Dubai" w:eastAsia="Calibri" w:hAnsi="Dubai" w:cs="Dubai"/>
          <w:sz w:val="24"/>
        </w:rPr>
      </w:pPr>
      <w:r w:rsidRPr="00DB72E2">
        <w:rPr>
          <w:rFonts w:ascii="Dubai" w:eastAsia="Calibri" w:hAnsi="Dubai" w:cs="Dubai" w:hint="cs"/>
          <w:b/>
          <w:sz w:val="24"/>
        </w:rPr>
        <w:t>Package ‘stargazer’:</w:t>
      </w:r>
      <w:r w:rsidRPr="00DB72E2">
        <w:rPr>
          <w:rFonts w:ascii="Dubai" w:eastAsia="Calibri" w:hAnsi="Dubai" w:cs="Dubai" w:hint="cs"/>
          <w:sz w:val="24"/>
        </w:rPr>
        <w:t xml:space="preserve"> Used to generate LaTeX code for tabulated model summary. - </w:t>
      </w:r>
      <w:hyperlink r:id="rId32" w:history="1">
        <w:r w:rsidRPr="00DB72E2">
          <w:rPr>
            <w:rStyle w:val="Hyperlink"/>
            <w:rFonts w:ascii="Dubai" w:eastAsia="Calibri" w:hAnsi="Dubai" w:cs="Dubai" w:hint="cs"/>
            <w:sz w:val="24"/>
          </w:rPr>
          <w:t>https://cran.r-project.org/web/packages/stargazer/vignettes/stargazer.pdf</w:t>
        </w:r>
      </w:hyperlink>
    </w:p>
    <w:p w14:paraId="3CCA49EB" w14:textId="1F9744CB" w:rsidR="00464168" w:rsidRPr="001072E6" w:rsidRDefault="00464168" w:rsidP="001072E6">
      <w:pPr>
        <w:pStyle w:val="ListParagraph"/>
        <w:numPr>
          <w:ilvl w:val="0"/>
          <w:numId w:val="10"/>
        </w:numPr>
        <w:spacing w:before="100" w:after="200" w:line="276" w:lineRule="auto"/>
        <w:jc w:val="both"/>
        <w:rPr>
          <w:rFonts w:ascii="Dubai" w:eastAsia="Calibri" w:hAnsi="Dubai" w:cs="Dubai"/>
          <w:sz w:val="24"/>
        </w:rPr>
      </w:pPr>
      <w:r w:rsidRPr="00DB72E2">
        <w:rPr>
          <w:rFonts w:ascii="Dubai" w:eastAsia="Calibri" w:hAnsi="Dubai" w:cs="Dubai" w:hint="cs"/>
          <w:b/>
          <w:sz w:val="24"/>
        </w:rPr>
        <w:t>Package ‘ggplot2’:</w:t>
      </w:r>
      <w:r w:rsidRPr="00DB72E2">
        <w:rPr>
          <w:rFonts w:ascii="Dubai" w:eastAsia="Calibri" w:hAnsi="Dubai" w:cs="Dubai" w:hint="cs"/>
          <w:sz w:val="24"/>
        </w:rPr>
        <w:t xml:space="preserve"> Used to plot graphs in R. - </w:t>
      </w:r>
      <w:hyperlink r:id="rId33" w:history="1">
        <w:r w:rsidRPr="00DB72E2">
          <w:rPr>
            <w:rStyle w:val="Hyperlink"/>
            <w:rFonts w:ascii="Dubai" w:eastAsia="Calibri" w:hAnsi="Dubai" w:cs="Dubai" w:hint="cs"/>
            <w:sz w:val="24"/>
          </w:rPr>
          <w:t>https://www.rdocumentation.org/packages/ggplot2/versions/3.1.0</w:t>
        </w:r>
      </w:hyperlink>
    </w:p>
    <w:p w14:paraId="28D4BB43" w14:textId="0420D31C" w:rsidR="00464168" w:rsidRPr="00DB72E2" w:rsidRDefault="00464168"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7A4F7D82" w14:textId="568EE819" w:rsidR="00464168" w:rsidRPr="00DB72E2" w:rsidRDefault="00464168"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436AFB4C" w14:textId="7A3761E1" w:rsidR="00464168" w:rsidRPr="00DB72E2" w:rsidRDefault="00464168"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39B2FBAF" w14:textId="226E47A9" w:rsidR="00464168" w:rsidRPr="00DB72E2" w:rsidRDefault="00464168"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1B59F4F4" w14:textId="77777777" w:rsidR="001072E6" w:rsidRDefault="001072E6" w:rsidP="00464168">
      <w:pPr>
        <w:pStyle w:val="NormalWeb"/>
        <w:shd w:val="clear" w:color="auto" w:fill="FFFFFF"/>
        <w:spacing w:before="0" w:beforeAutospacing="0" w:after="0" w:afterAutospacing="0"/>
        <w:textAlignment w:val="baseline"/>
        <w:rPr>
          <w:rFonts w:ascii="Dubai" w:hAnsi="Dubai" w:cs="Dubai"/>
          <w:b/>
          <w:color w:val="404040"/>
          <w:szCs w:val="28"/>
        </w:rPr>
      </w:pPr>
    </w:p>
    <w:p w14:paraId="3D435C82" w14:textId="77777777" w:rsidR="001072E6" w:rsidRDefault="001072E6" w:rsidP="00464168">
      <w:pPr>
        <w:pStyle w:val="NormalWeb"/>
        <w:shd w:val="clear" w:color="auto" w:fill="FFFFFF"/>
        <w:spacing w:before="0" w:beforeAutospacing="0" w:after="0" w:afterAutospacing="0"/>
        <w:textAlignment w:val="baseline"/>
        <w:rPr>
          <w:rFonts w:ascii="Dubai" w:hAnsi="Dubai" w:cs="Dubai"/>
          <w:b/>
          <w:color w:val="404040"/>
          <w:szCs w:val="28"/>
        </w:rPr>
      </w:pPr>
    </w:p>
    <w:p w14:paraId="39613030" w14:textId="77777777" w:rsidR="001072E6" w:rsidRDefault="001072E6" w:rsidP="00464168">
      <w:pPr>
        <w:pStyle w:val="NormalWeb"/>
        <w:shd w:val="clear" w:color="auto" w:fill="FFFFFF"/>
        <w:spacing w:before="0" w:beforeAutospacing="0" w:after="0" w:afterAutospacing="0"/>
        <w:textAlignment w:val="baseline"/>
        <w:rPr>
          <w:rFonts w:ascii="Dubai" w:hAnsi="Dubai" w:cs="Dubai"/>
          <w:b/>
          <w:color w:val="404040"/>
          <w:szCs w:val="28"/>
        </w:rPr>
      </w:pPr>
    </w:p>
    <w:p w14:paraId="0719977B" w14:textId="77777777" w:rsidR="001072E6" w:rsidRDefault="001072E6" w:rsidP="00464168">
      <w:pPr>
        <w:pStyle w:val="NormalWeb"/>
        <w:shd w:val="clear" w:color="auto" w:fill="FFFFFF"/>
        <w:spacing w:before="0" w:beforeAutospacing="0" w:after="0" w:afterAutospacing="0"/>
        <w:textAlignment w:val="baseline"/>
        <w:rPr>
          <w:rFonts w:ascii="Dubai" w:hAnsi="Dubai" w:cs="Dubai"/>
          <w:b/>
          <w:color w:val="404040"/>
          <w:szCs w:val="28"/>
        </w:rPr>
      </w:pPr>
    </w:p>
    <w:p w14:paraId="33BC0E2E" w14:textId="77777777" w:rsidR="001072E6" w:rsidRDefault="001072E6" w:rsidP="00464168">
      <w:pPr>
        <w:pStyle w:val="NormalWeb"/>
        <w:shd w:val="clear" w:color="auto" w:fill="FFFFFF"/>
        <w:spacing w:before="0" w:beforeAutospacing="0" w:after="0" w:afterAutospacing="0"/>
        <w:textAlignment w:val="baseline"/>
        <w:rPr>
          <w:rFonts w:ascii="Dubai" w:hAnsi="Dubai" w:cs="Dubai"/>
          <w:b/>
          <w:color w:val="404040"/>
          <w:szCs w:val="28"/>
        </w:rPr>
      </w:pPr>
    </w:p>
    <w:p w14:paraId="2B111148" w14:textId="4CCC54BB" w:rsidR="00E00564" w:rsidRPr="00C67A9C" w:rsidRDefault="00C67A9C" w:rsidP="00C67A9C">
      <w:pPr>
        <w:pStyle w:val="NormalWeb"/>
        <w:shd w:val="clear" w:color="auto" w:fill="FFFFFF"/>
        <w:spacing w:before="0" w:beforeAutospacing="0" w:after="0" w:afterAutospacing="0"/>
        <w:ind w:left="2880" w:firstLine="720"/>
        <w:textAlignment w:val="baseline"/>
        <w:rPr>
          <w:rFonts w:ascii="Dubai" w:hAnsi="Dubai" w:cs="Dubai"/>
          <w:b/>
          <w:color w:val="404040"/>
          <w:sz w:val="36"/>
          <w:szCs w:val="28"/>
        </w:rPr>
      </w:pPr>
      <w:r w:rsidRPr="00C67A9C">
        <w:rPr>
          <w:rFonts w:ascii="Dubai" w:hAnsi="Dubai" w:cs="Dubai"/>
          <w:b/>
          <w:color w:val="404040"/>
          <w:sz w:val="36"/>
          <w:szCs w:val="28"/>
        </w:rPr>
        <w:t>APPENDIX: PART 2</w:t>
      </w:r>
    </w:p>
    <w:p w14:paraId="0D30E0D9" w14:textId="272E9B4F" w:rsidR="00E00564" w:rsidRPr="00DB72E2" w:rsidRDefault="00E00564" w:rsidP="00302803">
      <w:pPr>
        <w:pStyle w:val="NormalWeb"/>
        <w:shd w:val="clear" w:color="auto" w:fill="FFFFFF"/>
        <w:spacing w:before="0" w:beforeAutospacing="0" w:after="0" w:afterAutospacing="0"/>
        <w:jc w:val="both"/>
        <w:textAlignment w:val="baseline"/>
        <w:rPr>
          <w:rFonts w:ascii="Dubai" w:hAnsi="Dubai" w:cs="Dubai"/>
          <w:b/>
          <w:color w:val="404040"/>
          <w:szCs w:val="28"/>
        </w:rPr>
      </w:pPr>
    </w:p>
    <w:p w14:paraId="162964F1" w14:textId="350FB84F" w:rsidR="00E00564" w:rsidRPr="00DB72E2" w:rsidRDefault="00E00564" w:rsidP="00E00564">
      <w:pPr>
        <w:rPr>
          <w:rFonts w:ascii="Dubai" w:hAnsi="Dubai" w:cs="Dubai"/>
          <w:b/>
          <w:sz w:val="20"/>
        </w:rPr>
      </w:pPr>
      <w:r w:rsidRPr="00DB72E2">
        <w:rPr>
          <w:rFonts w:ascii="Dubai" w:hAnsi="Dubai" w:cs="Dubai" w:hint="cs"/>
          <w:b/>
          <w:sz w:val="20"/>
        </w:rPr>
        <w:t>Code</w:t>
      </w:r>
      <w:r w:rsidR="002C108A" w:rsidRPr="00DB72E2">
        <w:rPr>
          <w:rFonts w:ascii="Dubai" w:hAnsi="Dubai" w:cs="Dubai" w:hint="cs"/>
          <w:b/>
          <w:sz w:val="20"/>
        </w:rPr>
        <w:t>:</w:t>
      </w:r>
    </w:p>
    <w:p w14:paraId="0FC457A5" w14:textId="7370EC62" w:rsidR="00464168" w:rsidRPr="001072E6" w:rsidRDefault="00E00564" w:rsidP="00464168">
      <w:pPr>
        <w:rPr>
          <w:rFonts w:ascii="Dubai" w:hAnsi="Dubai" w:cs="Dubai"/>
          <w:b/>
          <w:sz w:val="20"/>
        </w:rPr>
      </w:pPr>
      <w:r w:rsidRPr="00DB72E2">
        <w:rPr>
          <w:rFonts w:ascii="Dubai" w:hAnsi="Dubai" w:cs="Dubai" w:hint="cs"/>
          <w:b/>
          <w:sz w:val="20"/>
        </w:rPr>
        <w:t># Set working Directory as needed</w:t>
      </w:r>
    </w:p>
    <w:p w14:paraId="46186D98" w14:textId="4516117D" w:rsidR="00464168" w:rsidRPr="00DB72E2" w:rsidRDefault="00464168" w:rsidP="00464168">
      <w:pPr>
        <w:rPr>
          <w:rFonts w:ascii="Dubai" w:hAnsi="Dubai" w:cs="Dubai"/>
          <w:b/>
          <w:sz w:val="20"/>
        </w:rPr>
      </w:pPr>
      <w:r w:rsidRPr="00DB72E2">
        <w:rPr>
          <w:rFonts w:ascii="Dubai" w:hAnsi="Dubai" w:cs="Dubai" w:hint="cs"/>
          <w:b/>
          <w:sz w:val="20"/>
        </w:rPr>
        <w:t>#</w:t>
      </w:r>
      <w:r w:rsidR="00584F9B" w:rsidRPr="00DB72E2">
        <w:rPr>
          <w:rFonts w:ascii="Dubai" w:hAnsi="Dubai" w:cs="Dubai" w:hint="cs"/>
          <w:b/>
          <w:sz w:val="20"/>
        </w:rPr>
        <w:t xml:space="preserve"> Loading </w:t>
      </w:r>
      <w:r w:rsidRPr="00DB72E2">
        <w:rPr>
          <w:rFonts w:ascii="Dubai" w:hAnsi="Dubai" w:cs="Dubai" w:hint="cs"/>
          <w:b/>
          <w:sz w:val="20"/>
        </w:rPr>
        <w:t>Libraries</w:t>
      </w:r>
    </w:p>
    <w:p w14:paraId="35347584" w14:textId="77777777" w:rsidR="00464168" w:rsidRPr="00DB72E2" w:rsidRDefault="00464168" w:rsidP="00464168">
      <w:pPr>
        <w:rPr>
          <w:rFonts w:ascii="Dubai" w:hAnsi="Dubai" w:cs="Dubai"/>
          <w:sz w:val="20"/>
        </w:rPr>
      </w:pPr>
      <w:r w:rsidRPr="00DB72E2">
        <w:rPr>
          <w:rFonts w:ascii="Dubai" w:hAnsi="Dubai" w:cs="Dubai" w:hint="cs"/>
          <w:sz w:val="20"/>
        </w:rPr>
        <w:t>library(</w:t>
      </w:r>
      <w:proofErr w:type="spellStart"/>
      <w:r w:rsidRPr="00DB72E2">
        <w:rPr>
          <w:rFonts w:ascii="Dubai" w:hAnsi="Dubai" w:cs="Dubai" w:hint="cs"/>
          <w:sz w:val="20"/>
        </w:rPr>
        <w:t>readxl</w:t>
      </w:r>
      <w:proofErr w:type="spellEnd"/>
      <w:r w:rsidRPr="00DB72E2">
        <w:rPr>
          <w:rFonts w:ascii="Dubai" w:hAnsi="Dubai" w:cs="Dubai" w:hint="cs"/>
          <w:sz w:val="20"/>
        </w:rPr>
        <w:t>)</w:t>
      </w:r>
    </w:p>
    <w:p w14:paraId="388D16CE" w14:textId="77777777" w:rsidR="00464168" w:rsidRPr="00DB72E2" w:rsidRDefault="00464168" w:rsidP="00464168">
      <w:pPr>
        <w:rPr>
          <w:rFonts w:ascii="Dubai" w:hAnsi="Dubai" w:cs="Dubai"/>
          <w:sz w:val="20"/>
        </w:rPr>
      </w:pPr>
      <w:r w:rsidRPr="00DB72E2">
        <w:rPr>
          <w:rFonts w:ascii="Dubai" w:hAnsi="Dubai" w:cs="Dubai" w:hint="cs"/>
          <w:sz w:val="20"/>
        </w:rPr>
        <w:t>library(foreign)</w:t>
      </w:r>
    </w:p>
    <w:p w14:paraId="17B0AC1D" w14:textId="77777777" w:rsidR="00464168" w:rsidRPr="00DB72E2" w:rsidRDefault="00464168" w:rsidP="00464168">
      <w:pPr>
        <w:rPr>
          <w:rFonts w:ascii="Dubai" w:hAnsi="Dubai" w:cs="Dubai"/>
          <w:sz w:val="20"/>
        </w:rPr>
      </w:pPr>
      <w:r w:rsidRPr="00DB72E2">
        <w:rPr>
          <w:rFonts w:ascii="Dubai" w:hAnsi="Dubai" w:cs="Dubai" w:hint="cs"/>
          <w:sz w:val="20"/>
        </w:rPr>
        <w:t>library(</w:t>
      </w:r>
      <w:proofErr w:type="spellStart"/>
      <w:r w:rsidRPr="00DB72E2">
        <w:rPr>
          <w:rFonts w:ascii="Dubai" w:hAnsi="Dubai" w:cs="Dubai" w:hint="cs"/>
          <w:sz w:val="20"/>
        </w:rPr>
        <w:t>plm</w:t>
      </w:r>
      <w:proofErr w:type="spellEnd"/>
      <w:r w:rsidRPr="00DB72E2">
        <w:rPr>
          <w:rFonts w:ascii="Dubai" w:hAnsi="Dubai" w:cs="Dubai" w:hint="cs"/>
          <w:sz w:val="20"/>
        </w:rPr>
        <w:t>)</w:t>
      </w:r>
    </w:p>
    <w:p w14:paraId="6FC78EC0" w14:textId="77777777" w:rsidR="00464168" w:rsidRPr="00DB72E2" w:rsidRDefault="00464168" w:rsidP="00464168">
      <w:pPr>
        <w:rPr>
          <w:rFonts w:ascii="Dubai" w:hAnsi="Dubai" w:cs="Dubai"/>
          <w:sz w:val="20"/>
        </w:rPr>
      </w:pPr>
      <w:r w:rsidRPr="00DB72E2">
        <w:rPr>
          <w:rFonts w:ascii="Dubai" w:hAnsi="Dubai" w:cs="Dubai" w:hint="cs"/>
          <w:sz w:val="20"/>
        </w:rPr>
        <w:t>library(</w:t>
      </w:r>
      <w:proofErr w:type="spellStart"/>
      <w:r w:rsidRPr="00DB72E2">
        <w:rPr>
          <w:rFonts w:ascii="Dubai" w:hAnsi="Dubai" w:cs="Dubai" w:hint="cs"/>
          <w:sz w:val="20"/>
        </w:rPr>
        <w:t>dplyr</w:t>
      </w:r>
      <w:proofErr w:type="spellEnd"/>
      <w:r w:rsidRPr="00DB72E2">
        <w:rPr>
          <w:rFonts w:ascii="Dubai" w:hAnsi="Dubai" w:cs="Dubai" w:hint="cs"/>
          <w:sz w:val="20"/>
        </w:rPr>
        <w:t>)</w:t>
      </w:r>
    </w:p>
    <w:p w14:paraId="55BC611F" w14:textId="77777777" w:rsidR="00464168" w:rsidRPr="00DB72E2" w:rsidRDefault="00464168" w:rsidP="00464168">
      <w:pPr>
        <w:rPr>
          <w:rFonts w:ascii="Dubai" w:hAnsi="Dubai" w:cs="Dubai"/>
          <w:sz w:val="20"/>
        </w:rPr>
      </w:pPr>
      <w:r w:rsidRPr="00DB72E2">
        <w:rPr>
          <w:rFonts w:ascii="Dubai" w:hAnsi="Dubai" w:cs="Dubai" w:hint="cs"/>
          <w:sz w:val="20"/>
        </w:rPr>
        <w:t>library(stargazer)</w:t>
      </w:r>
    </w:p>
    <w:p w14:paraId="36E6C864" w14:textId="77777777" w:rsidR="00464168" w:rsidRPr="00DB72E2" w:rsidRDefault="00464168" w:rsidP="00464168">
      <w:pPr>
        <w:rPr>
          <w:rFonts w:ascii="Dubai" w:hAnsi="Dubai" w:cs="Dubai"/>
          <w:sz w:val="20"/>
        </w:rPr>
      </w:pPr>
      <w:r w:rsidRPr="00DB72E2">
        <w:rPr>
          <w:rFonts w:ascii="Dubai" w:hAnsi="Dubai" w:cs="Dubai" w:hint="cs"/>
          <w:sz w:val="20"/>
        </w:rPr>
        <w:t>library(ggplot2)</w:t>
      </w:r>
    </w:p>
    <w:p w14:paraId="4EA26DE8" w14:textId="77777777" w:rsidR="00464168" w:rsidRPr="00DB72E2" w:rsidRDefault="00464168" w:rsidP="00464168">
      <w:pPr>
        <w:rPr>
          <w:rFonts w:ascii="Dubai" w:hAnsi="Dubai" w:cs="Dubai"/>
          <w:sz w:val="20"/>
        </w:rPr>
      </w:pPr>
      <w:r w:rsidRPr="00DB72E2">
        <w:rPr>
          <w:rFonts w:ascii="Dubai" w:hAnsi="Dubai" w:cs="Dubai" w:hint="cs"/>
          <w:sz w:val="20"/>
        </w:rPr>
        <w:t>library(</w:t>
      </w:r>
      <w:proofErr w:type="spellStart"/>
      <w:r w:rsidRPr="00DB72E2">
        <w:rPr>
          <w:rFonts w:ascii="Dubai" w:hAnsi="Dubai" w:cs="Dubai" w:hint="cs"/>
          <w:sz w:val="20"/>
        </w:rPr>
        <w:t>corrplot</w:t>
      </w:r>
      <w:proofErr w:type="spellEnd"/>
      <w:r w:rsidRPr="00DB72E2">
        <w:rPr>
          <w:rFonts w:ascii="Dubai" w:hAnsi="Dubai" w:cs="Dubai" w:hint="cs"/>
          <w:sz w:val="20"/>
        </w:rPr>
        <w:t>)</w:t>
      </w:r>
    </w:p>
    <w:p w14:paraId="485F455B" w14:textId="77777777" w:rsidR="00464168" w:rsidRPr="00DB72E2" w:rsidRDefault="00464168" w:rsidP="00464168">
      <w:pPr>
        <w:rPr>
          <w:rFonts w:ascii="Dubai" w:hAnsi="Dubai" w:cs="Dubai"/>
          <w:sz w:val="20"/>
        </w:rPr>
      </w:pPr>
      <w:r w:rsidRPr="00DB72E2">
        <w:rPr>
          <w:rFonts w:ascii="Dubai" w:hAnsi="Dubai" w:cs="Dubai" w:hint="cs"/>
          <w:sz w:val="20"/>
        </w:rPr>
        <w:t>library(car)</w:t>
      </w:r>
    </w:p>
    <w:p w14:paraId="09F4995E" w14:textId="77777777" w:rsidR="00464168" w:rsidRPr="00DB72E2" w:rsidRDefault="00464168" w:rsidP="00464168">
      <w:pPr>
        <w:rPr>
          <w:rFonts w:ascii="Dubai" w:hAnsi="Dubai" w:cs="Dubai"/>
          <w:sz w:val="20"/>
        </w:rPr>
      </w:pPr>
      <w:r w:rsidRPr="00DB72E2">
        <w:rPr>
          <w:rFonts w:ascii="Dubai" w:hAnsi="Dubai" w:cs="Dubai" w:hint="cs"/>
          <w:sz w:val="20"/>
        </w:rPr>
        <w:t>library(survey)</w:t>
      </w:r>
    </w:p>
    <w:p w14:paraId="07AC4E72" w14:textId="77777777" w:rsidR="00464168" w:rsidRPr="00DB72E2" w:rsidRDefault="00464168" w:rsidP="00464168">
      <w:pPr>
        <w:rPr>
          <w:rFonts w:ascii="Dubai" w:hAnsi="Dubai" w:cs="Dubai"/>
          <w:sz w:val="20"/>
        </w:rPr>
      </w:pPr>
      <w:proofErr w:type="gramStart"/>
      <w:r w:rsidRPr="00DB72E2">
        <w:rPr>
          <w:rFonts w:ascii="Dubai" w:hAnsi="Dubai" w:cs="Dubai" w:hint="cs"/>
          <w:sz w:val="20"/>
        </w:rPr>
        <w:t>library(</w:t>
      </w:r>
      <w:proofErr w:type="gramEnd"/>
      <w:r w:rsidRPr="00DB72E2">
        <w:rPr>
          <w:rFonts w:ascii="Dubai" w:hAnsi="Dubai" w:cs="Dubai" w:hint="cs"/>
          <w:sz w:val="20"/>
        </w:rPr>
        <w:t>MASS)</w:t>
      </w:r>
    </w:p>
    <w:p w14:paraId="784A0DBA" w14:textId="77777777" w:rsidR="00464168" w:rsidRPr="00DB72E2" w:rsidRDefault="00464168" w:rsidP="00464168">
      <w:pPr>
        <w:rPr>
          <w:rFonts w:ascii="Dubai" w:hAnsi="Dubai" w:cs="Dubai"/>
          <w:sz w:val="20"/>
        </w:rPr>
      </w:pPr>
      <w:r w:rsidRPr="00DB72E2">
        <w:rPr>
          <w:rFonts w:ascii="Dubai" w:hAnsi="Dubai" w:cs="Dubai" w:hint="cs"/>
          <w:sz w:val="20"/>
        </w:rPr>
        <w:t xml:space="preserve">library(vars) </w:t>
      </w:r>
    </w:p>
    <w:p w14:paraId="4BFDA01D" w14:textId="77777777" w:rsidR="00464168" w:rsidRPr="00DB72E2" w:rsidRDefault="00464168" w:rsidP="00464168">
      <w:pPr>
        <w:rPr>
          <w:rFonts w:ascii="Dubai" w:hAnsi="Dubai" w:cs="Dubai"/>
          <w:sz w:val="20"/>
        </w:rPr>
      </w:pPr>
      <w:r w:rsidRPr="00DB72E2">
        <w:rPr>
          <w:rFonts w:ascii="Dubai" w:hAnsi="Dubai" w:cs="Dubai" w:hint="cs"/>
          <w:sz w:val="20"/>
        </w:rPr>
        <w:t>library(</w:t>
      </w:r>
      <w:proofErr w:type="spellStart"/>
      <w:r w:rsidRPr="00DB72E2">
        <w:rPr>
          <w:rFonts w:ascii="Dubai" w:hAnsi="Dubai" w:cs="Dubai" w:hint="cs"/>
          <w:sz w:val="20"/>
        </w:rPr>
        <w:t>het.test</w:t>
      </w:r>
      <w:proofErr w:type="spellEnd"/>
      <w:r w:rsidRPr="00DB72E2">
        <w:rPr>
          <w:rFonts w:ascii="Dubai" w:hAnsi="Dubai" w:cs="Dubai" w:hint="cs"/>
          <w:sz w:val="20"/>
        </w:rPr>
        <w:t>)</w:t>
      </w:r>
    </w:p>
    <w:p w14:paraId="5BF46900" w14:textId="77777777" w:rsidR="00464168" w:rsidRPr="00DB72E2" w:rsidRDefault="00464168" w:rsidP="00464168">
      <w:pPr>
        <w:rPr>
          <w:rFonts w:ascii="Dubai" w:hAnsi="Dubai" w:cs="Dubai"/>
          <w:sz w:val="20"/>
        </w:rPr>
      </w:pPr>
    </w:p>
    <w:p w14:paraId="453EBAA2" w14:textId="77777777" w:rsidR="00464168" w:rsidRPr="00DB72E2" w:rsidRDefault="00464168" w:rsidP="00464168">
      <w:pPr>
        <w:rPr>
          <w:rFonts w:ascii="Dubai" w:hAnsi="Dubai" w:cs="Dubai"/>
          <w:b/>
          <w:sz w:val="20"/>
        </w:rPr>
      </w:pPr>
      <w:r w:rsidRPr="00DB72E2">
        <w:rPr>
          <w:rFonts w:ascii="Dubai" w:hAnsi="Dubai" w:cs="Dubai" w:hint="cs"/>
          <w:b/>
          <w:sz w:val="20"/>
        </w:rPr>
        <w:t># Reading data</w:t>
      </w:r>
    </w:p>
    <w:p w14:paraId="128AB9BD" w14:textId="77777777" w:rsidR="00464168" w:rsidRPr="00DB72E2" w:rsidRDefault="00464168" w:rsidP="00464168">
      <w:pPr>
        <w:rPr>
          <w:rFonts w:ascii="Dubai" w:hAnsi="Dubai" w:cs="Dubai"/>
          <w:sz w:val="20"/>
        </w:rPr>
      </w:pPr>
      <w:r w:rsidRPr="00DB72E2">
        <w:rPr>
          <w:rFonts w:ascii="Dubai" w:hAnsi="Dubai" w:cs="Dubai" w:hint="cs"/>
          <w:sz w:val="20"/>
        </w:rPr>
        <w:t xml:space="preserve">data &lt;- </w:t>
      </w:r>
      <w:proofErr w:type="gramStart"/>
      <w:r w:rsidRPr="00DB72E2">
        <w:rPr>
          <w:rFonts w:ascii="Dubai" w:hAnsi="Dubai" w:cs="Dubai" w:hint="cs"/>
          <w:sz w:val="20"/>
        </w:rPr>
        <w:t>read.xlsx(</w:t>
      </w:r>
      <w:proofErr w:type="gramEnd"/>
      <w:r w:rsidRPr="00DB72E2">
        <w:rPr>
          <w:rFonts w:ascii="Dubai" w:hAnsi="Dubai" w:cs="Dubai" w:hint="cs"/>
          <w:sz w:val="20"/>
        </w:rPr>
        <w:t xml:space="preserve">"C:/Users/Player1/Downloads/guns.xlsx", </w:t>
      </w:r>
      <w:proofErr w:type="spellStart"/>
      <w:r w:rsidRPr="00DB72E2">
        <w:rPr>
          <w:rFonts w:ascii="Dubai" w:hAnsi="Dubai" w:cs="Dubai" w:hint="cs"/>
          <w:sz w:val="20"/>
        </w:rPr>
        <w:t>sheetIndex</w:t>
      </w:r>
      <w:proofErr w:type="spellEnd"/>
      <w:r w:rsidRPr="00DB72E2">
        <w:rPr>
          <w:rFonts w:ascii="Dubai" w:hAnsi="Dubai" w:cs="Dubai" w:hint="cs"/>
          <w:sz w:val="20"/>
        </w:rPr>
        <w:t xml:space="preserve"> = 1, header=TRUE) #Change as needed</w:t>
      </w:r>
    </w:p>
    <w:p w14:paraId="0F916892" w14:textId="77777777" w:rsidR="00464168" w:rsidRPr="00DB72E2" w:rsidRDefault="00464168" w:rsidP="00464168">
      <w:pPr>
        <w:rPr>
          <w:rFonts w:ascii="Dubai" w:hAnsi="Dubai" w:cs="Dubai"/>
          <w:b/>
          <w:sz w:val="20"/>
        </w:rPr>
      </w:pPr>
      <w:r w:rsidRPr="00DB72E2">
        <w:rPr>
          <w:rFonts w:ascii="Dubai" w:hAnsi="Dubai" w:cs="Dubai" w:hint="cs"/>
          <w:b/>
          <w:sz w:val="20"/>
        </w:rPr>
        <w:t># Converting to Panel Data Frame</w:t>
      </w:r>
    </w:p>
    <w:p w14:paraId="58657431" w14:textId="77777777" w:rsidR="00464168" w:rsidRPr="00DB72E2" w:rsidRDefault="00464168" w:rsidP="00464168">
      <w:pPr>
        <w:rPr>
          <w:rFonts w:ascii="Dubai" w:hAnsi="Dubai" w:cs="Dubai"/>
          <w:sz w:val="20"/>
        </w:rPr>
      </w:pPr>
      <w:proofErr w:type="spellStart"/>
      <w:r w:rsidRPr="00DB72E2">
        <w:rPr>
          <w:rFonts w:ascii="Dubai" w:hAnsi="Dubai" w:cs="Dubai" w:hint="cs"/>
          <w:sz w:val="20"/>
        </w:rPr>
        <w:t>data_pan</w:t>
      </w:r>
      <w:proofErr w:type="spellEnd"/>
      <w:r w:rsidRPr="00DB72E2">
        <w:rPr>
          <w:rFonts w:ascii="Dubai" w:hAnsi="Dubai" w:cs="Dubai" w:hint="cs"/>
          <w:sz w:val="20"/>
        </w:rPr>
        <w:t xml:space="preserve"> &lt;- </w:t>
      </w:r>
      <w:proofErr w:type="spellStart"/>
      <w:proofErr w:type="gramStart"/>
      <w:r w:rsidRPr="00DB72E2">
        <w:rPr>
          <w:rFonts w:ascii="Dubai" w:hAnsi="Dubai" w:cs="Dubai" w:hint="cs"/>
          <w:sz w:val="20"/>
        </w:rPr>
        <w:t>pdata.frame</w:t>
      </w:r>
      <w:proofErr w:type="spellEnd"/>
      <w:proofErr w:type="gramEnd"/>
      <w:r w:rsidRPr="00DB72E2">
        <w:rPr>
          <w:rFonts w:ascii="Dubai" w:hAnsi="Dubai" w:cs="Dubai" w:hint="cs"/>
          <w:sz w:val="20"/>
        </w:rPr>
        <w:t>(</w:t>
      </w:r>
      <w:proofErr w:type="spellStart"/>
      <w:r w:rsidRPr="00DB72E2">
        <w:rPr>
          <w:rFonts w:ascii="Dubai" w:hAnsi="Dubai" w:cs="Dubai" w:hint="cs"/>
          <w:sz w:val="20"/>
        </w:rPr>
        <w:t>data,index</w:t>
      </w:r>
      <w:proofErr w:type="spellEnd"/>
      <w:r w:rsidRPr="00DB72E2">
        <w:rPr>
          <w:rFonts w:ascii="Dubai" w:hAnsi="Dubai" w:cs="Dubai" w:hint="cs"/>
          <w:sz w:val="20"/>
        </w:rPr>
        <w:t>=c('</w:t>
      </w:r>
      <w:proofErr w:type="spellStart"/>
      <w:r w:rsidRPr="00DB72E2">
        <w:rPr>
          <w:rFonts w:ascii="Dubai" w:hAnsi="Dubai" w:cs="Dubai" w:hint="cs"/>
          <w:sz w:val="20"/>
        </w:rPr>
        <w:t>State','year</w:t>
      </w:r>
      <w:proofErr w:type="spellEnd"/>
      <w:r w:rsidRPr="00DB72E2">
        <w:rPr>
          <w:rFonts w:ascii="Dubai" w:hAnsi="Dubai" w:cs="Dubai" w:hint="cs"/>
          <w:sz w:val="20"/>
        </w:rPr>
        <w:t>'))</w:t>
      </w:r>
    </w:p>
    <w:p w14:paraId="4C1E59F7" w14:textId="77777777" w:rsidR="00464168" w:rsidRPr="00DB72E2" w:rsidRDefault="00464168" w:rsidP="00464168">
      <w:pPr>
        <w:rPr>
          <w:rFonts w:ascii="Dubai" w:hAnsi="Dubai" w:cs="Dubai"/>
          <w:b/>
          <w:sz w:val="20"/>
        </w:rPr>
      </w:pPr>
      <w:r w:rsidRPr="00DB72E2">
        <w:rPr>
          <w:rFonts w:ascii="Dubai" w:hAnsi="Dubai" w:cs="Dubai" w:hint="cs"/>
          <w:b/>
          <w:sz w:val="20"/>
        </w:rPr>
        <w:t># Fixing Missing Data</w:t>
      </w:r>
    </w:p>
    <w:p w14:paraId="436E2A41" w14:textId="77777777" w:rsidR="00464168" w:rsidRPr="00DB72E2" w:rsidRDefault="00464168" w:rsidP="00464168">
      <w:pPr>
        <w:rPr>
          <w:rFonts w:ascii="Dubai" w:hAnsi="Dubai" w:cs="Dubai"/>
          <w:sz w:val="20"/>
        </w:rPr>
      </w:pPr>
      <w:proofErr w:type="spellStart"/>
      <w:r w:rsidRPr="00DB72E2">
        <w:rPr>
          <w:rFonts w:ascii="Dubai" w:hAnsi="Dubai" w:cs="Dubai" w:hint="cs"/>
          <w:sz w:val="20"/>
        </w:rPr>
        <w:t>data_pan</w:t>
      </w:r>
      <w:proofErr w:type="spellEnd"/>
      <w:r w:rsidRPr="00DB72E2">
        <w:rPr>
          <w:rFonts w:ascii="Dubai" w:hAnsi="Dubai" w:cs="Dubai" w:hint="cs"/>
          <w:sz w:val="20"/>
        </w:rPr>
        <w:t>[is.na(</w:t>
      </w:r>
      <w:proofErr w:type="spellStart"/>
      <w:r w:rsidRPr="00DB72E2">
        <w:rPr>
          <w:rFonts w:ascii="Dubai" w:hAnsi="Dubai" w:cs="Dubai" w:hint="cs"/>
          <w:sz w:val="20"/>
        </w:rPr>
        <w:t>data_pan</w:t>
      </w:r>
      <w:proofErr w:type="spellEnd"/>
      <w:r w:rsidRPr="00DB72E2">
        <w:rPr>
          <w:rFonts w:ascii="Dubai" w:hAnsi="Dubai" w:cs="Dubai" w:hint="cs"/>
          <w:sz w:val="20"/>
        </w:rPr>
        <w:t>)] &lt;- 0</w:t>
      </w:r>
    </w:p>
    <w:p w14:paraId="57158218" w14:textId="4E295B2B" w:rsidR="00464168" w:rsidRPr="001072E6" w:rsidRDefault="00464168" w:rsidP="00464168">
      <w:pPr>
        <w:rPr>
          <w:rFonts w:ascii="Dubai" w:hAnsi="Dubai" w:cs="Dubai"/>
          <w:b/>
          <w:sz w:val="20"/>
        </w:rPr>
      </w:pPr>
      <w:r w:rsidRPr="00DB72E2">
        <w:rPr>
          <w:rFonts w:ascii="Dubai" w:hAnsi="Dubai" w:cs="Dubai" w:hint="cs"/>
          <w:b/>
          <w:sz w:val="20"/>
        </w:rPr>
        <w:t>#Pooled OLS Model</w:t>
      </w:r>
    </w:p>
    <w:p w14:paraId="6F2CB3AC" w14:textId="77777777" w:rsidR="00464168" w:rsidRPr="00DB72E2" w:rsidRDefault="00464168" w:rsidP="00464168">
      <w:pPr>
        <w:rPr>
          <w:rFonts w:ascii="Dubai" w:hAnsi="Dubai" w:cs="Dubai"/>
          <w:sz w:val="20"/>
        </w:rPr>
      </w:pPr>
      <w:proofErr w:type="spellStart"/>
      <w:r w:rsidRPr="00DB72E2">
        <w:rPr>
          <w:rFonts w:ascii="Dubai" w:hAnsi="Dubai" w:cs="Dubai" w:hint="cs"/>
          <w:sz w:val="20"/>
        </w:rPr>
        <w:t>ModelPool</w:t>
      </w:r>
      <w:proofErr w:type="spellEnd"/>
      <w:r w:rsidRPr="00DB72E2">
        <w:rPr>
          <w:rFonts w:ascii="Dubai" w:hAnsi="Dubai" w:cs="Dubai" w:hint="cs"/>
          <w:sz w:val="20"/>
        </w:rPr>
        <w:t xml:space="preserve"> &lt;- </w:t>
      </w:r>
      <w:proofErr w:type="spellStart"/>
      <w:r w:rsidRPr="00DB72E2">
        <w:rPr>
          <w:rFonts w:ascii="Dubai" w:hAnsi="Dubai" w:cs="Dubai" w:hint="cs"/>
          <w:sz w:val="20"/>
        </w:rPr>
        <w:t>lm</w:t>
      </w:r>
      <w:proofErr w:type="spellEnd"/>
      <w:r w:rsidRPr="00DB72E2">
        <w:rPr>
          <w:rFonts w:ascii="Dubai" w:hAnsi="Dubai" w:cs="Dubai" w:hint="cs"/>
          <w:sz w:val="20"/>
        </w:rPr>
        <w:t xml:space="preserve"> (log(vio)~shall+log(incarc_</w:t>
      </w:r>
      <w:proofErr w:type="gramStart"/>
      <w:r w:rsidRPr="00DB72E2">
        <w:rPr>
          <w:rFonts w:ascii="Dubai" w:hAnsi="Dubai" w:cs="Dubai" w:hint="cs"/>
          <w:sz w:val="20"/>
        </w:rPr>
        <w:t>rate)+</w:t>
      </w:r>
      <w:proofErr w:type="gramEnd"/>
      <w:r w:rsidRPr="00DB72E2">
        <w:rPr>
          <w:rFonts w:ascii="Dubai" w:hAnsi="Dubai" w:cs="Dubai" w:hint="cs"/>
          <w:sz w:val="20"/>
        </w:rPr>
        <w:t>pb1064+pm1029+pop+avginc+log(density), data=</w:t>
      </w:r>
      <w:proofErr w:type="spellStart"/>
      <w:r w:rsidRPr="00DB72E2">
        <w:rPr>
          <w:rFonts w:ascii="Dubai" w:hAnsi="Dubai" w:cs="Dubai" w:hint="cs"/>
          <w:sz w:val="20"/>
        </w:rPr>
        <w:t>data_pan</w:t>
      </w:r>
      <w:proofErr w:type="spellEnd"/>
      <w:r w:rsidRPr="00DB72E2">
        <w:rPr>
          <w:rFonts w:ascii="Dubai" w:hAnsi="Dubai" w:cs="Dubai" w:hint="cs"/>
          <w:sz w:val="20"/>
        </w:rPr>
        <w:t>)</w:t>
      </w:r>
    </w:p>
    <w:p w14:paraId="20F5CF56" w14:textId="239B6C4C" w:rsidR="00464168" w:rsidRDefault="00464168" w:rsidP="00464168">
      <w:pPr>
        <w:rPr>
          <w:rFonts w:ascii="Dubai" w:hAnsi="Dubai" w:cs="Dubai"/>
          <w:sz w:val="20"/>
        </w:rPr>
      </w:pPr>
      <w:proofErr w:type="gramStart"/>
      <w:r w:rsidRPr="00DB72E2">
        <w:rPr>
          <w:rFonts w:ascii="Dubai" w:hAnsi="Dubai" w:cs="Dubai" w:hint="cs"/>
          <w:sz w:val="20"/>
        </w:rPr>
        <w:lastRenderedPageBreak/>
        <w:t>summary(</w:t>
      </w:r>
      <w:proofErr w:type="spellStart"/>
      <w:proofErr w:type="gramEnd"/>
      <w:r w:rsidRPr="00DB72E2">
        <w:rPr>
          <w:rFonts w:ascii="Dubai" w:hAnsi="Dubai" w:cs="Dubai" w:hint="cs"/>
          <w:sz w:val="20"/>
        </w:rPr>
        <w:t>ModelPool</w:t>
      </w:r>
      <w:proofErr w:type="spellEnd"/>
      <w:r w:rsidRPr="00DB72E2">
        <w:rPr>
          <w:rFonts w:ascii="Dubai" w:hAnsi="Dubai" w:cs="Dubai" w:hint="cs"/>
          <w:sz w:val="20"/>
        </w:rPr>
        <w:t>)</w:t>
      </w:r>
    </w:p>
    <w:p w14:paraId="111FE7D8" w14:textId="77777777" w:rsidR="00464168" w:rsidRPr="00DB72E2" w:rsidRDefault="00464168" w:rsidP="00464168">
      <w:pPr>
        <w:rPr>
          <w:rFonts w:ascii="Dubai" w:hAnsi="Dubai" w:cs="Dubai"/>
          <w:sz w:val="20"/>
        </w:rPr>
      </w:pPr>
      <w:proofErr w:type="gramStart"/>
      <w:r w:rsidRPr="00DB72E2">
        <w:rPr>
          <w:rFonts w:ascii="Dubai" w:hAnsi="Dubai" w:cs="Dubai" w:hint="cs"/>
          <w:sz w:val="20"/>
        </w:rPr>
        <w:t>stargazer(</w:t>
      </w:r>
      <w:proofErr w:type="spellStart"/>
      <w:proofErr w:type="gramEnd"/>
      <w:r w:rsidRPr="00DB72E2">
        <w:rPr>
          <w:rFonts w:ascii="Dubai" w:hAnsi="Dubai" w:cs="Dubai" w:hint="cs"/>
          <w:sz w:val="20"/>
        </w:rPr>
        <w:t>ModelPool</w:t>
      </w:r>
      <w:proofErr w:type="spellEnd"/>
      <w:r w:rsidRPr="00DB72E2">
        <w:rPr>
          <w:rFonts w:ascii="Dubai" w:hAnsi="Dubai" w:cs="Dubai" w:hint="cs"/>
          <w:sz w:val="20"/>
        </w:rPr>
        <w:t xml:space="preserve">, </w:t>
      </w:r>
      <w:proofErr w:type="spellStart"/>
      <w:r w:rsidRPr="00DB72E2">
        <w:rPr>
          <w:rFonts w:ascii="Dubai" w:hAnsi="Dubai" w:cs="Dubai" w:hint="cs"/>
          <w:sz w:val="20"/>
        </w:rPr>
        <w:t>dep.var.caption</w:t>
      </w:r>
      <w:proofErr w:type="spellEnd"/>
      <w:r w:rsidRPr="00DB72E2">
        <w:rPr>
          <w:rFonts w:ascii="Dubai" w:hAnsi="Dubai" w:cs="Dubai" w:hint="cs"/>
          <w:sz w:val="20"/>
        </w:rPr>
        <w:t xml:space="preserve">="Table 1: Pooled OLS </w:t>
      </w:r>
      <w:proofErr w:type="spellStart"/>
      <w:r w:rsidRPr="00DB72E2">
        <w:rPr>
          <w:rFonts w:ascii="Dubai" w:hAnsi="Dubai" w:cs="Dubai" w:hint="cs"/>
          <w:sz w:val="20"/>
        </w:rPr>
        <w:t>Model",type</w:t>
      </w:r>
      <w:proofErr w:type="spellEnd"/>
      <w:r w:rsidRPr="00DB72E2">
        <w:rPr>
          <w:rFonts w:ascii="Dubai" w:hAnsi="Dubai" w:cs="Dubai" w:hint="cs"/>
          <w:sz w:val="20"/>
        </w:rPr>
        <w:t xml:space="preserve"> = '</w:t>
      </w:r>
      <w:proofErr w:type="spellStart"/>
      <w:r w:rsidRPr="00DB72E2">
        <w:rPr>
          <w:rFonts w:ascii="Dubai" w:hAnsi="Dubai" w:cs="Dubai" w:hint="cs"/>
          <w:sz w:val="20"/>
        </w:rPr>
        <w:t>text',align</w:t>
      </w:r>
      <w:proofErr w:type="spellEnd"/>
      <w:r w:rsidRPr="00DB72E2">
        <w:rPr>
          <w:rFonts w:ascii="Dubai" w:hAnsi="Dubai" w:cs="Dubai" w:hint="cs"/>
          <w:sz w:val="20"/>
        </w:rPr>
        <w:t xml:space="preserve"> = TRUE)</w:t>
      </w:r>
    </w:p>
    <w:p w14:paraId="11E1DDB6" w14:textId="4E182380" w:rsidR="00464168" w:rsidRPr="00DB72E2" w:rsidRDefault="00464168" w:rsidP="00464168">
      <w:pPr>
        <w:rPr>
          <w:rFonts w:ascii="Dubai" w:hAnsi="Dubai" w:cs="Dubai"/>
          <w:sz w:val="20"/>
        </w:rPr>
      </w:pPr>
      <w:proofErr w:type="spellStart"/>
      <w:proofErr w:type="gramStart"/>
      <w:r w:rsidRPr="00DB72E2">
        <w:rPr>
          <w:rFonts w:ascii="Dubai" w:hAnsi="Dubai" w:cs="Dubai" w:hint="cs"/>
          <w:sz w:val="20"/>
        </w:rPr>
        <w:t>bptest</w:t>
      </w:r>
      <w:proofErr w:type="spellEnd"/>
      <w:r w:rsidRPr="00DB72E2">
        <w:rPr>
          <w:rFonts w:ascii="Dubai" w:hAnsi="Dubai" w:cs="Dubai" w:hint="cs"/>
          <w:sz w:val="20"/>
        </w:rPr>
        <w:t>(</w:t>
      </w:r>
      <w:proofErr w:type="spellStart"/>
      <w:proofErr w:type="gramEnd"/>
      <w:r w:rsidRPr="00DB72E2">
        <w:rPr>
          <w:rFonts w:ascii="Dubai" w:hAnsi="Dubai" w:cs="Dubai" w:hint="cs"/>
          <w:sz w:val="20"/>
        </w:rPr>
        <w:t>ModelPool</w:t>
      </w:r>
      <w:proofErr w:type="spellEnd"/>
      <w:r w:rsidRPr="00DB72E2">
        <w:rPr>
          <w:rFonts w:ascii="Dubai" w:hAnsi="Dubai" w:cs="Dubai" w:hint="cs"/>
          <w:sz w:val="20"/>
        </w:rPr>
        <w:t xml:space="preserve">) </w:t>
      </w:r>
      <w:r w:rsidRPr="001072E6">
        <w:rPr>
          <w:rFonts w:ascii="Dubai" w:hAnsi="Dubai" w:cs="Dubai" w:hint="cs"/>
          <w:b/>
          <w:sz w:val="20"/>
        </w:rPr>
        <w:t># Testing for Heteroskedasticity</w:t>
      </w:r>
    </w:p>
    <w:p w14:paraId="21033842" w14:textId="77777777" w:rsidR="00464168" w:rsidRPr="00DB72E2" w:rsidRDefault="00464168" w:rsidP="00464168">
      <w:pPr>
        <w:rPr>
          <w:rFonts w:ascii="Dubai" w:hAnsi="Dubai" w:cs="Dubai"/>
          <w:b/>
          <w:sz w:val="20"/>
        </w:rPr>
      </w:pPr>
      <w:r w:rsidRPr="00DB72E2">
        <w:rPr>
          <w:rFonts w:ascii="Dubai" w:hAnsi="Dubai" w:cs="Dubai" w:hint="cs"/>
          <w:b/>
          <w:sz w:val="20"/>
        </w:rPr>
        <w:t># Pooled OLS with Cluster Robust Standard Errors</w:t>
      </w:r>
    </w:p>
    <w:p w14:paraId="1391FBBE" w14:textId="77777777" w:rsidR="00464168" w:rsidRPr="00DB72E2" w:rsidRDefault="00464168" w:rsidP="00464168">
      <w:pPr>
        <w:rPr>
          <w:rFonts w:ascii="Dubai" w:hAnsi="Dubai" w:cs="Dubai"/>
          <w:sz w:val="20"/>
        </w:rPr>
      </w:pPr>
      <w:proofErr w:type="spellStart"/>
      <w:r w:rsidRPr="00DB72E2">
        <w:rPr>
          <w:rFonts w:ascii="Dubai" w:hAnsi="Dubai" w:cs="Dubai" w:hint="cs"/>
          <w:sz w:val="20"/>
        </w:rPr>
        <w:t>ModelPoolRobSE</w:t>
      </w:r>
      <w:proofErr w:type="spellEnd"/>
      <w:r w:rsidRPr="00DB72E2">
        <w:rPr>
          <w:rFonts w:ascii="Dubai" w:hAnsi="Dubai" w:cs="Dubai" w:hint="cs"/>
          <w:sz w:val="20"/>
        </w:rPr>
        <w:t xml:space="preserve"> &lt;- lm(log(vio)~shall+log(incarc_</w:t>
      </w:r>
      <w:proofErr w:type="gramStart"/>
      <w:r w:rsidRPr="00DB72E2">
        <w:rPr>
          <w:rFonts w:ascii="Dubai" w:hAnsi="Dubai" w:cs="Dubai" w:hint="cs"/>
          <w:sz w:val="20"/>
        </w:rPr>
        <w:t>rate)+</w:t>
      </w:r>
      <w:proofErr w:type="gramEnd"/>
      <w:r w:rsidRPr="00DB72E2">
        <w:rPr>
          <w:rFonts w:ascii="Dubai" w:hAnsi="Dubai" w:cs="Dubai" w:hint="cs"/>
          <w:sz w:val="20"/>
        </w:rPr>
        <w:t>pb1064+pm1029+pop+avginc+log(density), data=</w:t>
      </w:r>
      <w:proofErr w:type="spellStart"/>
      <w:r w:rsidRPr="00DB72E2">
        <w:rPr>
          <w:rFonts w:ascii="Dubai" w:hAnsi="Dubai" w:cs="Dubai" w:hint="cs"/>
          <w:sz w:val="20"/>
        </w:rPr>
        <w:t>data_pan</w:t>
      </w:r>
      <w:proofErr w:type="spellEnd"/>
      <w:r w:rsidRPr="00DB72E2">
        <w:rPr>
          <w:rFonts w:ascii="Dubai" w:hAnsi="Dubai" w:cs="Dubai" w:hint="cs"/>
          <w:sz w:val="20"/>
        </w:rPr>
        <w:t>)</w:t>
      </w:r>
    </w:p>
    <w:p w14:paraId="6273719A" w14:textId="77777777" w:rsidR="00464168" w:rsidRPr="00DB72E2" w:rsidRDefault="00464168" w:rsidP="00464168">
      <w:pPr>
        <w:rPr>
          <w:rFonts w:ascii="Dubai" w:hAnsi="Dubai" w:cs="Dubai"/>
          <w:sz w:val="20"/>
        </w:rPr>
      </w:pPr>
      <w:proofErr w:type="gramStart"/>
      <w:r w:rsidRPr="00DB72E2">
        <w:rPr>
          <w:rFonts w:ascii="Dubai" w:hAnsi="Dubai" w:cs="Dubai" w:hint="cs"/>
          <w:sz w:val="20"/>
        </w:rPr>
        <w:t>summary(</w:t>
      </w:r>
      <w:proofErr w:type="gramEnd"/>
      <w:r w:rsidRPr="00DB72E2">
        <w:rPr>
          <w:rFonts w:ascii="Dubai" w:hAnsi="Dubai" w:cs="Dubai" w:hint="cs"/>
          <w:sz w:val="20"/>
        </w:rPr>
        <w:t>ModelPoolRobSE,vcov=vcovHC(ModelPoolRobSE,method="arellano"))</w:t>
      </w:r>
    </w:p>
    <w:p w14:paraId="2498EA1F" w14:textId="0F16C02B" w:rsidR="00464168" w:rsidRPr="00DB72E2" w:rsidRDefault="00464168" w:rsidP="00464168">
      <w:pPr>
        <w:rPr>
          <w:rFonts w:ascii="Dubai" w:hAnsi="Dubai" w:cs="Dubai"/>
          <w:sz w:val="20"/>
        </w:rPr>
      </w:pPr>
      <w:proofErr w:type="gramStart"/>
      <w:r w:rsidRPr="00DB72E2">
        <w:rPr>
          <w:rFonts w:ascii="Dubai" w:hAnsi="Dubai" w:cs="Dubai" w:hint="cs"/>
          <w:sz w:val="20"/>
        </w:rPr>
        <w:t>stargazer(</w:t>
      </w:r>
      <w:proofErr w:type="spellStart"/>
      <w:proofErr w:type="gramEnd"/>
      <w:r w:rsidRPr="00DB72E2">
        <w:rPr>
          <w:rFonts w:ascii="Dubai" w:hAnsi="Dubai" w:cs="Dubai" w:hint="cs"/>
          <w:sz w:val="20"/>
        </w:rPr>
        <w:t>ModelPoolRobSE,type</w:t>
      </w:r>
      <w:proofErr w:type="spellEnd"/>
      <w:r w:rsidRPr="00DB72E2">
        <w:rPr>
          <w:rFonts w:ascii="Dubai" w:hAnsi="Dubai" w:cs="Dubai" w:hint="cs"/>
          <w:sz w:val="20"/>
        </w:rPr>
        <w:t>='</w:t>
      </w:r>
      <w:proofErr w:type="spellStart"/>
      <w:r w:rsidRPr="00DB72E2">
        <w:rPr>
          <w:rFonts w:ascii="Dubai" w:hAnsi="Dubai" w:cs="Dubai" w:hint="cs"/>
          <w:sz w:val="20"/>
        </w:rPr>
        <w:t>text',align</w:t>
      </w:r>
      <w:proofErr w:type="spellEnd"/>
      <w:r w:rsidRPr="00DB72E2">
        <w:rPr>
          <w:rFonts w:ascii="Dubai" w:hAnsi="Dubai" w:cs="Dubai" w:hint="cs"/>
          <w:sz w:val="20"/>
        </w:rPr>
        <w:t xml:space="preserve"> = TRUE)</w:t>
      </w:r>
    </w:p>
    <w:p w14:paraId="195A70EC" w14:textId="77777777" w:rsidR="00464168" w:rsidRPr="00DB72E2" w:rsidRDefault="00464168" w:rsidP="00464168">
      <w:pPr>
        <w:rPr>
          <w:rFonts w:ascii="Dubai" w:hAnsi="Dubai" w:cs="Dubai"/>
          <w:b/>
          <w:sz w:val="20"/>
        </w:rPr>
      </w:pPr>
      <w:r w:rsidRPr="00DB72E2">
        <w:rPr>
          <w:rFonts w:ascii="Dubai" w:hAnsi="Dubai" w:cs="Dubai" w:hint="cs"/>
          <w:b/>
          <w:sz w:val="20"/>
        </w:rPr>
        <w:t># Checking the difference in Standard Errors</w:t>
      </w:r>
    </w:p>
    <w:p w14:paraId="204961BF" w14:textId="2BE38FFB" w:rsidR="00464168" w:rsidRPr="00DB72E2" w:rsidRDefault="00464168" w:rsidP="00464168">
      <w:pPr>
        <w:rPr>
          <w:rFonts w:ascii="Dubai" w:hAnsi="Dubai" w:cs="Dubai"/>
          <w:sz w:val="20"/>
        </w:rPr>
      </w:pPr>
      <w:proofErr w:type="gramStart"/>
      <w:r w:rsidRPr="00DB72E2">
        <w:rPr>
          <w:rFonts w:ascii="Dubai" w:hAnsi="Dubai" w:cs="Dubai" w:hint="cs"/>
          <w:sz w:val="20"/>
        </w:rPr>
        <w:t>stargazer(</w:t>
      </w:r>
      <w:proofErr w:type="spellStart"/>
      <w:proofErr w:type="gramEnd"/>
      <w:r w:rsidRPr="00DB72E2">
        <w:rPr>
          <w:rFonts w:ascii="Dubai" w:hAnsi="Dubai" w:cs="Dubai" w:hint="cs"/>
          <w:sz w:val="20"/>
        </w:rPr>
        <w:t>ModelPool,ModelPoolRobSE</w:t>
      </w:r>
      <w:proofErr w:type="spellEnd"/>
      <w:r w:rsidRPr="00DB72E2">
        <w:rPr>
          <w:rFonts w:ascii="Dubai" w:hAnsi="Dubai" w:cs="Dubai" w:hint="cs"/>
          <w:sz w:val="20"/>
        </w:rPr>
        <w:t xml:space="preserve">, </w:t>
      </w:r>
      <w:proofErr w:type="spellStart"/>
      <w:r w:rsidRPr="00DB72E2">
        <w:rPr>
          <w:rFonts w:ascii="Dubai" w:hAnsi="Dubai" w:cs="Dubai" w:hint="cs"/>
          <w:sz w:val="20"/>
        </w:rPr>
        <w:t>dep.var.caption</w:t>
      </w:r>
      <w:proofErr w:type="spellEnd"/>
      <w:r w:rsidRPr="00DB72E2">
        <w:rPr>
          <w:rFonts w:ascii="Dubai" w:hAnsi="Dubai" w:cs="Dubai" w:hint="cs"/>
          <w:sz w:val="20"/>
        </w:rPr>
        <w:t xml:space="preserve"> = "Table 2: Comparison of Pooled OLS with and without Cluster Robust Standard Errors",   type='</w:t>
      </w:r>
      <w:proofErr w:type="spellStart"/>
      <w:r w:rsidRPr="00DB72E2">
        <w:rPr>
          <w:rFonts w:ascii="Dubai" w:hAnsi="Dubai" w:cs="Dubai" w:hint="cs"/>
          <w:sz w:val="20"/>
        </w:rPr>
        <w:t>text',align</w:t>
      </w:r>
      <w:proofErr w:type="spellEnd"/>
      <w:r w:rsidRPr="00DB72E2">
        <w:rPr>
          <w:rFonts w:ascii="Dubai" w:hAnsi="Dubai" w:cs="Dubai" w:hint="cs"/>
          <w:sz w:val="20"/>
        </w:rPr>
        <w:t xml:space="preserve"> = TRUE)</w:t>
      </w:r>
    </w:p>
    <w:p w14:paraId="3A37A179" w14:textId="77777777" w:rsidR="00464168" w:rsidRPr="00DB72E2" w:rsidRDefault="00464168" w:rsidP="00464168">
      <w:pPr>
        <w:rPr>
          <w:rFonts w:ascii="Dubai" w:hAnsi="Dubai" w:cs="Dubai"/>
          <w:b/>
          <w:sz w:val="20"/>
        </w:rPr>
      </w:pPr>
      <w:r w:rsidRPr="00DB72E2">
        <w:rPr>
          <w:rFonts w:ascii="Dubai" w:hAnsi="Dubai" w:cs="Dubai" w:hint="cs"/>
          <w:b/>
          <w:sz w:val="20"/>
        </w:rPr>
        <w:t># Entity Fixed Effects Model</w:t>
      </w:r>
    </w:p>
    <w:p w14:paraId="033A6492" w14:textId="77777777" w:rsidR="00464168" w:rsidRPr="00DB72E2" w:rsidRDefault="00464168" w:rsidP="00464168">
      <w:pPr>
        <w:rPr>
          <w:rFonts w:ascii="Dubai" w:hAnsi="Dubai" w:cs="Dubai"/>
          <w:sz w:val="20"/>
        </w:rPr>
      </w:pPr>
      <w:proofErr w:type="spellStart"/>
      <w:r w:rsidRPr="00DB72E2">
        <w:rPr>
          <w:rFonts w:ascii="Dubai" w:hAnsi="Dubai" w:cs="Dubai" w:hint="cs"/>
          <w:sz w:val="20"/>
        </w:rPr>
        <w:t>ModelFE</w:t>
      </w:r>
      <w:proofErr w:type="spellEnd"/>
      <w:r w:rsidRPr="00DB72E2">
        <w:rPr>
          <w:rFonts w:ascii="Dubai" w:hAnsi="Dubai" w:cs="Dubai" w:hint="cs"/>
          <w:sz w:val="20"/>
        </w:rPr>
        <w:t xml:space="preserve"> &lt;- plm(log(vio)~shall+log(incarc_</w:t>
      </w:r>
      <w:proofErr w:type="gramStart"/>
      <w:r w:rsidRPr="00DB72E2">
        <w:rPr>
          <w:rFonts w:ascii="Dubai" w:hAnsi="Dubai" w:cs="Dubai" w:hint="cs"/>
          <w:sz w:val="20"/>
        </w:rPr>
        <w:t>rate)+</w:t>
      </w:r>
      <w:proofErr w:type="gramEnd"/>
      <w:r w:rsidRPr="00DB72E2">
        <w:rPr>
          <w:rFonts w:ascii="Dubai" w:hAnsi="Dubai" w:cs="Dubai" w:hint="cs"/>
          <w:sz w:val="20"/>
        </w:rPr>
        <w:t>pb1064+pm1029+pop+avginc+log(density)</w:t>
      </w:r>
    </w:p>
    <w:p w14:paraId="7230DEB2" w14:textId="77777777" w:rsidR="00464168" w:rsidRPr="00DB72E2" w:rsidRDefault="00464168" w:rsidP="00464168">
      <w:pPr>
        <w:rPr>
          <w:rFonts w:ascii="Dubai" w:hAnsi="Dubai" w:cs="Dubai"/>
          <w:sz w:val="20"/>
        </w:rPr>
      </w:pPr>
      <w:r w:rsidRPr="00DB72E2">
        <w:rPr>
          <w:rFonts w:ascii="Dubai" w:hAnsi="Dubai" w:cs="Dubai" w:hint="cs"/>
          <w:sz w:val="20"/>
        </w:rPr>
        <w:t xml:space="preserve">               , model="within"</w:t>
      </w:r>
    </w:p>
    <w:p w14:paraId="57DC5291" w14:textId="77777777" w:rsidR="00464168" w:rsidRPr="00DB72E2" w:rsidRDefault="00464168" w:rsidP="00464168">
      <w:pPr>
        <w:rPr>
          <w:rFonts w:ascii="Dubai" w:hAnsi="Dubai" w:cs="Dubai"/>
          <w:sz w:val="20"/>
        </w:rPr>
      </w:pPr>
      <w:r w:rsidRPr="00DB72E2">
        <w:rPr>
          <w:rFonts w:ascii="Dubai" w:hAnsi="Dubai" w:cs="Dubai" w:hint="cs"/>
          <w:sz w:val="20"/>
        </w:rPr>
        <w:t xml:space="preserve">               , data = </w:t>
      </w:r>
      <w:proofErr w:type="spellStart"/>
      <w:r w:rsidRPr="00DB72E2">
        <w:rPr>
          <w:rFonts w:ascii="Dubai" w:hAnsi="Dubai" w:cs="Dubai" w:hint="cs"/>
          <w:sz w:val="20"/>
        </w:rPr>
        <w:t>data_pan</w:t>
      </w:r>
      <w:proofErr w:type="spellEnd"/>
      <w:r w:rsidRPr="00DB72E2">
        <w:rPr>
          <w:rFonts w:ascii="Dubai" w:hAnsi="Dubai" w:cs="Dubai" w:hint="cs"/>
          <w:sz w:val="20"/>
        </w:rPr>
        <w:t>)</w:t>
      </w:r>
    </w:p>
    <w:p w14:paraId="3A5877D7" w14:textId="77777777" w:rsidR="00464168" w:rsidRPr="00DB72E2" w:rsidRDefault="00464168" w:rsidP="00464168">
      <w:pPr>
        <w:rPr>
          <w:rFonts w:ascii="Dubai" w:hAnsi="Dubai" w:cs="Dubai"/>
          <w:sz w:val="20"/>
        </w:rPr>
      </w:pPr>
      <w:proofErr w:type="gramStart"/>
      <w:r w:rsidRPr="00DB72E2">
        <w:rPr>
          <w:rFonts w:ascii="Dubai" w:hAnsi="Dubai" w:cs="Dubai" w:hint="cs"/>
          <w:sz w:val="20"/>
        </w:rPr>
        <w:t>summary(</w:t>
      </w:r>
      <w:proofErr w:type="spellStart"/>
      <w:proofErr w:type="gramEnd"/>
      <w:r w:rsidRPr="00DB72E2">
        <w:rPr>
          <w:rFonts w:ascii="Dubai" w:hAnsi="Dubai" w:cs="Dubai" w:hint="cs"/>
          <w:sz w:val="20"/>
        </w:rPr>
        <w:t>ModelFE</w:t>
      </w:r>
      <w:proofErr w:type="spellEnd"/>
      <w:r w:rsidRPr="00DB72E2">
        <w:rPr>
          <w:rFonts w:ascii="Dubai" w:hAnsi="Dubai" w:cs="Dubai" w:hint="cs"/>
          <w:sz w:val="20"/>
        </w:rPr>
        <w:t>)</w:t>
      </w:r>
    </w:p>
    <w:p w14:paraId="754C18C9" w14:textId="54176287" w:rsidR="00464168" w:rsidRPr="00DB72E2" w:rsidRDefault="00464168" w:rsidP="00464168">
      <w:pPr>
        <w:rPr>
          <w:rFonts w:ascii="Dubai" w:hAnsi="Dubai" w:cs="Dubai"/>
          <w:sz w:val="20"/>
        </w:rPr>
      </w:pPr>
      <w:proofErr w:type="gramStart"/>
      <w:r w:rsidRPr="00DB72E2">
        <w:rPr>
          <w:rFonts w:ascii="Dubai" w:hAnsi="Dubai" w:cs="Dubai" w:hint="cs"/>
          <w:sz w:val="20"/>
        </w:rPr>
        <w:t>stargazer(</w:t>
      </w:r>
      <w:proofErr w:type="spellStart"/>
      <w:proofErr w:type="gramEnd"/>
      <w:r w:rsidRPr="00DB72E2">
        <w:rPr>
          <w:rFonts w:ascii="Dubai" w:hAnsi="Dubai" w:cs="Dubai" w:hint="cs"/>
          <w:sz w:val="20"/>
        </w:rPr>
        <w:t>ModelFE</w:t>
      </w:r>
      <w:proofErr w:type="spellEnd"/>
      <w:r w:rsidRPr="00DB72E2">
        <w:rPr>
          <w:rFonts w:ascii="Dubai" w:hAnsi="Dubai" w:cs="Dubai" w:hint="cs"/>
          <w:sz w:val="20"/>
        </w:rPr>
        <w:t xml:space="preserve">, </w:t>
      </w:r>
      <w:proofErr w:type="spellStart"/>
      <w:r w:rsidRPr="00DB72E2">
        <w:rPr>
          <w:rFonts w:ascii="Dubai" w:hAnsi="Dubai" w:cs="Dubai" w:hint="cs"/>
          <w:sz w:val="20"/>
        </w:rPr>
        <w:t>dep.var.caption</w:t>
      </w:r>
      <w:proofErr w:type="spellEnd"/>
      <w:r w:rsidRPr="00DB72E2">
        <w:rPr>
          <w:rFonts w:ascii="Dubai" w:hAnsi="Dubai" w:cs="Dubai" w:hint="cs"/>
          <w:sz w:val="20"/>
        </w:rPr>
        <w:t>="Table 3: Entity Fixed Effects Model", type="text", align = TRUE)</w:t>
      </w:r>
    </w:p>
    <w:p w14:paraId="035FCF0F" w14:textId="77777777" w:rsidR="00464168" w:rsidRPr="00DB72E2" w:rsidRDefault="00464168" w:rsidP="00464168">
      <w:pPr>
        <w:rPr>
          <w:rFonts w:ascii="Dubai" w:hAnsi="Dubai" w:cs="Dubai"/>
          <w:b/>
          <w:sz w:val="20"/>
        </w:rPr>
      </w:pPr>
      <w:r w:rsidRPr="00DB72E2">
        <w:rPr>
          <w:rFonts w:ascii="Dubai" w:hAnsi="Dubai" w:cs="Dubai" w:hint="cs"/>
          <w:b/>
          <w:sz w:val="20"/>
        </w:rPr>
        <w:t># Entity and Time Fixed Effects Model Code</w:t>
      </w:r>
    </w:p>
    <w:p w14:paraId="7A8B4749" w14:textId="77777777" w:rsidR="00464168" w:rsidRPr="00DB72E2" w:rsidRDefault="00464168" w:rsidP="00464168">
      <w:pPr>
        <w:rPr>
          <w:rFonts w:ascii="Dubai" w:hAnsi="Dubai" w:cs="Dubai"/>
          <w:sz w:val="20"/>
        </w:rPr>
      </w:pPr>
      <w:r w:rsidRPr="00DB72E2">
        <w:rPr>
          <w:rFonts w:ascii="Dubai" w:hAnsi="Dubai" w:cs="Dubai" w:hint="cs"/>
          <w:sz w:val="20"/>
        </w:rPr>
        <w:t>ModelTFE3 &lt;- plm(log(vio)~factor(year)+shall+log(incarc_</w:t>
      </w:r>
      <w:proofErr w:type="gramStart"/>
      <w:r w:rsidRPr="00DB72E2">
        <w:rPr>
          <w:rFonts w:ascii="Dubai" w:hAnsi="Dubai" w:cs="Dubai" w:hint="cs"/>
          <w:sz w:val="20"/>
        </w:rPr>
        <w:t>rate)+</w:t>
      </w:r>
      <w:proofErr w:type="gramEnd"/>
      <w:r w:rsidRPr="00DB72E2">
        <w:rPr>
          <w:rFonts w:ascii="Dubai" w:hAnsi="Dubai" w:cs="Dubai" w:hint="cs"/>
          <w:sz w:val="20"/>
        </w:rPr>
        <w:t xml:space="preserve">pb1064+pm1029+pop+avginc+log(density), model="within", data = </w:t>
      </w:r>
      <w:proofErr w:type="spellStart"/>
      <w:r w:rsidRPr="00DB72E2">
        <w:rPr>
          <w:rFonts w:ascii="Dubai" w:hAnsi="Dubai" w:cs="Dubai" w:hint="cs"/>
          <w:sz w:val="20"/>
        </w:rPr>
        <w:t>data_pan</w:t>
      </w:r>
      <w:proofErr w:type="spellEnd"/>
      <w:r w:rsidRPr="00DB72E2">
        <w:rPr>
          <w:rFonts w:ascii="Dubai" w:hAnsi="Dubai" w:cs="Dubai" w:hint="cs"/>
          <w:sz w:val="20"/>
        </w:rPr>
        <w:t>)</w:t>
      </w:r>
    </w:p>
    <w:p w14:paraId="00E7E07F" w14:textId="77777777" w:rsidR="00464168" w:rsidRPr="00DB72E2" w:rsidRDefault="00464168" w:rsidP="00464168">
      <w:pPr>
        <w:rPr>
          <w:rFonts w:ascii="Dubai" w:hAnsi="Dubai" w:cs="Dubai"/>
          <w:sz w:val="20"/>
        </w:rPr>
      </w:pPr>
      <w:proofErr w:type="gramStart"/>
      <w:r w:rsidRPr="00DB72E2">
        <w:rPr>
          <w:rFonts w:ascii="Dubai" w:hAnsi="Dubai" w:cs="Dubai" w:hint="cs"/>
          <w:sz w:val="20"/>
        </w:rPr>
        <w:t>summary(</w:t>
      </w:r>
      <w:proofErr w:type="gramEnd"/>
      <w:r w:rsidRPr="00DB72E2">
        <w:rPr>
          <w:rFonts w:ascii="Dubai" w:hAnsi="Dubai" w:cs="Dubai" w:hint="cs"/>
          <w:sz w:val="20"/>
        </w:rPr>
        <w:t>ModelTFE3)</w:t>
      </w:r>
    </w:p>
    <w:p w14:paraId="5A9C2294" w14:textId="77777777" w:rsidR="00464168" w:rsidRPr="00DB72E2" w:rsidRDefault="00464168" w:rsidP="00464168">
      <w:pPr>
        <w:rPr>
          <w:rFonts w:ascii="Dubai" w:hAnsi="Dubai" w:cs="Dubai"/>
          <w:sz w:val="20"/>
        </w:rPr>
      </w:pPr>
      <w:proofErr w:type="gramStart"/>
      <w:r w:rsidRPr="00DB72E2">
        <w:rPr>
          <w:rFonts w:ascii="Dubai" w:hAnsi="Dubai" w:cs="Dubai" w:hint="cs"/>
          <w:sz w:val="20"/>
        </w:rPr>
        <w:t>stargazer(</w:t>
      </w:r>
      <w:proofErr w:type="gramEnd"/>
      <w:r w:rsidRPr="00DB72E2">
        <w:rPr>
          <w:rFonts w:ascii="Dubai" w:hAnsi="Dubai" w:cs="Dubai" w:hint="cs"/>
          <w:sz w:val="20"/>
        </w:rPr>
        <w:t>ModelTFE3, type="</w:t>
      </w:r>
      <w:proofErr w:type="spellStart"/>
      <w:r w:rsidRPr="00DB72E2">
        <w:rPr>
          <w:rFonts w:ascii="Dubai" w:hAnsi="Dubai" w:cs="Dubai" w:hint="cs"/>
          <w:sz w:val="20"/>
        </w:rPr>
        <w:t>text",align</w:t>
      </w:r>
      <w:proofErr w:type="spellEnd"/>
      <w:r w:rsidRPr="00DB72E2">
        <w:rPr>
          <w:rFonts w:ascii="Dubai" w:hAnsi="Dubai" w:cs="Dubai" w:hint="cs"/>
          <w:sz w:val="20"/>
        </w:rPr>
        <w:t xml:space="preserve"> = TRUE)</w:t>
      </w:r>
    </w:p>
    <w:p w14:paraId="7580A770" w14:textId="202BC6C9" w:rsidR="00464168" w:rsidRPr="00DB72E2" w:rsidRDefault="00464168" w:rsidP="00464168">
      <w:pPr>
        <w:rPr>
          <w:rFonts w:ascii="Dubai" w:hAnsi="Dubai" w:cs="Dubai"/>
          <w:sz w:val="20"/>
        </w:rPr>
      </w:pPr>
      <w:proofErr w:type="spellStart"/>
      <w:proofErr w:type="gramStart"/>
      <w:r w:rsidRPr="00DB72E2">
        <w:rPr>
          <w:rFonts w:ascii="Dubai" w:hAnsi="Dubai" w:cs="Dubai" w:hint="cs"/>
          <w:sz w:val="20"/>
        </w:rPr>
        <w:t>waldtest</w:t>
      </w:r>
      <w:proofErr w:type="spellEnd"/>
      <w:r w:rsidRPr="00DB72E2">
        <w:rPr>
          <w:rFonts w:ascii="Dubai" w:hAnsi="Dubai" w:cs="Dubai" w:hint="cs"/>
          <w:sz w:val="20"/>
        </w:rPr>
        <w:t>(</w:t>
      </w:r>
      <w:proofErr w:type="gramEnd"/>
      <w:r w:rsidRPr="00DB72E2">
        <w:rPr>
          <w:rFonts w:ascii="Dubai" w:hAnsi="Dubai" w:cs="Dubai" w:hint="cs"/>
          <w:sz w:val="20"/>
        </w:rPr>
        <w:t xml:space="preserve">ModelTFE3, update(ModelTFE3, .~.-factor(year)), </w:t>
      </w:r>
      <w:proofErr w:type="spellStart"/>
      <w:r w:rsidRPr="00DB72E2">
        <w:rPr>
          <w:rFonts w:ascii="Dubai" w:hAnsi="Dubai" w:cs="Dubai" w:hint="cs"/>
          <w:sz w:val="20"/>
        </w:rPr>
        <w:t>vcov</w:t>
      </w:r>
      <w:proofErr w:type="spellEnd"/>
      <w:r w:rsidRPr="00DB72E2">
        <w:rPr>
          <w:rFonts w:ascii="Dubai" w:hAnsi="Dubai" w:cs="Dubai" w:hint="cs"/>
          <w:sz w:val="20"/>
        </w:rPr>
        <w:t>=</w:t>
      </w:r>
      <w:proofErr w:type="spellStart"/>
      <w:r w:rsidRPr="00DB72E2">
        <w:rPr>
          <w:rFonts w:ascii="Dubai" w:hAnsi="Dubai" w:cs="Dubai" w:hint="cs"/>
          <w:sz w:val="20"/>
        </w:rPr>
        <w:t>vcovHC</w:t>
      </w:r>
      <w:proofErr w:type="spellEnd"/>
      <w:r w:rsidRPr="00DB72E2">
        <w:rPr>
          <w:rFonts w:ascii="Dubai" w:hAnsi="Dubai" w:cs="Dubai" w:hint="cs"/>
          <w:sz w:val="20"/>
        </w:rPr>
        <w:t>)</w:t>
      </w:r>
    </w:p>
    <w:p w14:paraId="33868B9D" w14:textId="2699A971" w:rsidR="00464168" w:rsidRPr="00DB72E2" w:rsidRDefault="00464168" w:rsidP="00464168">
      <w:pPr>
        <w:rPr>
          <w:rFonts w:ascii="Dubai" w:hAnsi="Dubai" w:cs="Dubai"/>
          <w:sz w:val="20"/>
        </w:rPr>
      </w:pPr>
      <w:proofErr w:type="gramStart"/>
      <w:r w:rsidRPr="00DB72E2">
        <w:rPr>
          <w:rFonts w:ascii="Dubai" w:hAnsi="Dubai" w:cs="Dubai" w:hint="cs"/>
          <w:sz w:val="20"/>
        </w:rPr>
        <w:t>stargazer(</w:t>
      </w:r>
      <w:proofErr w:type="spellStart"/>
      <w:proofErr w:type="gramEnd"/>
      <w:r w:rsidRPr="00DB72E2">
        <w:rPr>
          <w:rFonts w:ascii="Dubai" w:hAnsi="Dubai" w:cs="Dubai" w:hint="cs"/>
          <w:sz w:val="20"/>
        </w:rPr>
        <w:t>waldtest</w:t>
      </w:r>
      <w:proofErr w:type="spellEnd"/>
      <w:r w:rsidRPr="00DB72E2">
        <w:rPr>
          <w:rFonts w:ascii="Dubai" w:hAnsi="Dubai" w:cs="Dubai" w:hint="cs"/>
          <w:sz w:val="20"/>
        </w:rPr>
        <w:t xml:space="preserve">(ModelTFE3, update(ModelTFE3, .~.-factor(year)), </w:t>
      </w:r>
      <w:proofErr w:type="spellStart"/>
      <w:r w:rsidRPr="00DB72E2">
        <w:rPr>
          <w:rFonts w:ascii="Dubai" w:hAnsi="Dubai" w:cs="Dubai" w:hint="cs"/>
          <w:sz w:val="20"/>
        </w:rPr>
        <w:t>vcov</w:t>
      </w:r>
      <w:proofErr w:type="spellEnd"/>
      <w:r w:rsidRPr="00DB72E2">
        <w:rPr>
          <w:rFonts w:ascii="Dubai" w:hAnsi="Dubai" w:cs="Dubai" w:hint="cs"/>
          <w:sz w:val="20"/>
        </w:rPr>
        <w:t>=</w:t>
      </w:r>
      <w:proofErr w:type="spellStart"/>
      <w:r w:rsidRPr="00DB72E2">
        <w:rPr>
          <w:rFonts w:ascii="Dubai" w:hAnsi="Dubai" w:cs="Dubai" w:hint="cs"/>
          <w:sz w:val="20"/>
        </w:rPr>
        <w:t>vcovHC</w:t>
      </w:r>
      <w:proofErr w:type="spellEnd"/>
      <w:r w:rsidRPr="00DB72E2">
        <w:rPr>
          <w:rFonts w:ascii="Dubai" w:hAnsi="Dubai" w:cs="Dubai" w:hint="cs"/>
          <w:sz w:val="20"/>
        </w:rPr>
        <w:t>), type = "text")</w:t>
      </w:r>
    </w:p>
    <w:p w14:paraId="4BA6CE6A" w14:textId="77777777" w:rsidR="00464168" w:rsidRPr="00DB72E2" w:rsidRDefault="00464168" w:rsidP="00464168">
      <w:pPr>
        <w:rPr>
          <w:rFonts w:ascii="Dubai" w:hAnsi="Dubai" w:cs="Dubai"/>
          <w:b/>
          <w:sz w:val="20"/>
        </w:rPr>
      </w:pPr>
      <w:r w:rsidRPr="00DB72E2">
        <w:rPr>
          <w:rFonts w:ascii="Dubai" w:hAnsi="Dubai" w:cs="Dubai" w:hint="cs"/>
          <w:b/>
          <w:sz w:val="20"/>
        </w:rPr>
        <w:t># Comparing the 3 models</w:t>
      </w:r>
    </w:p>
    <w:p w14:paraId="5949A42E" w14:textId="77777777" w:rsidR="00464168" w:rsidRPr="00DB72E2" w:rsidRDefault="00464168" w:rsidP="00464168">
      <w:pPr>
        <w:rPr>
          <w:rFonts w:ascii="Dubai" w:hAnsi="Dubai" w:cs="Dubai"/>
          <w:sz w:val="20"/>
        </w:rPr>
      </w:pPr>
      <w:proofErr w:type="gramStart"/>
      <w:r w:rsidRPr="00DB72E2">
        <w:rPr>
          <w:rFonts w:ascii="Dubai" w:hAnsi="Dubai" w:cs="Dubai" w:hint="cs"/>
          <w:sz w:val="20"/>
        </w:rPr>
        <w:t>stargazer(</w:t>
      </w:r>
      <w:proofErr w:type="gramEnd"/>
      <w:r w:rsidRPr="00DB72E2">
        <w:rPr>
          <w:rFonts w:ascii="Dubai" w:hAnsi="Dubai" w:cs="Dubai" w:hint="cs"/>
          <w:sz w:val="20"/>
        </w:rPr>
        <w:t xml:space="preserve">ModelPoolRobSE,ModelFE,ModelTFE3, </w:t>
      </w:r>
      <w:proofErr w:type="spellStart"/>
      <w:r w:rsidRPr="00DB72E2">
        <w:rPr>
          <w:rFonts w:ascii="Dubai" w:hAnsi="Dubai" w:cs="Dubai" w:hint="cs"/>
          <w:sz w:val="20"/>
        </w:rPr>
        <w:t>column.labels</w:t>
      </w:r>
      <w:proofErr w:type="spellEnd"/>
      <w:r w:rsidRPr="00DB72E2">
        <w:rPr>
          <w:rFonts w:ascii="Dubai" w:hAnsi="Dubai" w:cs="Dubai" w:hint="cs"/>
          <w:sz w:val="20"/>
        </w:rPr>
        <w:t>=c("POOLED OLS","ENTITY FIXED","TIME AND ENTITY FIXED EFFECTS"),</w:t>
      </w:r>
    </w:p>
    <w:p w14:paraId="40056E66" w14:textId="75A145DB" w:rsidR="00E00564" w:rsidRPr="00294464" w:rsidRDefault="00464168" w:rsidP="00294464">
      <w:pPr>
        <w:rPr>
          <w:rFonts w:ascii="Dubai" w:hAnsi="Dubai" w:cs="Dubai"/>
          <w:sz w:val="20"/>
        </w:rPr>
      </w:pPr>
      <w:r w:rsidRPr="00DB72E2">
        <w:rPr>
          <w:rFonts w:ascii="Dubai" w:hAnsi="Dubai" w:cs="Dubai" w:hint="cs"/>
          <w:sz w:val="20"/>
        </w:rPr>
        <w:t xml:space="preserve">          type="</w:t>
      </w:r>
      <w:proofErr w:type="spellStart"/>
      <w:r w:rsidRPr="00DB72E2">
        <w:rPr>
          <w:rFonts w:ascii="Dubai" w:hAnsi="Dubai" w:cs="Dubai" w:hint="cs"/>
          <w:sz w:val="20"/>
        </w:rPr>
        <w:t>text</w:t>
      </w:r>
      <w:proofErr w:type="gramStart"/>
      <w:r w:rsidRPr="00DB72E2">
        <w:rPr>
          <w:rFonts w:ascii="Dubai" w:hAnsi="Dubai" w:cs="Dubai" w:hint="cs"/>
          <w:sz w:val="20"/>
        </w:rPr>
        <w:t>",align</w:t>
      </w:r>
      <w:proofErr w:type="spellEnd"/>
      <w:proofErr w:type="gramEnd"/>
      <w:r w:rsidRPr="00DB72E2">
        <w:rPr>
          <w:rFonts w:ascii="Dubai" w:hAnsi="Dubai" w:cs="Dubai" w:hint="cs"/>
          <w:sz w:val="20"/>
        </w:rPr>
        <w:t xml:space="preserve"> = TRUE)</w:t>
      </w:r>
    </w:p>
    <w:sectPr w:rsidR="00E00564" w:rsidRPr="00294464" w:rsidSect="00302803">
      <w:footerReference w:type="default" r:id="rId34"/>
      <w:pgSz w:w="12240" w:h="15840" w:code="1"/>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5CD25" w14:textId="77777777" w:rsidR="00473EF0" w:rsidRDefault="00473EF0" w:rsidP="00096BE5">
      <w:pPr>
        <w:spacing w:after="0" w:line="240" w:lineRule="auto"/>
      </w:pPr>
      <w:r>
        <w:separator/>
      </w:r>
    </w:p>
  </w:endnote>
  <w:endnote w:type="continuationSeparator" w:id="0">
    <w:p w14:paraId="0706FD61" w14:textId="77777777" w:rsidR="00473EF0" w:rsidRDefault="00473EF0" w:rsidP="00096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ubai">
    <w:altName w:val="Dubai"/>
    <w:panose1 w:val="020B0503030403030204"/>
    <w:charset w:val="00"/>
    <w:family w:val="swiss"/>
    <w:pitch w:val="variable"/>
    <w:sig w:usb0="80002067"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424026"/>
      <w:docPartObj>
        <w:docPartGallery w:val="Page Numbers (Bottom of Page)"/>
        <w:docPartUnique/>
      </w:docPartObj>
    </w:sdtPr>
    <w:sdtEndPr>
      <w:rPr>
        <w:color w:val="7F7F7F" w:themeColor="background1" w:themeShade="7F"/>
        <w:spacing w:val="60"/>
      </w:rPr>
    </w:sdtEndPr>
    <w:sdtContent>
      <w:p w14:paraId="2768E11C" w14:textId="34FB1B18" w:rsidR="002F2843" w:rsidRDefault="002F284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0441694" w14:textId="77777777" w:rsidR="002F2843" w:rsidRDefault="002F2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31761" w14:textId="77777777" w:rsidR="00473EF0" w:rsidRDefault="00473EF0" w:rsidP="00096BE5">
      <w:pPr>
        <w:spacing w:after="0" w:line="240" w:lineRule="auto"/>
      </w:pPr>
      <w:r>
        <w:separator/>
      </w:r>
    </w:p>
  </w:footnote>
  <w:footnote w:type="continuationSeparator" w:id="0">
    <w:p w14:paraId="6DBAEFD2" w14:textId="77777777" w:rsidR="00473EF0" w:rsidRDefault="00473EF0" w:rsidP="00096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0F2"/>
    <w:multiLevelType w:val="hybridMultilevel"/>
    <w:tmpl w:val="D99E3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80854"/>
    <w:multiLevelType w:val="hybridMultilevel"/>
    <w:tmpl w:val="72106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56712"/>
    <w:multiLevelType w:val="hybridMultilevel"/>
    <w:tmpl w:val="D20EFBFE"/>
    <w:lvl w:ilvl="0" w:tplc="04090005">
      <w:start w:val="1"/>
      <w:numFmt w:val="bullet"/>
      <w:lvlText w:val=""/>
      <w:lvlJc w:val="left"/>
      <w:pPr>
        <w:ind w:left="6120" w:hanging="360"/>
      </w:pPr>
      <w:rPr>
        <w:rFonts w:ascii="Wingdings" w:hAnsi="Wingdings"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start w:val="1"/>
      <w:numFmt w:val="bullet"/>
      <w:lvlText w:val=""/>
      <w:lvlJc w:val="left"/>
      <w:pPr>
        <w:ind w:left="8280" w:hanging="360"/>
      </w:pPr>
      <w:rPr>
        <w:rFonts w:ascii="Symbol" w:hAnsi="Symbol" w:hint="default"/>
      </w:rPr>
    </w:lvl>
    <w:lvl w:ilvl="4" w:tplc="04090003">
      <w:start w:val="1"/>
      <w:numFmt w:val="bullet"/>
      <w:lvlText w:val="o"/>
      <w:lvlJc w:val="left"/>
      <w:pPr>
        <w:ind w:left="9000" w:hanging="360"/>
      </w:pPr>
      <w:rPr>
        <w:rFonts w:ascii="Courier New" w:hAnsi="Courier New" w:cs="Courier New" w:hint="default"/>
      </w:rPr>
    </w:lvl>
    <w:lvl w:ilvl="5" w:tplc="04090005">
      <w:start w:val="1"/>
      <w:numFmt w:val="bullet"/>
      <w:lvlText w:val=""/>
      <w:lvlJc w:val="left"/>
      <w:pPr>
        <w:ind w:left="9720" w:hanging="360"/>
      </w:pPr>
      <w:rPr>
        <w:rFonts w:ascii="Wingdings" w:hAnsi="Wingdings" w:hint="default"/>
      </w:rPr>
    </w:lvl>
    <w:lvl w:ilvl="6" w:tplc="04090001">
      <w:start w:val="1"/>
      <w:numFmt w:val="bullet"/>
      <w:lvlText w:val=""/>
      <w:lvlJc w:val="left"/>
      <w:pPr>
        <w:ind w:left="10440" w:hanging="360"/>
      </w:pPr>
      <w:rPr>
        <w:rFonts w:ascii="Symbol" w:hAnsi="Symbol" w:hint="default"/>
      </w:rPr>
    </w:lvl>
    <w:lvl w:ilvl="7" w:tplc="04090003">
      <w:start w:val="1"/>
      <w:numFmt w:val="bullet"/>
      <w:lvlText w:val="o"/>
      <w:lvlJc w:val="left"/>
      <w:pPr>
        <w:ind w:left="11160" w:hanging="360"/>
      </w:pPr>
      <w:rPr>
        <w:rFonts w:ascii="Courier New" w:hAnsi="Courier New" w:cs="Courier New" w:hint="default"/>
      </w:rPr>
    </w:lvl>
    <w:lvl w:ilvl="8" w:tplc="04090005">
      <w:start w:val="1"/>
      <w:numFmt w:val="bullet"/>
      <w:lvlText w:val=""/>
      <w:lvlJc w:val="left"/>
      <w:pPr>
        <w:ind w:left="11880" w:hanging="360"/>
      </w:pPr>
      <w:rPr>
        <w:rFonts w:ascii="Wingdings" w:hAnsi="Wingdings" w:hint="default"/>
      </w:rPr>
    </w:lvl>
  </w:abstractNum>
  <w:abstractNum w:abstractNumId="3" w15:restartNumberingAfterBreak="0">
    <w:nsid w:val="2681624A"/>
    <w:multiLevelType w:val="hybridMultilevel"/>
    <w:tmpl w:val="6098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E1A52"/>
    <w:multiLevelType w:val="hybridMultilevel"/>
    <w:tmpl w:val="BF6AF4F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C165B6"/>
    <w:multiLevelType w:val="hybridMultilevel"/>
    <w:tmpl w:val="782E0E5C"/>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D">
      <w:start w:val="1"/>
      <w:numFmt w:val="bullet"/>
      <w:lvlText w:val=""/>
      <w:lvlJc w:val="left"/>
      <w:pPr>
        <w:ind w:left="5760" w:hanging="360"/>
      </w:pPr>
      <w:rPr>
        <w:rFonts w:ascii="Wingdings" w:hAnsi="Wingdings" w:hint="default"/>
      </w:rPr>
    </w:lvl>
    <w:lvl w:ilvl="5" w:tplc="0409000D">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495B5EB0"/>
    <w:multiLevelType w:val="hybridMultilevel"/>
    <w:tmpl w:val="8ABC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1972B4"/>
    <w:multiLevelType w:val="hybridMultilevel"/>
    <w:tmpl w:val="7544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246392"/>
    <w:multiLevelType w:val="hybridMultilevel"/>
    <w:tmpl w:val="DA709D56"/>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5">
      <w:start w:val="1"/>
      <w:numFmt w:val="bullet"/>
      <w:lvlText w:val=""/>
      <w:lvlJc w:val="left"/>
      <w:pPr>
        <w:ind w:left="5760" w:hanging="360"/>
      </w:pPr>
      <w:rPr>
        <w:rFonts w:ascii="Wingdings" w:hAnsi="Wingdings"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647F349B"/>
    <w:multiLevelType w:val="hybridMultilevel"/>
    <w:tmpl w:val="DB46C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EC524D"/>
    <w:multiLevelType w:val="hybridMultilevel"/>
    <w:tmpl w:val="3FF869DC"/>
    <w:lvl w:ilvl="0" w:tplc="04090005">
      <w:start w:val="1"/>
      <w:numFmt w:val="bullet"/>
      <w:lvlText w:val=""/>
      <w:lvlJc w:val="left"/>
      <w:pPr>
        <w:ind w:left="4680" w:hanging="360"/>
      </w:pPr>
      <w:rPr>
        <w:rFonts w:ascii="Wingdings" w:hAnsi="Wingding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1" w15:restartNumberingAfterBreak="0">
    <w:nsid w:val="78CF60B2"/>
    <w:multiLevelType w:val="hybridMultilevel"/>
    <w:tmpl w:val="B0D4653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7D70045E"/>
    <w:multiLevelType w:val="multilevel"/>
    <w:tmpl w:val="7258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7"/>
  </w:num>
  <w:num w:numId="4">
    <w:abstractNumId w:val="3"/>
  </w:num>
  <w:num w:numId="5">
    <w:abstractNumId w:val="12"/>
  </w:num>
  <w:num w:numId="6">
    <w:abstractNumId w:val="11"/>
  </w:num>
  <w:num w:numId="7">
    <w:abstractNumId w:val="2"/>
  </w:num>
  <w:num w:numId="8">
    <w:abstractNumId w:val="8"/>
  </w:num>
  <w:num w:numId="9">
    <w:abstractNumId w:val="5"/>
  </w:num>
  <w:num w:numId="10">
    <w:abstractNumId w:val="1"/>
  </w:num>
  <w:num w:numId="11">
    <w:abstractNumId w:val="4"/>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1AE"/>
    <w:rsid w:val="00051870"/>
    <w:rsid w:val="00086671"/>
    <w:rsid w:val="00096BE5"/>
    <w:rsid w:val="000A03CA"/>
    <w:rsid w:val="000A4441"/>
    <w:rsid w:val="000C6C53"/>
    <w:rsid w:val="001072E6"/>
    <w:rsid w:val="00121291"/>
    <w:rsid w:val="00131F7C"/>
    <w:rsid w:val="001A1BA5"/>
    <w:rsid w:val="001A75F8"/>
    <w:rsid w:val="001D7013"/>
    <w:rsid w:val="00210583"/>
    <w:rsid w:val="002743BD"/>
    <w:rsid w:val="00294464"/>
    <w:rsid w:val="00294B08"/>
    <w:rsid w:val="002B33B4"/>
    <w:rsid w:val="002C108A"/>
    <w:rsid w:val="002E6077"/>
    <w:rsid w:val="002F2843"/>
    <w:rsid w:val="00302803"/>
    <w:rsid w:val="00305B76"/>
    <w:rsid w:val="00307B51"/>
    <w:rsid w:val="00327448"/>
    <w:rsid w:val="00346C5E"/>
    <w:rsid w:val="003502D5"/>
    <w:rsid w:val="00391BED"/>
    <w:rsid w:val="003C463D"/>
    <w:rsid w:val="004301CE"/>
    <w:rsid w:val="004377E4"/>
    <w:rsid w:val="0044589F"/>
    <w:rsid w:val="00464168"/>
    <w:rsid w:val="00473EF0"/>
    <w:rsid w:val="004D5BAA"/>
    <w:rsid w:val="004D72FF"/>
    <w:rsid w:val="005020B9"/>
    <w:rsid w:val="00543BF4"/>
    <w:rsid w:val="00557F01"/>
    <w:rsid w:val="00584F9B"/>
    <w:rsid w:val="005F6EE9"/>
    <w:rsid w:val="00614447"/>
    <w:rsid w:val="00662C02"/>
    <w:rsid w:val="0067481E"/>
    <w:rsid w:val="006A3F66"/>
    <w:rsid w:val="006F1141"/>
    <w:rsid w:val="0070521A"/>
    <w:rsid w:val="00756DF7"/>
    <w:rsid w:val="007710FE"/>
    <w:rsid w:val="007B057F"/>
    <w:rsid w:val="007C3B2D"/>
    <w:rsid w:val="007D1ACB"/>
    <w:rsid w:val="0082567E"/>
    <w:rsid w:val="00842522"/>
    <w:rsid w:val="00865CCF"/>
    <w:rsid w:val="00872667"/>
    <w:rsid w:val="008B5DBC"/>
    <w:rsid w:val="008D654A"/>
    <w:rsid w:val="0090158E"/>
    <w:rsid w:val="00927A06"/>
    <w:rsid w:val="009316A7"/>
    <w:rsid w:val="009925D0"/>
    <w:rsid w:val="009C2192"/>
    <w:rsid w:val="009E0DD2"/>
    <w:rsid w:val="009E6125"/>
    <w:rsid w:val="009E7F6D"/>
    <w:rsid w:val="009F35DF"/>
    <w:rsid w:val="00A15D9C"/>
    <w:rsid w:val="00A20891"/>
    <w:rsid w:val="00A631AE"/>
    <w:rsid w:val="00AF1B2D"/>
    <w:rsid w:val="00AF5308"/>
    <w:rsid w:val="00AF6994"/>
    <w:rsid w:val="00B32969"/>
    <w:rsid w:val="00B57A58"/>
    <w:rsid w:val="00B7614F"/>
    <w:rsid w:val="00B81BAA"/>
    <w:rsid w:val="00B82D32"/>
    <w:rsid w:val="00B96F2A"/>
    <w:rsid w:val="00BA3547"/>
    <w:rsid w:val="00BE522F"/>
    <w:rsid w:val="00C16969"/>
    <w:rsid w:val="00C256D8"/>
    <w:rsid w:val="00C300FA"/>
    <w:rsid w:val="00C408BA"/>
    <w:rsid w:val="00C57A69"/>
    <w:rsid w:val="00C67A9C"/>
    <w:rsid w:val="00C8791F"/>
    <w:rsid w:val="00CC328C"/>
    <w:rsid w:val="00D0301D"/>
    <w:rsid w:val="00DB72E2"/>
    <w:rsid w:val="00DE33F3"/>
    <w:rsid w:val="00DF3EFF"/>
    <w:rsid w:val="00E00564"/>
    <w:rsid w:val="00E0510D"/>
    <w:rsid w:val="00E05702"/>
    <w:rsid w:val="00E11FD2"/>
    <w:rsid w:val="00E668B1"/>
    <w:rsid w:val="00E818D8"/>
    <w:rsid w:val="00EE6E68"/>
    <w:rsid w:val="00F12F6D"/>
    <w:rsid w:val="00F473ED"/>
    <w:rsid w:val="00F57D1D"/>
    <w:rsid w:val="00F846CC"/>
    <w:rsid w:val="00FD5570"/>
    <w:rsid w:val="00FE0AD0"/>
    <w:rsid w:val="00FE1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59AD"/>
  <w15:chartTrackingRefBased/>
  <w15:docId w15:val="{46E5DF8C-7580-4715-806E-CC333A885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5CC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65CCF"/>
    <w:rPr>
      <w:color w:val="0000FF"/>
      <w:u w:val="single"/>
    </w:rPr>
  </w:style>
  <w:style w:type="paragraph" w:styleId="NoSpacing">
    <w:name w:val="No Spacing"/>
    <w:link w:val="NoSpacingChar"/>
    <w:uiPriority w:val="1"/>
    <w:qFormat/>
    <w:rsid w:val="0070521A"/>
    <w:pPr>
      <w:spacing w:after="0" w:line="240" w:lineRule="auto"/>
    </w:pPr>
    <w:rPr>
      <w:rFonts w:eastAsiaTheme="minorEastAsia"/>
    </w:rPr>
  </w:style>
  <w:style w:type="character" w:customStyle="1" w:styleId="NoSpacingChar">
    <w:name w:val="No Spacing Char"/>
    <w:basedOn w:val="DefaultParagraphFont"/>
    <w:link w:val="NoSpacing"/>
    <w:uiPriority w:val="1"/>
    <w:rsid w:val="0070521A"/>
    <w:rPr>
      <w:rFonts w:eastAsiaTheme="minorEastAsia"/>
    </w:rPr>
  </w:style>
  <w:style w:type="table" w:styleId="GridTable1Light-Accent1">
    <w:name w:val="Grid Table 1 Light Accent 1"/>
    <w:basedOn w:val="TableNormal"/>
    <w:uiPriority w:val="46"/>
    <w:rsid w:val="00305B76"/>
    <w:pPr>
      <w:spacing w:before="100" w:after="0" w:line="240" w:lineRule="auto"/>
    </w:pPr>
    <w:rPr>
      <w:rFonts w:eastAsiaTheme="minorEastAsia"/>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305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D1D"/>
    <w:pPr>
      <w:ind w:left="720"/>
      <w:contextualSpacing/>
    </w:pPr>
  </w:style>
  <w:style w:type="paragraph" w:customStyle="1" w:styleId="Default">
    <w:name w:val="Default"/>
    <w:rsid w:val="00F57D1D"/>
    <w:pPr>
      <w:autoSpaceDE w:val="0"/>
      <w:autoSpaceDN w:val="0"/>
      <w:adjustRightInd w:val="0"/>
      <w:spacing w:after="0" w:line="240" w:lineRule="auto"/>
    </w:pPr>
    <w:rPr>
      <w:rFonts w:ascii="Calibri" w:hAnsi="Calibri" w:cs="Calibri"/>
      <w:color w:val="000000"/>
      <w:sz w:val="24"/>
      <w:szCs w:val="24"/>
    </w:rPr>
  </w:style>
  <w:style w:type="paragraph" w:customStyle="1" w:styleId="graf">
    <w:name w:val="graf"/>
    <w:basedOn w:val="Normal"/>
    <w:rsid w:val="000A03C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96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BE5"/>
  </w:style>
  <w:style w:type="paragraph" w:styleId="Footer">
    <w:name w:val="footer"/>
    <w:basedOn w:val="Normal"/>
    <w:link w:val="FooterChar"/>
    <w:uiPriority w:val="99"/>
    <w:unhideWhenUsed/>
    <w:rsid w:val="00096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BE5"/>
  </w:style>
  <w:style w:type="table" w:customStyle="1" w:styleId="TableGrid1">
    <w:name w:val="Table Grid1"/>
    <w:basedOn w:val="TableNormal"/>
    <w:next w:val="TableGrid"/>
    <w:uiPriority w:val="39"/>
    <w:rsid w:val="00927A06"/>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60606">
      <w:bodyDiv w:val="1"/>
      <w:marLeft w:val="0"/>
      <w:marRight w:val="0"/>
      <w:marTop w:val="0"/>
      <w:marBottom w:val="0"/>
      <w:divBdr>
        <w:top w:val="none" w:sz="0" w:space="0" w:color="auto"/>
        <w:left w:val="none" w:sz="0" w:space="0" w:color="auto"/>
        <w:bottom w:val="none" w:sz="0" w:space="0" w:color="auto"/>
        <w:right w:val="none" w:sz="0" w:space="0" w:color="auto"/>
      </w:divBdr>
    </w:div>
    <w:div w:id="116802623">
      <w:bodyDiv w:val="1"/>
      <w:marLeft w:val="0"/>
      <w:marRight w:val="0"/>
      <w:marTop w:val="0"/>
      <w:marBottom w:val="0"/>
      <w:divBdr>
        <w:top w:val="none" w:sz="0" w:space="0" w:color="auto"/>
        <w:left w:val="none" w:sz="0" w:space="0" w:color="auto"/>
        <w:bottom w:val="none" w:sz="0" w:space="0" w:color="auto"/>
        <w:right w:val="none" w:sz="0" w:space="0" w:color="auto"/>
      </w:divBdr>
    </w:div>
    <w:div w:id="484129980">
      <w:bodyDiv w:val="1"/>
      <w:marLeft w:val="0"/>
      <w:marRight w:val="0"/>
      <w:marTop w:val="0"/>
      <w:marBottom w:val="0"/>
      <w:divBdr>
        <w:top w:val="none" w:sz="0" w:space="0" w:color="auto"/>
        <w:left w:val="none" w:sz="0" w:space="0" w:color="auto"/>
        <w:bottom w:val="none" w:sz="0" w:space="0" w:color="auto"/>
        <w:right w:val="none" w:sz="0" w:space="0" w:color="auto"/>
      </w:divBdr>
    </w:div>
    <w:div w:id="552084567">
      <w:bodyDiv w:val="1"/>
      <w:marLeft w:val="0"/>
      <w:marRight w:val="0"/>
      <w:marTop w:val="0"/>
      <w:marBottom w:val="0"/>
      <w:divBdr>
        <w:top w:val="none" w:sz="0" w:space="0" w:color="auto"/>
        <w:left w:val="none" w:sz="0" w:space="0" w:color="auto"/>
        <w:bottom w:val="none" w:sz="0" w:space="0" w:color="auto"/>
        <w:right w:val="none" w:sz="0" w:space="0" w:color="auto"/>
      </w:divBdr>
    </w:div>
    <w:div w:id="554855565">
      <w:bodyDiv w:val="1"/>
      <w:marLeft w:val="0"/>
      <w:marRight w:val="0"/>
      <w:marTop w:val="0"/>
      <w:marBottom w:val="0"/>
      <w:divBdr>
        <w:top w:val="none" w:sz="0" w:space="0" w:color="auto"/>
        <w:left w:val="none" w:sz="0" w:space="0" w:color="auto"/>
        <w:bottom w:val="none" w:sz="0" w:space="0" w:color="auto"/>
        <w:right w:val="none" w:sz="0" w:space="0" w:color="auto"/>
      </w:divBdr>
    </w:div>
    <w:div w:id="1006639342">
      <w:bodyDiv w:val="1"/>
      <w:marLeft w:val="0"/>
      <w:marRight w:val="0"/>
      <w:marTop w:val="0"/>
      <w:marBottom w:val="0"/>
      <w:divBdr>
        <w:top w:val="none" w:sz="0" w:space="0" w:color="auto"/>
        <w:left w:val="none" w:sz="0" w:space="0" w:color="auto"/>
        <w:bottom w:val="none" w:sz="0" w:space="0" w:color="auto"/>
        <w:right w:val="none" w:sz="0" w:space="0" w:color="auto"/>
      </w:divBdr>
    </w:div>
    <w:div w:id="1203981223">
      <w:bodyDiv w:val="1"/>
      <w:marLeft w:val="0"/>
      <w:marRight w:val="0"/>
      <w:marTop w:val="0"/>
      <w:marBottom w:val="0"/>
      <w:divBdr>
        <w:top w:val="none" w:sz="0" w:space="0" w:color="auto"/>
        <w:left w:val="none" w:sz="0" w:space="0" w:color="auto"/>
        <w:bottom w:val="none" w:sz="0" w:space="0" w:color="auto"/>
        <w:right w:val="none" w:sz="0" w:space="0" w:color="auto"/>
      </w:divBdr>
    </w:div>
    <w:div w:id="1339192375">
      <w:bodyDiv w:val="1"/>
      <w:marLeft w:val="0"/>
      <w:marRight w:val="0"/>
      <w:marTop w:val="0"/>
      <w:marBottom w:val="0"/>
      <w:divBdr>
        <w:top w:val="none" w:sz="0" w:space="0" w:color="auto"/>
        <w:left w:val="none" w:sz="0" w:space="0" w:color="auto"/>
        <w:bottom w:val="none" w:sz="0" w:space="0" w:color="auto"/>
        <w:right w:val="none" w:sz="0" w:space="0" w:color="auto"/>
      </w:divBdr>
    </w:div>
    <w:div w:id="1466850559">
      <w:bodyDiv w:val="1"/>
      <w:marLeft w:val="0"/>
      <w:marRight w:val="0"/>
      <w:marTop w:val="0"/>
      <w:marBottom w:val="0"/>
      <w:divBdr>
        <w:top w:val="none" w:sz="0" w:space="0" w:color="auto"/>
        <w:left w:val="none" w:sz="0" w:space="0" w:color="auto"/>
        <w:bottom w:val="none" w:sz="0" w:space="0" w:color="auto"/>
        <w:right w:val="none" w:sz="0" w:space="0" w:color="auto"/>
      </w:divBdr>
    </w:div>
    <w:div w:id="1584409733">
      <w:bodyDiv w:val="1"/>
      <w:marLeft w:val="0"/>
      <w:marRight w:val="0"/>
      <w:marTop w:val="0"/>
      <w:marBottom w:val="0"/>
      <w:divBdr>
        <w:top w:val="none" w:sz="0" w:space="0" w:color="auto"/>
        <w:left w:val="none" w:sz="0" w:space="0" w:color="auto"/>
        <w:bottom w:val="none" w:sz="0" w:space="0" w:color="auto"/>
        <w:right w:val="none" w:sz="0" w:space="0" w:color="auto"/>
      </w:divBdr>
    </w:div>
    <w:div w:id="1949659348">
      <w:bodyDiv w:val="1"/>
      <w:marLeft w:val="0"/>
      <w:marRight w:val="0"/>
      <w:marTop w:val="0"/>
      <w:marBottom w:val="0"/>
      <w:divBdr>
        <w:top w:val="none" w:sz="0" w:space="0" w:color="auto"/>
        <w:left w:val="none" w:sz="0" w:space="0" w:color="auto"/>
        <w:bottom w:val="none" w:sz="0" w:space="0" w:color="auto"/>
        <w:right w:val="none" w:sz="0" w:space="0" w:color="auto"/>
      </w:divBdr>
    </w:div>
    <w:div w:id="2042583810">
      <w:bodyDiv w:val="1"/>
      <w:marLeft w:val="0"/>
      <w:marRight w:val="0"/>
      <w:marTop w:val="0"/>
      <w:marBottom w:val="0"/>
      <w:divBdr>
        <w:top w:val="none" w:sz="0" w:space="0" w:color="auto"/>
        <w:left w:val="none" w:sz="0" w:space="0" w:color="auto"/>
        <w:bottom w:val="none" w:sz="0" w:space="0" w:color="auto"/>
        <w:right w:val="none" w:sz="0" w:space="0" w:color="auto"/>
      </w:divBdr>
    </w:div>
    <w:div w:id="208791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rstudio.com/products/rstudio/downloa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documentation.org/packages/ggplot2/versions/3.1.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an.r-project.org/web/packages/foreign/foreig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hyperlink" Target="https://cran.r-project.org/web/packages/stargazer/vignettes/stargazer.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overleaf.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cran.r-project.org/web/packages/dplyr/dplyr.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ableau.com/academic/students" TargetMode="External"/><Relationship Id="rId30" Type="http://schemas.openxmlformats.org/officeDocument/2006/relationships/hyperlink" Target="https://cran.r-project.org/web/packages/plm/plm.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2D6D6-1D74-4804-9285-8D52C6D05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21</Pages>
  <Words>3311</Words>
  <Characters>18875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ECONOMETRICS</dc:subject>
  <dc:creator>Sameeta Narkar</dc:creator>
  <cp:keywords/>
  <dc:description/>
  <cp:lastModifiedBy>Sameeta Narkar</cp:lastModifiedBy>
  <cp:revision>5</cp:revision>
  <dcterms:created xsi:type="dcterms:W3CDTF">2019-05-10T01:33:00Z</dcterms:created>
  <dcterms:modified xsi:type="dcterms:W3CDTF">2019-07-10T18:31:00Z</dcterms:modified>
</cp:coreProperties>
</file>