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8877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64D93A49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7C9DE26D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0045C9E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261FE53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1466A9B2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4188C896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378401CD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E45F11C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3C3F9EA2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6FB5700F" w14:textId="77777777" w:rsidR="005D2FBC" w:rsidRDefault="00C35D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АРХИТЕКТУРА РЕШЕНИЯ.</w:t>
      </w:r>
    </w:p>
    <w:p w14:paraId="1E98ED08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BCA0FDD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CF87D2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9A6AEA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0474DE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0424AB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FF7A8E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B0D6988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967F56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A00D0A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2109C7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810CA2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ACE67B7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6D882E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0E4F76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0B3A5C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CAA2C1" w14:textId="77777777" w:rsidR="005D2FBC" w:rsidRDefault="00C35D1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Исполнитель: Асет Иманкулов</w:t>
      </w:r>
    </w:p>
    <w:p w14:paraId="41D29CF5" w14:textId="77777777" w:rsidR="005D2FBC" w:rsidRDefault="00C35D1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Должность: разработчик</w:t>
      </w:r>
    </w:p>
    <w:p w14:paraId="47DC2A7C" w14:textId="77777777" w:rsidR="005D2FBC" w:rsidRDefault="00C35D1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</w:rPr>
        <w:t>.07.2023</w:t>
      </w:r>
    </w:p>
    <w:p w14:paraId="6456BBD3" w14:textId="77777777" w:rsidR="005D2FBC" w:rsidRDefault="00C35D1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 документа: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6501816"/>
        <w:docPartObj>
          <w:docPartGallery w:val="Table of Contents"/>
          <w:docPartUnique/>
        </w:docPartObj>
      </w:sdtPr>
      <w:sdtEndPr/>
      <w:sdtContent>
        <w:p w14:paraId="6E707341" w14:textId="77777777" w:rsidR="005D2FBC" w:rsidRDefault="00C35D15">
          <w:pPr>
            <w:pStyle w:val="af9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B026A24" w14:textId="77777777" w:rsidR="005D2FBC" w:rsidRDefault="00C35D15">
          <w:pPr>
            <w:pStyle w:val="12"/>
            <w:tabs>
              <w:tab w:val="right" w:leader="dot" w:pos="9345"/>
            </w:tabs>
            <w:spacing w:before="360"/>
            <w:rPr>
              <w:rFonts w:eastAsiaTheme="minorEastAsia"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0263898" w:tooltip="#_Toc140263898" w:history="1">
            <w:r>
              <w:rPr>
                <w:rStyle w:val="afa"/>
                <w:rFonts w:ascii="Times New Roman" w:eastAsia="Times New Roman" w:hAnsi="Times New Roman" w:cs="Times New Roman"/>
                <w:caps/>
                <w:lang w:eastAsia="ru-RU"/>
              </w:rPr>
              <w:t>1. СХЕМА АРХИТЕКТУРНОГО РЕШЕНИЯ.</w:t>
            </w:r>
            <w:r>
              <w:tab/>
            </w:r>
            <w:r>
              <w:fldChar w:fldCharType="begin"/>
            </w:r>
            <w:r>
              <w:instrText xml:space="preserve"> PAGEREF _Toc140263898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6AEC5B6" w14:textId="77777777" w:rsidR="005D2FBC" w:rsidRDefault="00D9425B">
          <w:pPr>
            <w:pStyle w:val="12"/>
            <w:tabs>
              <w:tab w:val="right" w:leader="dot" w:pos="9345"/>
            </w:tabs>
            <w:spacing w:before="360"/>
            <w:rPr>
              <w:rFonts w:eastAsiaTheme="minorEastAsia"/>
              <w:lang w:eastAsia="ru-RU"/>
            </w:rPr>
          </w:pPr>
          <w:hyperlink w:anchor="_Toc140263899" w:tooltip="#_Toc140263899" w:history="1">
            <w:r w:rsidR="00C35D15">
              <w:rPr>
                <w:rStyle w:val="afa"/>
                <w:rFonts w:ascii="Times New Roman" w:eastAsia="Times New Roman" w:hAnsi="Times New Roman" w:cs="Times New Roman"/>
                <w:caps/>
                <w:lang w:eastAsia="ru-RU"/>
              </w:rPr>
              <w:t>2. Описание компонентов.</w:t>
            </w:r>
            <w:r w:rsidR="00C35D15">
              <w:tab/>
            </w:r>
            <w:r w:rsidR="00C35D15">
              <w:fldChar w:fldCharType="begin"/>
            </w:r>
            <w:r w:rsidR="00C35D15">
              <w:instrText xml:space="preserve"> PAGEREF _Toc140263899 \h </w:instrText>
            </w:r>
            <w:r w:rsidR="00C35D15">
              <w:fldChar w:fldCharType="separate"/>
            </w:r>
            <w:r w:rsidR="00C35D15">
              <w:t>4</w:t>
            </w:r>
            <w:r w:rsidR="00C35D15">
              <w:fldChar w:fldCharType="end"/>
            </w:r>
          </w:hyperlink>
        </w:p>
        <w:p w14:paraId="09E3C0D8" w14:textId="77777777" w:rsidR="005D2FBC" w:rsidRDefault="00D9425B">
          <w:pPr>
            <w:pStyle w:val="12"/>
            <w:tabs>
              <w:tab w:val="right" w:leader="dot" w:pos="9345"/>
            </w:tabs>
            <w:spacing w:before="360"/>
            <w:rPr>
              <w:rFonts w:eastAsiaTheme="minorEastAsia"/>
              <w:lang w:eastAsia="ru-RU"/>
            </w:rPr>
          </w:pPr>
          <w:hyperlink w:anchor="_Toc140263900" w:tooltip="#_Toc140263900" w:history="1">
            <w:r w:rsidR="00C35D15">
              <w:rPr>
                <w:rStyle w:val="afa"/>
                <w:rFonts w:ascii="Times New Roman" w:eastAsia="Times New Roman" w:hAnsi="Times New Roman" w:cs="Times New Roman"/>
                <w:caps/>
                <w:lang w:eastAsia="ru-RU"/>
              </w:rPr>
              <w:t>3. Описание слоев.</w:t>
            </w:r>
            <w:r w:rsidR="00C35D15">
              <w:tab/>
            </w:r>
            <w:r w:rsidR="00C35D15">
              <w:fldChar w:fldCharType="begin"/>
            </w:r>
            <w:r w:rsidR="00C35D15">
              <w:instrText xml:space="preserve"> PAGEREF _Toc140263900 \h </w:instrText>
            </w:r>
            <w:r w:rsidR="00C35D15">
              <w:fldChar w:fldCharType="separate"/>
            </w:r>
            <w:r w:rsidR="00C35D15">
              <w:t>6</w:t>
            </w:r>
            <w:r w:rsidR="00C35D15">
              <w:fldChar w:fldCharType="end"/>
            </w:r>
          </w:hyperlink>
        </w:p>
        <w:p w14:paraId="0169DD43" w14:textId="77777777" w:rsidR="005D2FBC" w:rsidRDefault="00C35D15">
          <w:pPr>
            <w:spacing w:before="48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55A0F0F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7B00835F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DBCBF68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2D07E833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2363CA31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46506F39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16C7CB1B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09C785C8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4663FB42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04AAF643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2DB60F4E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3C75E832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12599D3C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12F1BCD3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EE59CB4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29B98C1E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4E4135DC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36BC2665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6B19B2A0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3E69E55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155069C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45EB5F72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71B96AE8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714745F5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653B59F" w14:textId="77777777" w:rsidR="005D2FBC" w:rsidRDefault="005D2F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5D2F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6B8B12" w14:textId="77777777" w:rsidR="005D2FBC" w:rsidRDefault="00C35D15">
      <w:pPr>
        <w:pStyle w:val="1"/>
        <w:jc w:val="center"/>
        <w:rPr>
          <w:rFonts w:ascii="Times New Roman" w:eastAsia="Times New Roman" w:hAnsi="Times New Roman" w:cs="Times New Roman"/>
          <w:caps/>
          <w:color w:val="auto"/>
          <w:lang w:eastAsia="ru-RU"/>
        </w:rPr>
      </w:pPr>
      <w:bookmarkStart w:id="0" w:name="_Toc140263898"/>
      <w:r>
        <w:rPr>
          <w:rFonts w:ascii="Times New Roman" w:eastAsia="Times New Roman" w:hAnsi="Times New Roman" w:cs="Times New Roman"/>
          <w:caps/>
          <w:color w:val="auto"/>
          <w:lang w:eastAsia="ru-RU"/>
        </w:rPr>
        <w:lastRenderedPageBreak/>
        <w:t>1. СХЕМА АРХИТЕКТУРНОГО РЕШЕНИЯ.</w:t>
      </w:r>
      <w:bookmarkEnd w:id="0"/>
    </w:p>
    <w:p w14:paraId="0CC32A7A" w14:textId="539F6D13" w:rsidR="005D2FBC" w:rsidRDefault="000433DC">
      <w:pPr>
        <w:rPr>
          <w:rFonts w:ascii="Times New Roman" w:hAnsi="Times New Roman" w:cs="Times New Roman"/>
          <w:sz w:val="28"/>
          <w:szCs w:val="28"/>
        </w:rPr>
        <w:sectPr w:rsidR="005D2FB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86033" wp14:editId="24806F7D">
            <wp:extent cx="9251950" cy="5532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443E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00E3C1AA" w14:textId="77777777" w:rsidR="005D2FBC" w:rsidRDefault="00C35D15">
      <w:pPr>
        <w:pStyle w:val="1"/>
        <w:jc w:val="center"/>
        <w:rPr>
          <w:rFonts w:ascii="Times New Roman" w:eastAsia="Times New Roman" w:hAnsi="Times New Roman" w:cs="Times New Roman"/>
          <w:caps/>
          <w:color w:val="auto"/>
          <w:lang w:eastAsia="ru-RU"/>
        </w:rPr>
      </w:pPr>
      <w:bookmarkStart w:id="1" w:name="_Toc140263899"/>
      <w:r>
        <w:rPr>
          <w:rFonts w:ascii="Times New Roman" w:eastAsia="Times New Roman" w:hAnsi="Times New Roman" w:cs="Times New Roman"/>
          <w:caps/>
          <w:color w:val="auto"/>
          <w:lang w:eastAsia="ru-RU"/>
        </w:rPr>
        <w:t>2. Описание компонентов.</w:t>
      </w:r>
      <w:bookmarkEnd w:id="1"/>
    </w:p>
    <w:p w14:paraId="3C8940A5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Наименование баз данных и их элементов в информационной системе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5089"/>
      </w:tblGrid>
      <w:tr w:rsidR="005D2FBC" w14:paraId="21DE412F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1C205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D3B72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5D2FBC" w14:paraId="75114C32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76776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Операционная база данных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90D56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internship_sources</w:t>
            </w:r>
            <w:proofErr w:type="spellEnd"/>
          </w:p>
        </w:tc>
      </w:tr>
      <w:tr w:rsidR="005D2FBC" w14:paraId="5F73B088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4FD98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База данных хранилища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18B8E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</w:tr>
    </w:tbl>
    <w:p w14:paraId="74484B76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0"/>
        <w:gridCol w:w="2968"/>
        <w:gridCol w:w="4007"/>
      </w:tblGrid>
      <w:tr w:rsidR="005D2FBC" w14:paraId="2A2FB6CD" w14:textId="77777777">
        <w:trPr>
          <w:trHeight w:val="288"/>
          <w:tblCellSpacing w:w="0" w:type="dxa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E9F4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2E153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Схема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B0306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5D2FBC" w14:paraId="09DC1C1E" w14:textId="77777777">
        <w:trPr>
          <w:trHeight w:val="288"/>
          <w:tblCellSpacing w:w="0" w:type="dxa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A41A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Операционная база данных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833D1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исходных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9F81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</w:tc>
      </w:tr>
      <w:tr w:rsidR="005D2FBC" w14:paraId="468C89B5" w14:textId="77777777">
        <w:trPr>
          <w:trHeight w:val="288"/>
          <w:tblCellSpacing w:w="0" w:type="dxa"/>
        </w:trPr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2F4EF0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База данных хранилища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43531" w14:textId="516B1CB2" w:rsidR="005D2FB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исходных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50C6" w14:textId="55FA4A5B" w:rsidR="005D2FB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</w:tc>
      </w:tr>
      <w:tr w:rsidR="0060152C" w14:paraId="03896AAF" w14:textId="77777777">
        <w:trPr>
          <w:trHeight w:val="288"/>
          <w:tblCellSpacing w:w="0" w:type="dxa"/>
        </w:trPr>
        <w:tc>
          <w:tcPr>
            <w:tcW w:w="23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66E287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3002" w14:textId="153E08D2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подготовленных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783D6" w14:textId="42C40271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dds</w:t>
            </w:r>
            <w:proofErr w:type="spellEnd"/>
          </w:p>
        </w:tc>
      </w:tr>
      <w:tr w:rsidR="00E44EB4" w14:paraId="3EB45BE8" w14:textId="77777777">
        <w:trPr>
          <w:trHeight w:val="288"/>
          <w:tblCellSpacing w:w="0" w:type="dxa"/>
        </w:trPr>
        <w:tc>
          <w:tcPr>
            <w:tcW w:w="23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997DF6" w14:textId="77777777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240BB" w14:textId="731CB598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некорректных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9EADF" w14:textId="0E1F72CA" w:rsidR="00E44EB4" w:rsidRP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data_quality</w:t>
            </w:r>
            <w:proofErr w:type="spellEnd"/>
          </w:p>
        </w:tc>
      </w:tr>
      <w:tr w:rsidR="005D2FBC" w14:paraId="3155651F" w14:textId="77777777">
        <w:trPr>
          <w:trHeight w:val="288"/>
          <w:tblCellSpacing w:w="0" w:type="dxa"/>
        </w:trPr>
        <w:tc>
          <w:tcPr>
            <w:tcW w:w="23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AD10" w14:textId="77777777" w:rsidR="005D2FBC" w:rsidRDefault="005D2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FD27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витрин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E9FCE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datamarts</w:t>
            </w:r>
            <w:proofErr w:type="spellEnd"/>
          </w:p>
        </w:tc>
      </w:tr>
    </w:tbl>
    <w:p w14:paraId="34153473" w14:textId="77777777" w:rsidR="005D2FBC" w:rsidRDefault="005D2F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89DF9E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Версии используемого ПО.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5089"/>
      </w:tblGrid>
      <w:tr w:rsidR="005D2FBC" w14:paraId="2CABD554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480F2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Программное обеспечение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3A7D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Версия программного обеспечения</w:t>
            </w:r>
          </w:p>
        </w:tc>
      </w:tr>
      <w:tr w:rsidR="005D2FBC" w14:paraId="62125314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3BDA6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F63B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12.10</w:t>
            </w:r>
          </w:p>
        </w:tc>
      </w:tr>
      <w:tr w:rsidR="005D2FBC" w14:paraId="5D0EDDDB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A050C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Python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094F2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3.10</w:t>
            </w:r>
          </w:p>
        </w:tc>
      </w:tr>
      <w:tr w:rsidR="005D2FBC" w14:paraId="3A6921D4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20183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(клиент)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0C819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24.0.2</w:t>
            </w:r>
          </w:p>
        </w:tc>
      </w:tr>
      <w:tr w:rsidR="005D2FBC" w14:paraId="6EC1DC35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38513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(сервер)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5198C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24.0.2</w:t>
            </w:r>
          </w:p>
        </w:tc>
      </w:tr>
      <w:tr w:rsidR="005D2FBC" w14:paraId="2F70FF57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9E0FB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Apache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Airflow</w:t>
            </w:r>
            <w:proofErr w:type="spellEnd"/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8BD3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2.6.2</w:t>
            </w:r>
          </w:p>
        </w:tc>
      </w:tr>
      <w:tr w:rsidR="005D2FBC" w14:paraId="1B4DDDAA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08433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Apache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Superset</w:t>
            </w:r>
            <w:proofErr w:type="spellEnd"/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C58F7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2.1.0</w:t>
            </w:r>
          </w:p>
        </w:tc>
      </w:tr>
    </w:tbl>
    <w:p w14:paraId="153D85BF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440B2B2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2.3. Параметры подключения к компонентам.</w:t>
      </w:r>
    </w:p>
    <w:p w14:paraId="71144D59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Подключение к базам данных: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4"/>
        <w:gridCol w:w="1746"/>
        <w:gridCol w:w="1164"/>
        <w:gridCol w:w="1847"/>
        <w:gridCol w:w="2403"/>
      </w:tblGrid>
      <w:tr w:rsidR="005D2FBC" w14:paraId="3E0F67AE" w14:textId="77777777">
        <w:trPr>
          <w:trHeight w:val="288"/>
          <w:tblCellSpacing w:w="0" w:type="dxa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844B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21F24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Хост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1740E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Порт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E1DF7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0879C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Схема</w:t>
            </w:r>
          </w:p>
        </w:tc>
      </w:tr>
      <w:tr w:rsidR="005D2FBC" w14:paraId="30CF6BDC" w14:textId="77777777">
        <w:trPr>
          <w:trHeight w:val="288"/>
          <w:tblCellSpacing w:w="0" w:type="dxa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9495D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internship_sources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55BE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10.1.108.29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635A9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573DA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interns_7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A5BC4" w14:textId="1B295A1C" w:rsidR="005D2FB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</w:tc>
      </w:tr>
      <w:tr w:rsidR="005D2FBC" w14:paraId="5D0FCB26" w14:textId="77777777">
        <w:trPr>
          <w:trHeight w:val="288"/>
          <w:tblCellSpacing w:w="0" w:type="dxa"/>
        </w:trPr>
        <w:tc>
          <w:tcPr>
            <w:tcW w:w="2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9A1DA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2F440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10.1.108.29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0FCBD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5432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CAF0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interns_7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4A878" w14:textId="3E276DFB" w:rsidR="005D2FB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</w:tc>
      </w:tr>
      <w:tr w:rsidR="0060152C" w14:paraId="6159A8F2" w14:textId="77777777">
        <w:trPr>
          <w:trHeight w:val="288"/>
          <w:tblCellSpacing w:w="0" w:type="dxa"/>
        </w:trPr>
        <w:tc>
          <w:tcPr>
            <w:tcW w:w="2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7437F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526EC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2DFA9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B2B82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1279D" w14:textId="665F15CD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dds</w:t>
            </w:r>
            <w:proofErr w:type="spellEnd"/>
          </w:p>
        </w:tc>
      </w:tr>
      <w:tr w:rsidR="00E44EB4" w14:paraId="2D7615D3" w14:textId="77777777">
        <w:trPr>
          <w:trHeight w:val="288"/>
          <w:tblCellSpacing w:w="0" w:type="dxa"/>
        </w:trPr>
        <w:tc>
          <w:tcPr>
            <w:tcW w:w="2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BED43" w14:textId="77777777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A0293" w14:textId="77777777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19612" w14:textId="77777777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7141F" w14:textId="77777777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BAC19" w14:textId="65B34342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data_quality</w:t>
            </w:r>
            <w:proofErr w:type="spellEnd"/>
          </w:p>
        </w:tc>
      </w:tr>
      <w:tr w:rsidR="005D2FBC" w14:paraId="552DB28C" w14:textId="77777777">
        <w:trPr>
          <w:trHeight w:val="288"/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15C8D" w14:textId="77777777" w:rsidR="005D2FBC" w:rsidRDefault="005D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86EB4" w14:textId="77777777" w:rsidR="005D2FBC" w:rsidRDefault="005D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BD54C" w14:textId="77777777" w:rsidR="005D2FBC" w:rsidRDefault="005D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27948" w14:textId="77777777" w:rsidR="005D2FBC" w:rsidRDefault="005D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3B398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datamarts</w:t>
            </w:r>
            <w:proofErr w:type="spellEnd"/>
          </w:p>
        </w:tc>
      </w:tr>
    </w:tbl>
    <w:p w14:paraId="55278704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8737C58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Подключение к Apache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Airflow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5"/>
        <w:gridCol w:w="4943"/>
      </w:tblGrid>
      <w:tr w:rsidR="005D2FBC" w14:paraId="612A25CB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61848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E539B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D2FBC" w14:paraId="1692C98F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8B756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URL вэб-интерфейса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E28DE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http://localhost:8080/home</w:t>
            </w:r>
          </w:p>
        </w:tc>
      </w:tr>
      <w:tr w:rsidR="005D2FBC" w14:paraId="75A5C2EF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B1E8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022DA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interns_7</w:t>
            </w:r>
          </w:p>
        </w:tc>
      </w:tr>
      <w:tr w:rsidR="005D2FBC" w14:paraId="244E02B0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43E70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Путь 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ДАГам</w:t>
            </w:r>
            <w:proofErr w:type="spellEnd"/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C3304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airflow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</w:tc>
      </w:tr>
      <w:tr w:rsidR="005D2FBC" w:rsidRPr="00E071EC" w14:paraId="3871CDC7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D26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к исполняемому скрипту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AC483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..</w:t>
            </w:r>
            <w:r w:rsidRPr="0012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docker</w:t>
            </w:r>
            <w:r w:rsidRPr="0012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airflow</w:t>
            </w:r>
            <w:r w:rsidRPr="0012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docker-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compose.yml</w:t>
            </w:r>
            <w:proofErr w:type="spellEnd"/>
          </w:p>
        </w:tc>
      </w:tr>
    </w:tbl>
    <w:p w14:paraId="00F00C43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141305F6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Подключение к Apache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5"/>
        <w:gridCol w:w="5171"/>
      </w:tblGrid>
      <w:tr w:rsidR="005D2FBC" w14:paraId="51B53B0F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87AD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E8D72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D2FBC" w14:paraId="6B8F6FC3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796D3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URL вэб-интерфейса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1F778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http://localhost:9000/superset/welcome/</w:t>
            </w:r>
          </w:p>
        </w:tc>
      </w:tr>
      <w:tr w:rsidR="005D2FBC" w14:paraId="3A5BED2E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F7C61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38ED8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interns_7</w:t>
            </w:r>
          </w:p>
        </w:tc>
      </w:tr>
      <w:tr w:rsidR="005D2FBC" w:rsidRPr="00E071EC" w14:paraId="41140EC2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C916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к исполняемому скрипту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D46DA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..</w:t>
            </w:r>
            <w:r w:rsidRPr="0012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docker</w:t>
            </w:r>
            <w:r w:rsidRPr="0012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superset</w:t>
            </w:r>
            <w:r w:rsidRPr="0012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docker-compose-non-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dev.yml</w:t>
            </w:r>
            <w:proofErr w:type="spellEnd"/>
          </w:p>
        </w:tc>
      </w:tr>
    </w:tbl>
    <w:p w14:paraId="39870217" w14:textId="77777777" w:rsidR="005D2FBC" w:rsidRDefault="005D2F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80F7D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 Используемые сущности.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443"/>
        <w:gridCol w:w="2203"/>
        <w:gridCol w:w="1735"/>
      </w:tblGrid>
      <w:tr w:rsidR="0060152C" w14:paraId="4ABAD1B1" w14:textId="356E1746" w:rsidTr="0060152C">
        <w:trPr>
          <w:trHeight w:val="288"/>
          <w:tblCellSpacing w:w="0" w:type="dxa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6EDCD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Слой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D9E94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943B8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Схема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7CD47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A65B" w14:textId="5047AC46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60152C" w14:paraId="4FBB81FC" w14:textId="4B1DC74D" w:rsidTr="0060152C">
        <w:trPr>
          <w:trHeight w:val="288"/>
          <w:tblCellSpacing w:w="0" w:type="dxa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B5647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Слой временного хранения данных</w:t>
            </w:r>
          </w:p>
          <w:p w14:paraId="59F9DFF9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21228CC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DB4160A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0BE681B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CB1FF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internship_sources</w:t>
            </w:r>
            <w:proofErr w:type="spellEnd"/>
          </w:p>
          <w:p w14:paraId="63354379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D6A6FDF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7527B9A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25CA8A0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DC841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  <w:p w14:paraId="46B8666A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B3DD3A4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DECF9F7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73E6C33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99090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brand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B16F" w14:textId="4E2BA20A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1329B444" w14:textId="016ACEB6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7677B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A89C2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3A3C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DF98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5B" w14:textId="7B406063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27C354EB" w14:textId="11E11CC4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F5457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6309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F4AE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A4D4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product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340B" w14:textId="6FBEA4EE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3F6AFC74" w14:textId="55EE3D3F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9D70C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D092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8B69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131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stock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7D05" w14:textId="7FCA3F1C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35D4E85D" w14:textId="20B8E835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63BB8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E8F53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D361A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139D7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transaction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065A" w14:textId="0CE410BB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7BC36511" w14:textId="524DA760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317C4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788302" w14:textId="156A0EF2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46C2D1" w14:textId="76F5EFCC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C6C4C" w14:textId="7957E596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product_quantity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F14F" w14:textId="24629DA4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7BAC356C" w14:textId="0CA8189A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720ADF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180979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300F33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3B964" w14:textId="14021091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8890" w14:textId="76466FE5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09855F87" w14:textId="39B7D421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486E9E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C880D6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0358A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BC585" w14:textId="7A6226C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stores_emails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CB55" w14:textId="073FA3CC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666D1615" w14:textId="48F25172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E7A3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33DF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DDA9E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8B2B8" w14:textId="4C9239B2" w:rsidR="0060152C" w:rsidRPr="000433D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transaction_stores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6CE4" w14:textId="2F7B8979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421C2B0F" w14:textId="03FD1E94" w:rsidTr="0060152C">
        <w:trPr>
          <w:trHeight w:val="288"/>
          <w:tblCellSpacing w:w="0" w:type="dxa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E309E8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Слой подготовленных данных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FFE61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2BE8C3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dds</w:t>
            </w:r>
            <w:proofErr w:type="spellEnd"/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D4EFD" w14:textId="6F288399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rand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CCA3" w14:textId="3155C1EC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49120B03" w14:textId="07D95DE3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ACAE8C" w14:textId="40FD0641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B1115D" w14:textId="53F389DF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F41B30" w14:textId="4AC3C89A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AC2" w14:textId="1677E91C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8AAF" w14:textId="41FD41D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582685F2" w14:textId="721C1E68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93093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D47FEE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3CB336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41215" w14:textId="58ED7858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product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CE2" w14:textId="2BD3BD68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4DC13DC4" w14:textId="6F0EC2BD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D0ADB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A4BCDE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EE486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C29ED" w14:textId="395EDF98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tock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C84B" w14:textId="751612A0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6C2F5201" w14:textId="707DB3FE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7430E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856F9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1744AF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2A9F8" w14:textId="6E69D211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transaction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13CE" w14:textId="6AD567C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4E5F1AEF" w14:textId="3D579B7B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A6826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E5FF1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78D6E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81308" w14:textId="31991492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product_quantity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88C3" w14:textId="17FB2D9D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3B9B8730" w14:textId="142F7AD5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902AE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9CB5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8A74AA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A701B" w14:textId="374BDBEA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tores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F69F" w14:textId="1A119E4E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7BFAFB1A" w14:textId="070D2947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34A7B9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132FB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1B1CB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A1F2E" w14:textId="66801B04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stores_emails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317B" w14:textId="30F2C7A4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35306953" w14:textId="3F78075D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E131B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3DB997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59A7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439F6" w14:textId="1D4553F2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transaction_stores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FCA" w14:textId="6CE1A5FB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0B4433E6" w14:textId="15FF33C1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420B99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C3C97E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15C99B" w14:textId="7C32124C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data_quality</w:t>
            </w:r>
            <w:proofErr w:type="spellEnd"/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40944" w14:textId="632A4DBB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rand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120E4" w14:textId="27A9925C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76173C35" w14:textId="6107CA5B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87A8E3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66FE5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38C67F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BD06" w14:textId="68F4E176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E4E5" w14:textId="2F6096C9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51302167" w14:textId="085BE4E2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6DC3D3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FE6692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B1BEB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4300" w14:textId="157A669A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product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74B7" w14:textId="27855BD0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71AF3951" w14:textId="6A526D4E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7E546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796B36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129E08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6137" w14:textId="13BEE9A8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tock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3C46" w14:textId="421FF648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106618F6" w14:textId="436D3BB2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36DD6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D961F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8FD929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AB59D" w14:textId="1E167EFE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transaction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F5A7" w14:textId="5F37F914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4B80C2FA" w14:textId="70B7E746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7D84F7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6C4CC4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99CD8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2F9AA" w14:textId="60128926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product_quantity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5FF0" w14:textId="015B54B4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51EE6CAA" w14:textId="0CDD6F9B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C4D0F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90FC3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282F6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E89EF" w14:textId="42245D75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tores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32A0" w14:textId="27CD281A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10ABB922" w14:textId="3015E923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CBA39A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502FBA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43B1D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937BB" w14:textId="08222581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stores_emails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A25B" w14:textId="04883575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7E5A6D2F" w14:textId="616A5134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EA09A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81C76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CC866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DD7BF" w14:textId="21056ABB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transaction_stores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110E" w14:textId="78777778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094B4370" w14:textId="6B2D25C4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52AE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C67E3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A6C98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4EA3E" w14:textId="3046B258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upload_tables_tech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CEAF" w14:textId="1A2F345D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5BE74A7B" w14:textId="591BDA6D" w:rsidTr="0060152C">
        <w:trPr>
          <w:trHeight w:val="288"/>
          <w:tblCellSpacing w:w="0" w:type="dxa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65DEF3" w14:textId="42CC6BA1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Слой витрин данных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26E8B1" w14:textId="3749CE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B9B506" w14:textId="25826FF1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datamarts</w:t>
            </w:r>
            <w:proofErr w:type="spellEnd"/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2A881" w14:textId="7CFE4345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orders_data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730C" w14:textId="1FF89619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242E48AB" w14:textId="792558F7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DA554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05560F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C3672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9E836" w14:textId="3DF29B60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stock_data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F21E" w14:textId="1EA30D68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0D8CAC1D" w14:textId="3F9F4270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F90032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897DEA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B06EA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28F35" w14:textId="13757428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stores_data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9ED9" w14:textId="70461DD4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30B2D7AE" w14:textId="210ED4B5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B38F6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923FF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AC8168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D3FBC" w14:textId="1BF6715E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orders_data_mart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F07B" w14:textId="062F8633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представление</w:t>
            </w:r>
          </w:p>
        </w:tc>
      </w:tr>
      <w:tr w:rsidR="0060152C" w14:paraId="369AD7FF" w14:textId="78D07885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EA993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0458A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CAB73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2C48B" w14:textId="067ECA12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stock_data_mart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7E59" w14:textId="2BFC21D1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56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представление</w:t>
            </w:r>
          </w:p>
        </w:tc>
      </w:tr>
      <w:tr w:rsidR="0060152C" w14:paraId="3C90FF6D" w14:textId="24781C3D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D20C2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EAB7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59B6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677DB" w14:textId="4C95A6C8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stores_data_mart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0609" w14:textId="02AA28C5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56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представление</w:t>
            </w:r>
          </w:p>
        </w:tc>
      </w:tr>
    </w:tbl>
    <w:p w14:paraId="543D59B7" w14:textId="77777777" w:rsidR="005D2FBC" w:rsidRDefault="005D2F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A7A356" w14:textId="77777777" w:rsidR="005D2FBC" w:rsidRDefault="005D2F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D60CD" w14:textId="77777777" w:rsidR="005D2FBC" w:rsidRDefault="005D2F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D78006" w14:textId="77777777" w:rsidR="005D2FBC" w:rsidRDefault="00C35D15">
      <w:pPr>
        <w:pStyle w:val="1"/>
        <w:jc w:val="center"/>
        <w:rPr>
          <w:rFonts w:ascii="Times New Roman" w:eastAsia="Times New Roman" w:hAnsi="Times New Roman" w:cs="Times New Roman"/>
          <w:caps/>
          <w:color w:val="auto"/>
          <w:lang w:eastAsia="ru-RU"/>
        </w:rPr>
      </w:pPr>
      <w:bookmarkStart w:id="2" w:name="_Toc140263900"/>
      <w:r>
        <w:rPr>
          <w:rFonts w:ascii="Times New Roman" w:eastAsia="Times New Roman" w:hAnsi="Times New Roman" w:cs="Times New Roman"/>
          <w:caps/>
          <w:color w:val="auto"/>
          <w:lang w:eastAsia="ru-RU"/>
        </w:rPr>
        <w:lastRenderedPageBreak/>
        <w:t>3. Описание слоев.</w:t>
      </w:r>
      <w:bookmarkEnd w:id="2"/>
    </w:p>
    <w:p w14:paraId="3A574112" w14:textId="32217F2C" w:rsidR="005D2FBC" w:rsidRDefault="00C35D15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Архитектурное решение представлено </w:t>
      </w:r>
      <w:r w:rsidR="008C22B3">
        <w:rPr>
          <w:rFonts w:ascii="Times New Roman" w:hAnsi="Times New Roman" w:cs="Times New Roman"/>
          <w:sz w:val="24"/>
          <w:szCs w:val="24"/>
        </w:rPr>
        <w:t>четырьмя</w:t>
      </w:r>
      <w:r>
        <w:rPr>
          <w:rFonts w:ascii="Times New Roman" w:hAnsi="Times New Roman" w:cs="Times New Roman"/>
          <w:sz w:val="24"/>
          <w:szCs w:val="24"/>
        </w:rPr>
        <w:t xml:space="preserve"> слоями: слой управления данных, слой временного хранения данных, слой подготовленных данных, слой витрин данных.</w:t>
      </w:r>
    </w:p>
    <w:p w14:paraId="6D5B1CB1" w14:textId="25EA1816" w:rsidR="004F582E" w:rsidRDefault="00C35D15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слое управления данным указаны технологии, осуществляющие обработку данных.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осуществляет контейнеризацию </w:t>
      </w:r>
      <w:r>
        <w:rPr>
          <w:rFonts w:ascii="Times New Roman" w:hAnsi="Times New Roman" w:cs="Times New Roman"/>
          <w:sz w:val="24"/>
          <w:szCs w:val="24"/>
          <w:lang w:val="en-US"/>
        </w:rPr>
        <w:t>Airflow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. При этом, </w:t>
      </w:r>
      <w:r>
        <w:rPr>
          <w:rFonts w:ascii="Times New Roman" w:hAnsi="Times New Roman" w:cs="Times New Roman"/>
          <w:sz w:val="24"/>
          <w:szCs w:val="24"/>
          <w:lang w:val="en-US"/>
        </w:rPr>
        <w:t>Airflow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оркестрирует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исполнение двух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-скриптов</w:t>
      </w:r>
      <w:r w:rsidR="004F582E">
        <w:rPr>
          <w:rFonts w:ascii="Times New Roman" w:hAnsi="Times New Roman" w:cs="Times New Roman"/>
          <w:sz w:val="24"/>
          <w:szCs w:val="24"/>
        </w:rPr>
        <w:t xml:space="preserve">, содержащих логику обработки данных, и двух </w:t>
      </w:r>
      <w:r w:rsidR="004F582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4F582E" w:rsidRPr="004F582E">
        <w:rPr>
          <w:rFonts w:ascii="Times New Roman" w:hAnsi="Times New Roman" w:cs="Times New Roman"/>
          <w:sz w:val="24"/>
          <w:szCs w:val="24"/>
        </w:rPr>
        <w:t>-</w:t>
      </w:r>
      <w:r w:rsidR="004F582E">
        <w:rPr>
          <w:rFonts w:ascii="Times New Roman" w:hAnsi="Times New Roman" w:cs="Times New Roman"/>
          <w:sz w:val="24"/>
          <w:szCs w:val="24"/>
        </w:rPr>
        <w:t xml:space="preserve">скриптов, предназначенных для запуска </w:t>
      </w:r>
      <w:proofErr w:type="spellStart"/>
      <w:r w:rsidR="004F582E" w:rsidRPr="004F582E">
        <w:rPr>
          <w:rFonts w:ascii="Times New Roman" w:hAnsi="Times New Roman" w:cs="Times New Roman"/>
          <w:sz w:val="24"/>
          <w:szCs w:val="24"/>
        </w:rPr>
        <w:t>DAG’</w:t>
      </w:r>
      <w:r w:rsidR="004F582E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4F582E">
        <w:rPr>
          <w:rFonts w:ascii="Times New Roman" w:hAnsi="Times New Roman" w:cs="Times New Roman"/>
          <w:sz w:val="24"/>
          <w:szCs w:val="24"/>
        </w:rPr>
        <w:t>. Первый скрипт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 для трансформации и очистки исходных данных и их последующую загрузку в схему подготовленных данных операционной базы данных. </w:t>
      </w:r>
      <w:r w:rsidR="004F582E">
        <w:rPr>
          <w:rFonts w:ascii="Times New Roman" w:hAnsi="Times New Roman" w:cs="Times New Roman"/>
          <w:sz w:val="24"/>
          <w:szCs w:val="24"/>
        </w:rPr>
        <w:t>Данные, непрошедшие проверку качества попадают в таблицы логирования, размещенные на схеме некорректных данных.</w:t>
      </w:r>
    </w:p>
    <w:p w14:paraId="40680FAE" w14:textId="10A14225" w:rsidR="005D2FBC" w:rsidRDefault="004F582E">
      <w:pPr>
        <w:spacing w:before="24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35D15">
        <w:rPr>
          <w:rFonts w:ascii="Times New Roman" w:hAnsi="Times New Roman" w:cs="Times New Roman"/>
          <w:sz w:val="24"/>
          <w:szCs w:val="24"/>
        </w:rPr>
        <w:t xml:space="preserve">торой </w:t>
      </w:r>
      <w:r w:rsidR="00C35D1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35D15">
        <w:rPr>
          <w:rFonts w:ascii="Times New Roman" w:hAnsi="Times New Roman" w:cs="Times New Roman"/>
          <w:sz w:val="24"/>
          <w:szCs w:val="24"/>
        </w:rPr>
        <w:t xml:space="preserve">-скрипт на основе полученных данных формирует и загружает витрины данных. </w:t>
      </w:r>
      <w:r>
        <w:rPr>
          <w:rFonts w:ascii="Times New Roman" w:hAnsi="Times New Roman" w:cs="Times New Roman"/>
          <w:sz w:val="24"/>
          <w:szCs w:val="24"/>
        </w:rPr>
        <w:t xml:space="preserve">Формирование витрин происходит в два этапа: сперва создаются таблицы соединения, а затем, на их основе, создаются представления. </w:t>
      </w:r>
      <w:r w:rsidR="00C35D15">
        <w:rPr>
          <w:rFonts w:ascii="Times New Roman" w:hAnsi="Times New Roman" w:cs="Times New Roman"/>
          <w:sz w:val="24"/>
          <w:szCs w:val="24"/>
        </w:rPr>
        <w:t xml:space="preserve">Образованные витрины данных визуализируются с помощью инструмента создания чартов и </w:t>
      </w:r>
      <w:proofErr w:type="spellStart"/>
      <w:r w:rsidR="00C35D15">
        <w:rPr>
          <w:rFonts w:ascii="Times New Roman" w:hAnsi="Times New Roman" w:cs="Times New Roman"/>
          <w:sz w:val="24"/>
          <w:szCs w:val="24"/>
        </w:rPr>
        <w:t>дашбордов</w:t>
      </w:r>
      <w:proofErr w:type="spellEnd"/>
      <w:r w:rsidR="00C35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Superset</w:t>
      </w:r>
      <w:proofErr w:type="spellEnd"/>
      <w:r w:rsidR="00C35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который, в свою очередь, </w:t>
      </w:r>
      <w:proofErr w:type="spellStart"/>
      <w:r w:rsidR="00C35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контейнеризирован</w:t>
      </w:r>
      <w:proofErr w:type="spellEnd"/>
      <w:r w:rsidR="00C35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</w:t>
      </w:r>
      <w:proofErr w:type="spellStart"/>
      <w:r w:rsidR="00C35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Docker</w:t>
      </w:r>
      <w:proofErr w:type="spellEnd"/>
      <w:r w:rsidR="00C35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32E4C44" w14:textId="392924F3" w:rsidR="005D2FBC" w:rsidRDefault="00C35D15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Слой временного хранения данных представлен операционной базой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internship_sources</w:t>
      </w:r>
      <w:proofErr w:type="spellEnd"/>
      <w:r>
        <w:rPr>
          <w:rFonts w:ascii="Times New Roman" w:hAnsi="Times New Roman" w:cs="Times New Roman"/>
          <w:sz w:val="24"/>
          <w:szCs w:val="24"/>
        </w:rPr>
        <w:t>), в которой хранятся исходные «сырые» данные</w:t>
      </w:r>
      <w:r w:rsidR="004F582E">
        <w:rPr>
          <w:rFonts w:ascii="Times New Roman" w:hAnsi="Times New Roman" w:cs="Times New Roman"/>
          <w:sz w:val="24"/>
          <w:szCs w:val="24"/>
        </w:rPr>
        <w:t xml:space="preserve"> и схемой «</w:t>
      </w:r>
      <w:r w:rsidR="004F582E">
        <w:rPr>
          <w:rFonts w:ascii="Times New Roman" w:hAnsi="Times New Roman" w:cs="Times New Roman"/>
          <w:sz w:val="24"/>
          <w:szCs w:val="24"/>
          <w:lang w:val="en-US"/>
        </w:rPr>
        <w:t>sources</w:t>
      </w:r>
      <w:r w:rsidR="004F582E">
        <w:rPr>
          <w:rFonts w:ascii="Times New Roman" w:hAnsi="Times New Roman" w:cs="Times New Roman"/>
          <w:sz w:val="24"/>
          <w:szCs w:val="24"/>
        </w:rPr>
        <w:t>»</w:t>
      </w:r>
      <w:r w:rsidR="004F582E" w:rsidRPr="004F582E">
        <w:rPr>
          <w:rFonts w:ascii="Times New Roman" w:hAnsi="Times New Roman" w:cs="Times New Roman"/>
          <w:sz w:val="24"/>
          <w:szCs w:val="24"/>
        </w:rPr>
        <w:t xml:space="preserve">, </w:t>
      </w:r>
      <w:r w:rsidR="004F582E">
        <w:rPr>
          <w:rFonts w:ascii="Times New Roman" w:hAnsi="Times New Roman" w:cs="Times New Roman"/>
          <w:sz w:val="24"/>
          <w:szCs w:val="24"/>
        </w:rPr>
        <w:t>размещенной на базе данных хранилища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30C689" w14:textId="23327683" w:rsidR="005D2FBC" w:rsidRDefault="00C35D15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Слой подготовленных данных содержит базу данных хранилища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internship_7_db</w:t>
      </w:r>
      <w:r>
        <w:rPr>
          <w:rFonts w:ascii="Times New Roman" w:hAnsi="Times New Roman" w:cs="Times New Roman"/>
          <w:sz w:val="24"/>
          <w:szCs w:val="24"/>
        </w:rPr>
        <w:t xml:space="preserve">) с </w:t>
      </w:r>
      <w:r w:rsidR="004F582E">
        <w:rPr>
          <w:rFonts w:ascii="Times New Roman" w:hAnsi="Times New Roman" w:cs="Times New Roman"/>
          <w:sz w:val="24"/>
          <w:szCs w:val="24"/>
        </w:rPr>
        <w:t>тремя</w:t>
      </w:r>
      <w:r>
        <w:rPr>
          <w:rFonts w:ascii="Times New Roman" w:hAnsi="Times New Roman" w:cs="Times New Roman"/>
          <w:sz w:val="24"/>
          <w:szCs w:val="24"/>
        </w:rPr>
        <w:t xml:space="preserve"> схемами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подготовленных данных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F582E" w:rsidRPr="004F582E">
        <w:rPr>
          <w:rFonts w:ascii="Times New Roman" w:hAnsi="Times New Roman" w:cs="Times New Roman"/>
          <w:sz w:val="24"/>
          <w:szCs w:val="24"/>
        </w:rPr>
        <w:t xml:space="preserve">, </w:t>
      </w:r>
      <w:r w:rsidR="004F58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некорректных данных</w:t>
      </w:r>
      <w:r w:rsidR="004F582E">
        <w:rPr>
          <w:rFonts w:ascii="Times New Roman" w:hAnsi="Times New Roman" w:cs="Times New Roman"/>
          <w:sz w:val="24"/>
          <w:szCs w:val="24"/>
        </w:rPr>
        <w:t xml:space="preserve"> (</w:t>
      </w:r>
      <w:r w:rsidR="004F582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4F582E" w:rsidRPr="004F582E">
        <w:rPr>
          <w:rFonts w:ascii="Times New Roman" w:hAnsi="Times New Roman" w:cs="Times New Roman"/>
          <w:sz w:val="24"/>
          <w:szCs w:val="24"/>
        </w:rPr>
        <w:t>_</w:t>
      </w:r>
      <w:r w:rsidR="00E071EC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="00E071EC">
        <w:rPr>
          <w:rFonts w:ascii="Times New Roman" w:hAnsi="Times New Roman" w:cs="Times New Roman"/>
          <w:sz w:val="24"/>
          <w:szCs w:val="24"/>
        </w:rPr>
        <w:t>)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витрин данных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datamarts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1F94DD0" w14:textId="342B16AE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11DD2F" w14:textId="6C5F5B51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13F2D63" w14:textId="0FBCE54B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B515CF" w14:textId="2A127C71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3CD784" w14:textId="13249BFA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E80820F" w14:textId="230A7B27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234AD4" w14:textId="38FA81AE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4DC1CE" w14:textId="2B10F49F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4854A1C" w14:textId="4878DF8D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24F3B8" w14:textId="04A6CF56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E6CC287" w14:textId="7D6F75ED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0C10D7" w14:textId="41EED8CE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300225E" w14:textId="37332739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0747C98" w14:textId="4FDC9741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A36FC1" w14:textId="05032279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4E29E3" w14:textId="25A9D091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EB3221D" w14:textId="3930B1C4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20702A" w14:textId="237BCB6F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38226F" w14:textId="078DF69C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3A82EE" w14:textId="1BBDD083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F4E25E" w14:textId="5C9D1380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021029" w14:textId="1732B5A3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D46F54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# ETL-процесс</w:t>
      </w:r>
    </w:p>
    <w:p w14:paraId="363CBC4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109416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## Содержание проекта</w:t>
      </w:r>
    </w:p>
    <w:p w14:paraId="3E0E0016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* Директории:</w:t>
      </w:r>
    </w:p>
    <w:p w14:paraId="3A261BA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1. AIRFLOW - содержит информацию об используемых переменных, конфигурационные файлы запуска Apache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директории с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DAG'ами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и скриптами обработки данных.</w:t>
      </w:r>
    </w:p>
    <w:p w14:paraId="62FF3FA3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2. POSTGRES - содержит DDL-скрипты, предназначенный для формирования всех сущностей DDS и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datamarts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-слоев.</w:t>
      </w:r>
    </w:p>
    <w:p w14:paraId="753940FB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4. DOCUMENTATION - содержит документацию по проекту.</w:t>
      </w:r>
    </w:p>
    <w:p w14:paraId="307EC52F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* Файлы:</w:t>
      </w:r>
    </w:p>
    <w:p w14:paraId="0A5F7A6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1. AIRFLOW</w:t>
      </w:r>
      <w:proofErr w:type="gramStart"/>
      <w:r w:rsidRPr="00306F17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306F17">
        <w:rPr>
          <w:rFonts w:ascii="Times New Roman" w:hAnsi="Times New Roman" w:cs="Times New Roman"/>
          <w:sz w:val="24"/>
          <w:szCs w:val="24"/>
        </w:rPr>
        <w:t xml:space="preserve"> - информация о переменных среды AIRFLOW_UID и PYTHONPATH.</w:t>
      </w:r>
    </w:p>
    <w:p w14:paraId="0BE7DBEC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2. AIRFLOW/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docker-compose.yml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измененный скрипт запуска Apache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примонтированной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директорией, хранящей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-скрипты.</w:t>
      </w:r>
    </w:p>
    <w:p w14:paraId="58ECB50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3. AIRFLOW/variables.txt - используемые переменные в Apache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.</w:t>
      </w:r>
    </w:p>
    <w:p w14:paraId="0BEA255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4. AIRFLOW/dags/sources_to_dds.py -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-скрипт с DAG-ом, запускающим процедуру проверки качества данных.</w:t>
      </w:r>
    </w:p>
    <w:p w14:paraId="30A732E1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5. AIRFLOW/dags/dds_to_dm.py -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-скрипт с DAG-ом, запускающим процедуру создания витрин данных.</w:t>
      </w:r>
    </w:p>
    <w:p w14:paraId="1957A50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6. AIRFLOW/dags/select_data_dag.py -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-скрипт с DAG-ом, запускающим процедуру возвращения заданного количества строк из целевой таблицы.</w:t>
      </w:r>
    </w:p>
    <w:p w14:paraId="5262B55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lastRenderedPageBreak/>
        <w:t xml:space="preserve">8. AIRFLOW/scripts/data_quality.py -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-скрипт с классом для проверки качества данных и загрузки данных из одной базы данных в другую.</w:t>
      </w:r>
    </w:p>
    <w:p w14:paraId="2FD496F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9. AIRFLOW/scripts/data_marts.py -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-скрипт с классом для создания таблиц и витрин данных.</w:t>
      </w:r>
    </w:p>
    <w:p w14:paraId="09B13876" w14:textId="3DA3AA59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10. AIRFLOW/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data_quality_params.json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набор параметров, </w:t>
      </w:r>
      <w:r w:rsidRPr="00306F17">
        <w:rPr>
          <w:rFonts w:ascii="Times New Roman" w:hAnsi="Times New Roman" w:cs="Times New Roman"/>
          <w:sz w:val="24"/>
          <w:szCs w:val="24"/>
        </w:rPr>
        <w:t>используемый</w:t>
      </w:r>
      <w:r w:rsidRPr="00306F17">
        <w:rPr>
          <w:rFonts w:ascii="Times New Roman" w:hAnsi="Times New Roman" w:cs="Times New Roman"/>
          <w:sz w:val="24"/>
          <w:szCs w:val="24"/>
        </w:rPr>
        <w:t xml:space="preserve"> при наполнении данными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-слоя.</w:t>
      </w:r>
    </w:p>
    <w:p w14:paraId="6ECFC475" w14:textId="5A27228B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11. AIRFLOW/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data_marts_params.json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набор параметров, используемый при наполнении данными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datamarts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-слоя.</w:t>
      </w:r>
    </w:p>
    <w:p w14:paraId="33B0A22F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12. POSTGRES/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DDL.sql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SQL-скрипт, с процедурами создания сущностей на слое DDS</w:t>
      </w:r>
    </w:p>
    <w:p w14:paraId="1A4AAB49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13. POSTGRES/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DDL.sql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SQL-скрипт, с процедурами создания сущностей на слое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datamarts</w:t>
      </w:r>
      <w:proofErr w:type="spellEnd"/>
    </w:p>
    <w:p w14:paraId="3D99CA9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14. DOCUMENTATION/АРХИТЕКТУРА РЕШЕНИЯ.docx - информация об архитектуре решения.</w:t>
      </w:r>
    </w:p>
    <w:p w14:paraId="4FFCD53F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18DB10C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## Хранилище данных.</w:t>
      </w:r>
    </w:p>
    <w:p w14:paraId="23CDE71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Хранилище данных представлено четырьмя слоями: слой управления данных, слой временного хранения данных,</w:t>
      </w:r>
    </w:p>
    <w:p w14:paraId="2D26122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слой подготовленных данных, слой витрин данных.</w:t>
      </w:r>
    </w:p>
    <w:p w14:paraId="289324A2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FF112C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В слое управления данным указаны технологии, осуществляющие обработку данных.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осуществляет контейнеризацию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с Python. При этом,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оркестрирует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исполнение двух Python-скриптов, содержащих логику обработки данных, и двух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-скриптов, предназначенных для запуска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DAG’ов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.</w:t>
      </w:r>
    </w:p>
    <w:p w14:paraId="4E69168F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933861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Первый скрипт предназначен для трансформации и очистки исходных данных и их последующую загрузку в схему подготовленных данных операционной базы данных. Данные, непрошедшие проверку качества попадают в таблицы логирования, размещенные на схеме некорректных данных.</w:t>
      </w:r>
    </w:p>
    <w:p w14:paraId="1AE69F35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76700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Второй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-скрипт на основе полученных данных формирует и загружает витрины данных. Формирование витрин происходит в два этапа: сперва создаются таблицы соединения, а затем, на их основе, создаются представления. Образованные витрины данных визуализируются с помощью инструмента создания чартов и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дашбордов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Superset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который, в свою очередь,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контейнеризирован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.</w:t>
      </w:r>
    </w:p>
    <w:p w14:paraId="06B55441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6DF78F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BF20C3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589D66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6F17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306F17">
        <w:rPr>
          <w:rFonts w:ascii="Times New Roman" w:hAnsi="Times New Roman" w:cs="Times New Roman"/>
          <w:sz w:val="24"/>
          <w:szCs w:val="24"/>
        </w:rPr>
        <w:t>Схема архитектурного решения](https://github.com/asetimankulov/internship/assets/98170451/52a84b9c-4a53-4255-94b0-24d0a8ed59cf)</w:t>
      </w:r>
    </w:p>
    <w:p w14:paraId="0B9B339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17D48B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41AF6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7F343F6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## Трансформация, очистка и загрузка данных.</w:t>
      </w:r>
    </w:p>
    <w:p w14:paraId="1A82EEA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0AAF6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Первый набор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-скриптов, предназначенный для трансформации, очистки и загрузки исходных "сырых" данных, содержит DAG, запускающий процедуры</w:t>
      </w:r>
    </w:p>
    <w:p w14:paraId="30F6B185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проверки качества загружаемых данных и их преобразования, и файл с классом проверки качества данных и процедурами загрузки и обработки данных.</w:t>
      </w:r>
    </w:p>
    <w:p w14:paraId="03050546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2A80C9E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DAG запускает исполнение 11 тасок. При этом, параллельное исполнение всех тасок нереализуемо в виду наличия ограничений на ссылочную целостность</w:t>
      </w:r>
    </w:p>
    <w:p w14:paraId="33F9007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связанных таблиц. Поэтому реализована следующая последовательность исполнения тасок:</w:t>
      </w:r>
    </w:p>
    <w:p w14:paraId="72939165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3DCA6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78B7F7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A56665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6F17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306F17">
        <w:rPr>
          <w:rFonts w:ascii="Times New Roman" w:hAnsi="Times New Roman" w:cs="Times New Roman"/>
          <w:sz w:val="24"/>
          <w:szCs w:val="24"/>
        </w:rPr>
        <w:t>image](https://github.com/asetimankulov/internship/assets/98170451/631dce83-f961-49c1-99c1-703f14c922ce)</w:t>
      </w:r>
    </w:p>
    <w:p w14:paraId="4D56280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4B6232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031272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0E78A0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где:</w:t>
      </w:r>
    </w:p>
    <w:p w14:paraId="6DA7675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end_step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оператор, исполняющийся в случае успешного завершения всех тасок.</w:t>
      </w:r>
    </w:p>
    <w:p w14:paraId="4A33656B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remove_all_data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оператор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, очищающий все таблицы на слое DDS.</w:t>
      </w:r>
    </w:p>
    <w:p w14:paraId="30C68F5E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brand_upload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category_upload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stores_upload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product_upload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transaction_stores_upload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product_quantity_upload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stock_upload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stores_emails_uload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transaction_upload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операторы Python, исполняющие процедуры проверки качества соответствующих таблиц.</w:t>
      </w:r>
    </w:p>
    <w:p w14:paraId="4C76C64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3A1E71E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2C226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data_quality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содержит класс проверки данных таблицы по различным критериям качества данных.</w:t>
      </w:r>
    </w:p>
    <w:p w14:paraId="393054E2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Класс содержит следующие методы проверки качества данных:</w:t>
      </w:r>
    </w:p>
    <w:p w14:paraId="0E35340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noise_restricts_check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логирование и устранение "шумов" в данных. С помощью регулярного выражения выявляется наличие/отсутствие "шумов"</w:t>
      </w:r>
    </w:p>
    <w:p w14:paraId="2A18ABEF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и происходит их устранение.</w:t>
      </w:r>
    </w:p>
    <w:p w14:paraId="0F88B1B1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data_types_check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типы обрабатываемых данных проверяются на их соответствие полям таблицы загрузки. Некорректные данные заменяются</w:t>
      </w:r>
    </w:p>
    <w:p w14:paraId="0A1579D1" w14:textId="3B2BE0A4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на пропуск и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логируются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.</w:t>
      </w:r>
    </w:p>
    <w:p w14:paraId="74EF0856" w14:textId="3D5B57C8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missing_values_check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проверка наличия/отсутствия пропусков и их обработка. Отсутствие данных по полям первичного ключа приводит к устранению данных, в остальных случаях - данные остаются без изменений или заменяют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06F17">
        <w:rPr>
          <w:rFonts w:ascii="Times New Roman" w:hAnsi="Times New Roman" w:cs="Times New Roman"/>
          <w:sz w:val="24"/>
          <w:szCs w:val="24"/>
        </w:rPr>
        <w:t>я на указанное значение.</w:t>
      </w:r>
    </w:p>
    <w:p w14:paraId="111FBB0A" w14:textId="6DD13946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duplicates_check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устранение дубликатов по всем полям или первичному ключу. Некорректные данные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логируются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.</w:t>
      </w:r>
    </w:p>
    <w:p w14:paraId="09572269" w14:textId="0E8F143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value_restrict_check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проверяет соответствие значения указанного поля таблицы некоторым ограничениям. Результат несоответствия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логируется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.</w:t>
      </w:r>
    </w:p>
    <w:p w14:paraId="6ECFDD53" w14:textId="2207371B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len_restricts_check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проверяет длину указанного поля и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логирует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те строки, которые нарушают ограничение.</w:t>
      </w:r>
    </w:p>
    <w:p w14:paraId="376AA86C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ref_integrity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проверка, устраняющая из проверяемой таблицы те строки по указанному полю, которые отсутствуют в связанном наборе данных.</w:t>
      </w:r>
    </w:p>
    <w:p w14:paraId="11CC0709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36A8E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Для каждой таблицы сформированы свои требования к качеству данных. Хранение набора параметров для каждой таблицы реализовано следующим образом:</w:t>
      </w:r>
    </w:p>
    <w:p w14:paraId="5AFA8E71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9376DC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": {</w:t>
      </w:r>
    </w:p>
    <w:p w14:paraId="3E7C28C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>"missing": {</w:t>
      </w:r>
    </w:p>
    <w:p w14:paraId="3C34B222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  <w:t>"drop":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4CA28E6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  <w:t>"fill": {"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category_name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306F17">
        <w:rPr>
          <w:rFonts w:ascii="Times New Roman" w:hAnsi="Times New Roman" w:cs="Times New Roman"/>
          <w:sz w:val="24"/>
          <w:szCs w:val="24"/>
        </w:rPr>
        <w:t>Категория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F17">
        <w:rPr>
          <w:rFonts w:ascii="Times New Roman" w:hAnsi="Times New Roman" w:cs="Times New Roman"/>
          <w:sz w:val="24"/>
          <w:szCs w:val="24"/>
        </w:rPr>
        <w:t>не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F17">
        <w:rPr>
          <w:rFonts w:ascii="Times New Roman" w:hAnsi="Times New Roman" w:cs="Times New Roman"/>
          <w:sz w:val="24"/>
          <w:szCs w:val="24"/>
        </w:rPr>
        <w:t>определена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>"}</w:t>
      </w:r>
    </w:p>
    <w:p w14:paraId="133DED46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14:paraId="49C4407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"duplicate": {</w:t>
      </w:r>
    </w:p>
    <w:p w14:paraId="08E9EB4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  <w:t>"drop":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10F2BDCF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  <w:t>"log":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4B687395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14:paraId="0126FC9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"noise": {"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category_name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{"regex": "_", 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match_replace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{"_": " "}}},</w:t>
      </w:r>
    </w:p>
    <w:p w14:paraId="4FB5D293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_restrict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{"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category_name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{"min": 2, "max": null}},</w:t>
      </w:r>
    </w:p>
    <w:p w14:paraId="0D5C2C72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_types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14:paraId="2421C49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category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"text",</w:t>
      </w:r>
    </w:p>
    <w:p w14:paraId="3E7FB105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category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"text"</w:t>
      </w:r>
    </w:p>
    <w:p w14:paraId="43B6D05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14:paraId="5762F33E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ref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_integrity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null,</w:t>
      </w:r>
    </w:p>
    <w:p w14:paraId="0A1A6B5E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F1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val_restrict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3295A075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ab/>
        <w:t>}</w:t>
      </w:r>
    </w:p>
    <w:p w14:paraId="313981E5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638FC6C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В случае с таблицей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", проверка качества реализована следующим образом:</w:t>
      </w:r>
    </w:p>
    <w:p w14:paraId="5338609F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* Обработка пропусков ("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"): пропуск по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 приводит к удалению строки. Пропуски по полю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 заполняются значением "Категория не определена".</w:t>
      </w:r>
    </w:p>
    <w:p w14:paraId="34DFA61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* Обработка дубликатов: дублем считается строка, совпадающая по полю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". Они же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логируются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.</w:t>
      </w:r>
    </w:p>
    <w:p w14:paraId="02F41455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* Обработка шумов ("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"): значения поля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 проверяются регулярным выражением "\_". Некорректный символ "\_" заменяется на " ".</w:t>
      </w:r>
    </w:p>
    <w:p w14:paraId="68BCAF0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* Обработка длины значений ("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len_restrict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"): значение по полю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" будет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залоггировано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в случае, если его </w:t>
      </w:r>
      <w:proofErr w:type="gramStart"/>
      <w:r w:rsidRPr="00306F17">
        <w:rPr>
          <w:rFonts w:ascii="Times New Roman" w:hAnsi="Times New Roman" w:cs="Times New Roman"/>
          <w:sz w:val="24"/>
          <w:szCs w:val="24"/>
        </w:rPr>
        <w:t>длина  &lt;</w:t>
      </w:r>
      <w:proofErr w:type="gramEnd"/>
      <w:r w:rsidRPr="00306F17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2993C1EB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* Обработка типов данных ("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data_types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"): значения полей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" проверяются на соответствие типу данных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.</w:t>
      </w:r>
    </w:p>
    <w:p w14:paraId="2483101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lastRenderedPageBreak/>
        <w:t>* Обеспечение ссылочной целостности ("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ref_integrity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"): нет наборов данных (таблиц), на которые бы ссылался какой-либо внешний ключ.</w:t>
      </w:r>
    </w:p>
    <w:p w14:paraId="530D134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7A96B3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983612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## Формирование и загрузка витрин.</w:t>
      </w:r>
    </w:p>
    <w:p w14:paraId="40329073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EDC54AE" w14:textId="054D0056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Второй набор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-скриптов, предназначенный для формировани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306F17">
        <w:rPr>
          <w:rFonts w:ascii="Times New Roman" w:hAnsi="Times New Roman" w:cs="Times New Roman"/>
          <w:sz w:val="24"/>
          <w:szCs w:val="24"/>
        </w:rPr>
        <w:t xml:space="preserve"> и загрузки витрин, содержит DAG, запускающий процедуры создания витрин, и файл с классом формирования таблиц, на основе которых будут созданы представления.</w:t>
      </w:r>
    </w:p>
    <w:p w14:paraId="15A98D4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49E80A4" w14:textId="41AB8856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DAG запускает исполнение 7 тасок. При этом, </w:t>
      </w:r>
      <w:r w:rsidRPr="00306F17">
        <w:rPr>
          <w:rFonts w:ascii="Times New Roman" w:hAnsi="Times New Roman" w:cs="Times New Roman"/>
          <w:sz w:val="24"/>
          <w:szCs w:val="24"/>
        </w:rPr>
        <w:t>осуществлено</w:t>
      </w:r>
      <w:r w:rsidRPr="00306F17">
        <w:rPr>
          <w:rFonts w:ascii="Times New Roman" w:hAnsi="Times New Roman" w:cs="Times New Roman"/>
          <w:sz w:val="24"/>
          <w:szCs w:val="24"/>
        </w:rPr>
        <w:t xml:space="preserve"> параллельное исполнение тасок, наполняющих таблицы, сформированных на основе данных из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-слоя. Реализована следующая последовательность исполнения тасок:</w:t>
      </w:r>
    </w:p>
    <w:p w14:paraId="6FB9D9DC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E7B54C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22FF8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6F17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306F17">
        <w:rPr>
          <w:rFonts w:ascii="Times New Roman" w:hAnsi="Times New Roman" w:cs="Times New Roman"/>
          <w:sz w:val="24"/>
          <w:szCs w:val="24"/>
        </w:rPr>
        <w:t>image](https://github.com/asetimankulov/internship/assets/98170451/2dc0d8ad-8cc8-48ec-8e6e-eef1c57fa855)</w:t>
      </w:r>
    </w:p>
    <w:p w14:paraId="1CB091A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D006A3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39B6EB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F216C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где:</w:t>
      </w:r>
    </w:p>
    <w:p w14:paraId="7E5FA22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remove_all_dm_data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оператор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очищающий все таблицы на слое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datamarts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.</w:t>
      </w:r>
    </w:p>
    <w:p w14:paraId="35DCD3A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orders_data_upload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stock_data_upload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stores_data_upload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операторы Python, исполняющие процедуры наполнения соответствующих таблиц. При этом, формирование таблицы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stores_data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осуществляется на основе выборки набора полей из наполняемой таблицы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stock_data_upload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.</w:t>
      </w:r>
    </w:p>
    <w:p w14:paraId="73AFFED6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create_orders_view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create_stock_view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create_stores_view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создание представления на основе наполняемых таблиц.</w:t>
      </w:r>
    </w:p>
    <w:p w14:paraId="41D043C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C57386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AEDBF09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data_marts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содержит класс формирования таблиц данных, на основе которых формируются витрины данных.</w:t>
      </w:r>
    </w:p>
    <w:p w14:paraId="1DC690B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lastRenderedPageBreak/>
        <w:t>Класс содержит следующие методы формирования таблиц:</w:t>
      </w:r>
    </w:p>
    <w:p w14:paraId="65AA8B2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create_mart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формирование набора данных и его загрузка в целевую таблицу</w:t>
      </w:r>
    </w:p>
    <w:p w14:paraId="5AA94CBB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orders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306F17">
        <w:rPr>
          <w:rFonts w:ascii="Times New Roman" w:hAnsi="Times New Roman" w:cs="Times New Roman"/>
          <w:sz w:val="24"/>
          <w:szCs w:val="24"/>
        </w:rPr>
        <w:t>формирование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F17">
        <w:rPr>
          <w:rFonts w:ascii="Times New Roman" w:hAnsi="Times New Roman" w:cs="Times New Roman"/>
          <w:sz w:val="24"/>
          <w:szCs w:val="24"/>
        </w:rPr>
        <w:t>таблицы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orders_data</w:t>
      </w:r>
      <w:proofErr w:type="spellEnd"/>
    </w:p>
    <w:p w14:paraId="2BF17B8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stock_data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- формирование таблицы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stock_data</w:t>
      </w:r>
      <w:proofErr w:type="spellEnd"/>
    </w:p>
    <w:p w14:paraId="6A1D8CF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stores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306F17">
        <w:rPr>
          <w:rFonts w:ascii="Times New Roman" w:hAnsi="Times New Roman" w:cs="Times New Roman"/>
          <w:sz w:val="24"/>
          <w:szCs w:val="24"/>
        </w:rPr>
        <w:t>формирование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F17">
        <w:rPr>
          <w:rFonts w:ascii="Times New Roman" w:hAnsi="Times New Roman" w:cs="Times New Roman"/>
          <w:sz w:val="24"/>
          <w:szCs w:val="24"/>
        </w:rPr>
        <w:t>таблицы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stores_data</w:t>
      </w:r>
      <w:proofErr w:type="spellEnd"/>
    </w:p>
    <w:p w14:paraId="0AB6ABAB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E465D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247F3E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Для каждой таблицы сформированы свои параметры формирования. Хранение набора параметров для каждой таблицы реализовано следующим образом:</w:t>
      </w:r>
    </w:p>
    <w:p w14:paraId="70322A96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F98BE1E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</w:rPr>
        <w:tab/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stock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14:paraId="31C2736B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conn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_info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14:paraId="0BD2A6A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"from": {"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conn_id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dds_id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", "schema": 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dds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14:paraId="2B4FA21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"to": {"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conn_id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dm_id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", "schema": 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datamarts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"}</w:t>
      </w:r>
    </w:p>
    <w:p w14:paraId="290A3542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07A9E3D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_info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14:paraId="1B96982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"source": {"table": "stock", "rename": true},</w:t>
      </w:r>
    </w:p>
    <w:p w14:paraId="7B58035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joined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_tables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</w:t>
      </w:r>
    </w:p>
    <w:p w14:paraId="7A84B4AF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{"table": "stores",</w:t>
      </w:r>
    </w:p>
    <w:p w14:paraId="5014917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"how": "inner",</w:t>
      </w:r>
    </w:p>
    <w:p w14:paraId="401E424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stock_pos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63E062EC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stores_pos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323FD12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"cast": null,</w:t>
      </w:r>
    </w:p>
    <w:p w14:paraId="554686D9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"rename": true},</w:t>
      </w:r>
    </w:p>
    <w:p w14:paraId="0DB024F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{"table": "product",</w:t>
      </w:r>
    </w:p>
    <w:p w14:paraId="39864A41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"how": "inner",</w:t>
      </w:r>
    </w:p>
    <w:p w14:paraId="6FDB807E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stock_product_id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52DD5CA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product_product_id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11386EA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"cast": null,</w:t>
      </w:r>
    </w:p>
    <w:p w14:paraId="3CFAADE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"rename": true},</w:t>
      </w:r>
    </w:p>
    <w:p w14:paraId="77EF3715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{"table": "category",</w:t>
      </w:r>
    </w:p>
    <w:p w14:paraId="2F21269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"how": "inner",</w:t>
      </w:r>
    </w:p>
    <w:p w14:paraId="25D2B31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product_category_id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1F2D6EB2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category_category_id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2CFC676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"cast": null,</w:t>
      </w:r>
    </w:p>
    <w:p w14:paraId="6A169701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"rename": true},</w:t>
      </w:r>
    </w:p>
    <w:p w14:paraId="7FABE5F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{"table": "brand",</w:t>
      </w:r>
    </w:p>
    <w:p w14:paraId="00A318F2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"how": "inner",</w:t>
      </w:r>
    </w:p>
    <w:p w14:paraId="0C009D1C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product_brand_id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0E98008F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brand_brand_id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785A3491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"cast": null,</w:t>
      </w:r>
    </w:p>
    <w:p w14:paraId="379F933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"rename": true},</w:t>
      </w:r>
    </w:p>
    <w:p w14:paraId="7FDFF38E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{"table": 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product_quantity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4D8F867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"how": "inner",</w:t>
      </w:r>
    </w:p>
    <w:p w14:paraId="16269B6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stock_product_id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6224E19C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product_quantity_product_id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3BF00F0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"cast": null,</w:t>
      </w:r>
    </w:p>
    <w:p w14:paraId="037DC5A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"rename": true},</w:t>
      </w:r>
    </w:p>
    <w:p w14:paraId="0B147B6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{"table": 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stores_emails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2BCEC8D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"how": "inner",</w:t>
      </w:r>
    </w:p>
    <w:p w14:paraId="36FB3F83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stock_pos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5FC05DE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["</w:t>
      </w:r>
      <w:proofErr w:type="spell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stores_emails_pos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71DF5489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"cast": null,</w:t>
      </w:r>
    </w:p>
    <w:p w14:paraId="1FBB0202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  "rename": true}</w:t>
      </w:r>
    </w:p>
    <w:p w14:paraId="6448D27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]</w:t>
      </w:r>
    </w:p>
    <w:p w14:paraId="58BF84A9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46512847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_names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14:paraId="3283005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stock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_available_on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306F17">
        <w:rPr>
          <w:rFonts w:ascii="Times New Roman" w:hAnsi="Times New Roman" w:cs="Times New Roman"/>
          <w:sz w:val="24"/>
          <w:szCs w:val="24"/>
        </w:rPr>
        <w:t>Дата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F17">
        <w:rPr>
          <w:rFonts w:ascii="Times New Roman" w:hAnsi="Times New Roman" w:cs="Times New Roman"/>
          <w:sz w:val="24"/>
          <w:szCs w:val="24"/>
        </w:rPr>
        <w:t>наличия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F17">
        <w:rPr>
          <w:rFonts w:ascii="Times New Roman" w:hAnsi="Times New Roman" w:cs="Times New Roman"/>
          <w:sz w:val="24"/>
          <w:szCs w:val="24"/>
        </w:rPr>
        <w:t>товара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6AFD2B4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stores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_pos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": "ID </w:t>
      </w:r>
      <w:r w:rsidRPr="00306F17">
        <w:rPr>
          <w:rFonts w:ascii="Times New Roman" w:hAnsi="Times New Roman" w:cs="Times New Roman"/>
          <w:sz w:val="24"/>
          <w:szCs w:val="24"/>
        </w:rPr>
        <w:t>магазина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23334D6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stores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_pos_name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306F17">
        <w:rPr>
          <w:rFonts w:ascii="Times New Roman" w:hAnsi="Times New Roman" w:cs="Times New Roman"/>
          <w:sz w:val="24"/>
          <w:szCs w:val="24"/>
        </w:rPr>
        <w:t>Магазин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17EA95F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stock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_product_id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": "ID </w:t>
      </w:r>
      <w:r w:rsidRPr="00306F17">
        <w:rPr>
          <w:rFonts w:ascii="Times New Roman" w:hAnsi="Times New Roman" w:cs="Times New Roman"/>
          <w:sz w:val="24"/>
          <w:szCs w:val="24"/>
        </w:rPr>
        <w:t>товара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73345AC2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_name_short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306F17">
        <w:rPr>
          <w:rFonts w:ascii="Times New Roman" w:hAnsi="Times New Roman" w:cs="Times New Roman"/>
          <w:sz w:val="24"/>
          <w:szCs w:val="24"/>
        </w:rPr>
        <w:t>Товар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3A8AAC9F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stock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_available_quantity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306F17">
        <w:rPr>
          <w:rFonts w:ascii="Times New Roman" w:hAnsi="Times New Roman" w:cs="Times New Roman"/>
          <w:sz w:val="24"/>
          <w:szCs w:val="24"/>
        </w:rPr>
        <w:t>Доступное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F17">
        <w:rPr>
          <w:rFonts w:ascii="Times New Roman" w:hAnsi="Times New Roman" w:cs="Times New Roman"/>
          <w:sz w:val="24"/>
          <w:szCs w:val="24"/>
        </w:rPr>
        <w:t>количество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F17">
        <w:rPr>
          <w:rFonts w:ascii="Times New Roman" w:hAnsi="Times New Roman" w:cs="Times New Roman"/>
          <w:sz w:val="24"/>
          <w:szCs w:val="24"/>
        </w:rPr>
        <w:t>товара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.",</w:t>
      </w:r>
    </w:p>
    <w:p w14:paraId="750D2900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06F1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stock_cost_per_item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": "Закупочная цена товара, руб.",</w:t>
      </w:r>
    </w:p>
    <w:p w14:paraId="14EACBA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available_amount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": "Сумма доступного остатка, руб.",</w:t>
      </w:r>
    </w:p>
    <w:p w14:paraId="0E9399D1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category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_category_id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": "ID </w:t>
      </w:r>
      <w:r w:rsidRPr="00306F17">
        <w:rPr>
          <w:rFonts w:ascii="Times New Roman" w:hAnsi="Times New Roman" w:cs="Times New Roman"/>
          <w:sz w:val="24"/>
          <w:szCs w:val="24"/>
        </w:rPr>
        <w:t>категории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4F8099B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category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_category_name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306F17">
        <w:rPr>
          <w:rFonts w:ascii="Times New Roman" w:hAnsi="Times New Roman" w:cs="Times New Roman"/>
          <w:sz w:val="24"/>
          <w:szCs w:val="24"/>
        </w:rPr>
        <w:t>Категория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13965442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306F17">
        <w:rPr>
          <w:rFonts w:ascii="Times New Roman" w:hAnsi="Times New Roman" w:cs="Times New Roman"/>
          <w:sz w:val="24"/>
          <w:szCs w:val="24"/>
          <w:lang w:val="en-US"/>
        </w:rPr>
        <w:t>brand</w:t>
      </w:r>
      <w:proofErr w:type="gramEnd"/>
      <w:r w:rsidRPr="00306F17">
        <w:rPr>
          <w:rFonts w:ascii="Times New Roman" w:hAnsi="Times New Roman" w:cs="Times New Roman"/>
          <w:sz w:val="24"/>
          <w:szCs w:val="24"/>
          <w:lang w:val="en-US"/>
        </w:rPr>
        <w:t>_brand</w:t>
      </w:r>
      <w:proofErr w:type="spellEnd"/>
      <w:r w:rsidRPr="00306F17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306F17">
        <w:rPr>
          <w:rFonts w:ascii="Times New Roman" w:hAnsi="Times New Roman" w:cs="Times New Roman"/>
          <w:sz w:val="24"/>
          <w:szCs w:val="24"/>
        </w:rPr>
        <w:t>Бренд</w:t>
      </w:r>
      <w:r w:rsidRPr="00306F1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92B19BC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06F1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update_date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": "Дата последнего обновления",</w:t>
      </w:r>
    </w:p>
    <w:p w14:paraId="5586E5C9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load_id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": "ID процесса загрузки"</w:t>
      </w:r>
    </w:p>
    <w:p w14:paraId="332A3B78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383033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9E0AEA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158C8D" w14:textId="77777777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В случае с таблицей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stock_data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", процедура формирования реализована следующим образом:</w:t>
      </w:r>
    </w:p>
    <w:p w14:paraId="3BBDB306" w14:textId="70B5309E" w:rsidR="00306F17" w:rsidRP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* Объединение исходных таблиц ("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join_info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"): таблиц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06F17">
        <w:rPr>
          <w:rFonts w:ascii="Times New Roman" w:hAnsi="Times New Roman" w:cs="Times New Roman"/>
          <w:sz w:val="24"/>
          <w:szCs w:val="24"/>
        </w:rPr>
        <w:t>й-источником служит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"["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"]), наименование полей которой будет изменено ("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) добавлением названия таблицы в качестве префикса. Далее происходит присоединение </w:t>
      </w:r>
      <w:r w:rsidRPr="00306F17">
        <w:rPr>
          <w:rFonts w:ascii="Times New Roman" w:hAnsi="Times New Roman" w:cs="Times New Roman"/>
          <w:sz w:val="24"/>
          <w:szCs w:val="24"/>
        </w:rPr>
        <w:t>нескольких</w:t>
      </w:r>
      <w:r w:rsidRPr="00306F17">
        <w:rPr>
          <w:rFonts w:ascii="Times New Roman" w:hAnsi="Times New Roman" w:cs="Times New Roman"/>
          <w:sz w:val="24"/>
          <w:szCs w:val="24"/>
        </w:rPr>
        <w:t xml:space="preserve"> таблиц через операцию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. Присоединение таблицы 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" происходит через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где ключ объединения слева -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stock_pos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, а справа -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stores_pos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. Для осуществления</w:t>
      </w:r>
      <w:r w:rsidRPr="00306F17">
        <w:rPr>
          <w:rFonts w:ascii="Times New Roman" w:hAnsi="Times New Roman" w:cs="Times New Roman"/>
          <w:sz w:val="24"/>
          <w:szCs w:val="24"/>
        </w:rPr>
        <w:t xml:space="preserve"> </w:t>
      </w:r>
      <w:r w:rsidRPr="00306F17">
        <w:rPr>
          <w:rFonts w:ascii="Times New Roman" w:hAnsi="Times New Roman" w:cs="Times New Roman"/>
          <w:sz w:val="24"/>
          <w:szCs w:val="24"/>
        </w:rPr>
        <w:t>присоединения изменения типов какого-либо поля не требуется ("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cast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). Происходит переименование полей ("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).</w:t>
      </w:r>
    </w:p>
    <w:p w14:paraId="0F6EDF4C" w14:textId="7789B0B0" w:rsid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6F17">
        <w:rPr>
          <w:rFonts w:ascii="Times New Roman" w:hAnsi="Times New Roman" w:cs="Times New Roman"/>
          <w:sz w:val="24"/>
          <w:szCs w:val="24"/>
        </w:rPr>
        <w:t>* Создание представления ("</w:t>
      </w:r>
      <w:proofErr w:type="spellStart"/>
      <w:r w:rsidRPr="00306F17">
        <w:rPr>
          <w:rFonts w:ascii="Times New Roman" w:hAnsi="Times New Roman" w:cs="Times New Roman"/>
          <w:sz w:val="24"/>
          <w:szCs w:val="24"/>
        </w:rPr>
        <w:t>column_names</w:t>
      </w:r>
      <w:proofErr w:type="spellEnd"/>
      <w:r w:rsidRPr="00306F17">
        <w:rPr>
          <w:rFonts w:ascii="Times New Roman" w:hAnsi="Times New Roman" w:cs="Times New Roman"/>
          <w:sz w:val="24"/>
          <w:szCs w:val="24"/>
        </w:rPr>
        <w:t>"): из объединения таблиц выбирается набор полей с последующим переименованием.</w:t>
      </w:r>
    </w:p>
    <w:sectPr w:rsidR="0030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FE200" w14:textId="77777777" w:rsidR="00D9425B" w:rsidRDefault="00D9425B">
      <w:pPr>
        <w:spacing w:after="0" w:line="240" w:lineRule="auto"/>
      </w:pPr>
      <w:r>
        <w:separator/>
      </w:r>
    </w:p>
  </w:endnote>
  <w:endnote w:type="continuationSeparator" w:id="0">
    <w:p w14:paraId="7F3EC0AE" w14:textId="77777777" w:rsidR="00D9425B" w:rsidRDefault="00D9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04A2" w14:textId="77777777" w:rsidR="00D9425B" w:rsidRDefault="00D9425B">
      <w:pPr>
        <w:spacing w:after="0" w:line="240" w:lineRule="auto"/>
      </w:pPr>
      <w:r>
        <w:separator/>
      </w:r>
    </w:p>
  </w:footnote>
  <w:footnote w:type="continuationSeparator" w:id="0">
    <w:p w14:paraId="3B766AE8" w14:textId="77777777" w:rsidR="00D9425B" w:rsidRDefault="00D94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BC"/>
    <w:rsid w:val="000433DC"/>
    <w:rsid w:val="001211E2"/>
    <w:rsid w:val="00306F17"/>
    <w:rsid w:val="004F582E"/>
    <w:rsid w:val="005D2FBC"/>
    <w:rsid w:val="0060152C"/>
    <w:rsid w:val="008C22B3"/>
    <w:rsid w:val="00C35D15"/>
    <w:rsid w:val="00D9425B"/>
    <w:rsid w:val="00E071EC"/>
    <w:rsid w:val="00E4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E92C"/>
  <w15:docId w15:val="{F2DC9C51-CAC1-4964-BEBA-51D90BCB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EB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9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7BD2E-85C5-4BF3-AF91-B6B9037D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Асет Иманкулов Разработчик</dc:creator>
  <cp:keywords/>
  <dc:description/>
  <cp:lastModifiedBy>Асет Иманкулов Разработчик</cp:lastModifiedBy>
  <cp:revision>13</cp:revision>
  <dcterms:created xsi:type="dcterms:W3CDTF">2023-07-14T17:56:00Z</dcterms:created>
  <dcterms:modified xsi:type="dcterms:W3CDTF">2023-07-31T23:04:00Z</dcterms:modified>
</cp:coreProperties>
</file>