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portada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 -agradecimientos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venido, currar, estado, bien comun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 frase intro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una de las sorpresas más gratas q etc “LAS MATEMATICAS SE PUEDEN USAR PARA MUCHAS COSAS, *MUCHISIMAS*, *INCLUSO* PARA EL BIEN (o al menos para para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hacer el mal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)”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 -brevisima intro a humlog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diapo empres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mates competen a la log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 empres lo más habitual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caracteristicas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diapo humlog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 hum, caracteristicas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problema que vamos a abordar \IN humlog = campo investig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 -plantear problema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algo pa la descrip problem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uno de los problemas propios de humlog sería el siguiente: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asentamientos, demanda, un unico nodo de abastecimiento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red de carreteras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valuar esquinas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reconstruccion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inseguridad: fiab y segur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 modelos: ( completar el título, hemos hablado de rehabyrepar en condinseg para humlog)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presta mucho los de Prog Lineal IO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grafo ukkusuri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asentam = nodos, rutas = arcos, expresion fiab y segur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UkkÚsuri y Yushimito ubicacion proveedores hipotesis q a todos conocida la prob de cada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haiti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Rechads MTO máxima ayuda posible equidad, tenian prob reliab y segur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resto de modelos posteriores que desarrollan tecnicas multiobj tb en la memoria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 en nuestro modelo consideramos un presup a parte para la reconstruccion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 incidir en “de forma coord”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 limitaciones: presupuesto para recons, reparto, fiab, segur, tiempo/urgencia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 -modelos, vars y restrics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indices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modelo 1 parecido al VRP tiene en cuenta posic vehic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variables principales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consistencia X,Y,Z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E, U, H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Costes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Fiab, segur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citar la implem de UkkÚsuri y Yushimito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Tiempo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 apelar a la memoria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 ídem todo con modelo 2 la verdad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 -lo del gen d ejems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dibujos graficos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daba condiciones aleatorias al problema y lo pasaba a formato gams copypaste era solo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 la memo descrip pormenorizada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 tablitas d exp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tablita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más influenciaba la cant nodos, densidad, periodos, vehiculos, restric tiemp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 sobre todo 1 vs 2 y cada una de influenc en escalabilidad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hemos usado NEOS, supera la licencia academ de GAMS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 la memo descrip pormenorizada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 -caso estudio, obtencion d los datos desarroll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mapas invasion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comunic, hablaremos solo de ribera oeste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mapa jurisdicciones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volviendo al problema descrito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mapas asentamientos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ocha nos da muchos datos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demografia, se han estimado con las dens pob, crecimiento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3M, medio millon need, 23%, zonas rurales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Caudex" w:cs="Caudex" w:eastAsia="Caudex" w:hAnsi="Caudex"/>
          <w:rtl w:val="0"/>
        </w:rPr>
        <w:t xml:space="preserve">dado esto, se considera ⅓ como tarjet, 170k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reparto mensual ¼ de T por persona, 42k tons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62 nodos aglutinando !!!campos refugiados!!! y rural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&gt; mapa jurisdicciones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contar el control militar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contar situación carreteras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unico nexo de comunic, simplifica el problema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80 arcos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blancos y negros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consideramos convoyes realistas, coste gasolina, transportistas, amortización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presupuesto ajustado de reconstrucción a parte del mensual de trans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35 y recup toda la red (sería inef) serian unos 160</w:t>
      </w:r>
    </w:p>
    <w:p w:rsidR="00000000" w:rsidDel="00000000" w:rsidP="00000000" w:rsidRDefault="00000000" w:rsidRPr="00000000" w14:paraId="0000005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 restric temporales se pueden obviar 12h sol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 -que han hecho las tecnicas, paretofotos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matriz pagos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explicar q es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eq y ayuda hay buena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criterio de eq es muy sensible quiza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coste influ en poca ayuda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fiab y segur implican bajo lo demás incluy coste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pareto coste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explicar q es decir sols dominadas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pareto coste simplemente ampliamos coste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pareto segur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sol compromiso cifras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 72 % de la demanda, la mayor´ıa en ciudades grandes edecir poca eq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mapa anterior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sol compromiso mapa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func obj con metas ponders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 todas iwal no reparte na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Demanda insatisfecha 70 %, Equidad 20 %, Coste 3.3 %, Seguridad 3.3 %, Fiabilidad 3.3</w:t>
        <w:br w:type="textWrapping"/>
        <w:t xml:space="preserve">&gt; solucion pa eso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comentar muy segura pero poca ayuda y poca equidad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ni siquiera cubre el presup de reconstrucción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Demanda insatisfecha 40 %, Equidad 57 %, Coste 1 %, Seguridad 1 %, Fiabilidad 1 %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solucion pa eso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menos segura pero bastante buena en lo demas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incluir coste siempre te quita muchos optimos y tonterías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cubre todo el presu de recons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decir q eso implica elegir muchas rutas muy concretas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program por metas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filosofia satisfaciente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explicar lo q es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eleccion de orden de las metas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pusieron metas poco restric pero se obtenian soluciones peores que con compromiso en la mayoria de criterios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90% dem satisf 90 % de demanda repartida en cada nodo, fiabilidad y seguridad del 80 &gt;solucion tabla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&gt;solucion mapa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poco segura buena pa eq llega a todos como se ve sisisii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 cara pero eso da 1 poco iwal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 -conclusiones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recordar objetivo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mejor aprox son los modelos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poca liter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problemas pal tiempo son: 3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respecto casoestudio dificil obtener datos d esto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resulta de particular pertinencia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recalcar busqueda paz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recordar matriz pagos “grado conflicto entre sols”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pareto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metas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filosofia satisfaciente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“ Y ESTO ME LLEVA PRECISAMENTE A UNA ULTIMA REFLEXION”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RELACION DE LAS MATEMATICAS CON LA MORAL EN EL SENTIDO DE TOMA DE DECISIONES Y DE CONSTRUCCION MODELOS CON CRITERIOS HUMANOS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PARA LOS TIEMPOS QUE VIENEN TIENEN QUE ESTAR AL SERVICIO DEL BIEN, 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 IA ESTÁ BAJO NUESTROS CRITERIOS, ES NUESTRA RESPONSABILIDAD.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LOS MATS DE AHORA VAMOS A CONSTRUIR EL FUTURO.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 -transparencias d más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bibliografía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