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[20/2 13:46] Antonio: ha tardao 1 min con el de 50 nodos, 100 arcos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[20/2 13:51] Antonio: BLOCKS OF EQUATIONS          16     SINGLE EQUATIONS      772,652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BLOCKS OF VARIABLES           9     SINGLE VARIABLES      387,752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NON ZERO ELEMENTS     2,671,952     DISCRETE VARIABLES    387,700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[20/2 13:51] Antonio: 6000 iterations 30 nodes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[20/2 13:53] Antonio: RESOURCE USAGE, LIMIT          9.454 10000000000.000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ITERATION COUNT, LIMIT      5229    2147483647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[20/2 13:53] Antonio: o es absurdamente poderoso el modelo o es absurdamente poderoso neos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[20/2 21:50] Antonio: RESOURCE USAGE, LIMIT        765.680 10000000000.000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ITERATION COUNT, LIMIT    441131    2147483647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[20/2 21:50] Antonio: la de 60 nodos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[20/2 21:50] Antonio: MIP Solution:            9.000000    (441131 iterations, 27181 nodes)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[21/2 19:29] Antonio: RESOURCE USAGE, LIMIT        791.160 10000000000.000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ITERATION COUNT, LIMIT    441131    2147483647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[21/2 19:29] Antonio: el de 60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[21/2 19:30] Antonio: MIP Solution:            9.000000    (441131 iterations, 27181 nodes)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[21/2 20:22] Antonio: el d flujo tarda 40  mins en eld e 60 nodos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[21/2 22:57] Antonio: RESOURCE USAGE, LIMIT       1328.900 10000000000.000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ITERATION COUNT, LIMIT  28301752    2147483647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[21/2 22:59] Antonio: MIP Solution:          500.000000    (2.83018e+07 iterations, 247009 nodes)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[21/2 22:59] Antonio: Flujo 100 100 1000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[22/2 11:00] Antonio: ha tardao muy  pocas iteraciones y 0 y 5 minutos en resolver el de flujo de 100 arboreo ed no denso siuuu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