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MRftV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100,80 -  10 sec  75 MB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   102,986 rows  191,219 columns  931,745 non-zeroes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   191,207 discrete-columns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RESOURCE USAGE, LIMIT         13.042 10000000000.000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ITERATION COUNT, LIMIT      6145    2147483647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100,200 -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   109,706 rows  191,459 columns  956,215 non-zeroes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   191,447 discrete-columns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 mins 76mb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RESOURCE USAGE, LIMIT        114.464 10000000000.000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ITERATION COUNT, LIMIT    250922    2147483647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100,300 -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   118,666 rows  191,779 columns  988,835 non-zeroes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   191,767 discrete-columns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8 mins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(165039 iterations, 1441 nodes)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tiempo se estabiliza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100, 500 - mu rapido (falsee subiendo presupuesto a 300)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100,1000 - mu rapido (falsee subiendo presupuesto a 300)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   157,866 rows  193,179 columns  1,131,569 non-zeroes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   193,167 discrete-columns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MFtf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100,80 -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   73,180 rows  80,606 columns  326,703 non-zeroes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   80,100 discrete-columns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 sec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RESOURCE USAGE, LIMIT          0.446 10000000000.000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ITERATION COUNT, LIMIT       218    2147483647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100,200 -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   75,580 rows  80,606 columns  334,373 non-zeroes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---   80,100 discrete-columns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7 secs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RESOURCE USAGE, LIMIT          0.483 10000000000.000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ITERATION COUNT, LIMIT       751    2147483647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100,300 -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   78,780 rows  80,606 columns  344,593 non-zeroes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---   80,100 discrete-columns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11 secs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RESOURCE USAGE, LIMIT          0.622 10000000000.000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ITERATION COUNT, LIMIT       942    2147483647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