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71E5" w14:textId="77777777" w:rsidR="00BE19C9" w:rsidRPr="00D942F0" w:rsidRDefault="00BE19C9" w:rsidP="00BE19C9">
      <w:pPr>
        <w:jc w:val="center"/>
        <w:rPr>
          <w:b/>
          <w:lang w:val="en-CA"/>
        </w:rPr>
      </w:pPr>
      <w:r w:rsidRPr="00D942F0">
        <w:rPr>
          <w:b/>
          <w:lang w:val="en-CA"/>
        </w:rPr>
        <w:t>Wireshark Lab 2</w:t>
      </w:r>
    </w:p>
    <w:p w14:paraId="29A049B7" w14:textId="77777777" w:rsidR="00BE19C9" w:rsidRDefault="00BE19C9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IP address for the server </w:t>
      </w:r>
      <w:r w:rsidRPr="00BE19C9">
        <w:rPr>
          <w:i/>
          <w:lang w:val="en-CA"/>
        </w:rPr>
        <w:t>www.channel</w:t>
      </w:r>
      <w:r>
        <w:rPr>
          <w:i/>
          <w:lang w:val="en-CA"/>
        </w:rPr>
        <w:t>newsasia</w:t>
      </w:r>
      <w:r w:rsidRPr="00BE19C9">
        <w:rPr>
          <w:i/>
          <w:lang w:val="en-CA"/>
        </w:rPr>
        <w:t>.com</w:t>
      </w:r>
      <w:r>
        <w:rPr>
          <w:i/>
          <w:lang w:val="en-CA"/>
        </w:rPr>
        <w:t xml:space="preserve"> </w:t>
      </w:r>
      <w:r>
        <w:rPr>
          <w:lang w:val="en-CA"/>
        </w:rPr>
        <w:t>is 104.68.227.65</w:t>
      </w:r>
      <w:r w:rsidR="00BC1B9B">
        <w:rPr>
          <w:noProof/>
          <w:lang w:val="en-CA"/>
        </w:rPr>
        <w:drawing>
          <wp:inline distT="0" distB="0" distL="0" distR="0" wp14:anchorId="68A7AB6D" wp14:editId="036854BC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BE10" w14:textId="77777777" w:rsidR="00BC1B9B" w:rsidRDefault="00BC1B9B" w:rsidP="00BC1B9B">
      <w:pPr>
        <w:pStyle w:val="ListParagraph"/>
        <w:rPr>
          <w:lang w:val="en-CA"/>
        </w:rPr>
      </w:pPr>
    </w:p>
    <w:p w14:paraId="6CE01159" w14:textId="77777777" w:rsidR="00BE19C9" w:rsidRDefault="006C32A3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authoritative </w:t>
      </w:r>
      <w:r w:rsidR="002D3929">
        <w:rPr>
          <w:lang w:val="en-CA"/>
        </w:rPr>
        <w:t>DNS</w:t>
      </w:r>
      <w:r>
        <w:rPr>
          <w:lang w:val="en-CA"/>
        </w:rPr>
        <w:t xml:space="preserve"> servers are the four servers that appear below</w:t>
      </w:r>
      <w:r>
        <w:rPr>
          <w:noProof/>
          <w:lang w:val="en-CA"/>
        </w:rPr>
        <w:drawing>
          <wp:inline distT="0" distB="0" distL="0" distR="0" wp14:anchorId="5487657F" wp14:editId="694D91A0">
            <wp:extent cx="55245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839B" w14:textId="77777777" w:rsidR="006C32A3" w:rsidRPr="006C32A3" w:rsidRDefault="006C32A3" w:rsidP="006C32A3">
      <w:pPr>
        <w:pStyle w:val="ListParagraph"/>
        <w:rPr>
          <w:lang w:val="en-CA"/>
        </w:rPr>
      </w:pPr>
    </w:p>
    <w:p w14:paraId="73F3D04F" w14:textId="77777777" w:rsidR="006C32A3" w:rsidRDefault="002D3929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IP address of the server is 192.35.225.7</w:t>
      </w:r>
      <w:r>
        <w:rPr>
          <w:noProof/>
          <w:lang w:val="en-CA"/>
        </w:rPr>
        <w:drawing>
          <wp:inline distT="0" distB="0" distL="0" distR="0" wp14:anchorId="5FD894D2" wp14:editId="12D21322">
            <wp:extent cx="59436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6267" w14:textId="77777777" w:rsidR="00A941F5" w:rsidRPr="00A941F5" w:rsidRDefault="00A941F5" w:rsidP="00A941F5">
      <w:pPr>
        <w:pStyle w:val="ListParagraph"/>
        <w:rPr>
          <w:lang w:val="en-CA"/>
        </w:rPr>
      </w:pPr>
    </w:p>
    <w:p w14:paraId="5D4B056C" w14:textId="77777777" w:rsidR="00A941F5" w:rsidRDefault="00A941F5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DNS query and response messages are sent over UDP.</w:t>
      </w:r>
    </w:p>
    <w:p w14:paraId="221BF1C1" w14:textId="77777777" w:rsidR="00A941F5" w:rsidRPr="00A941F5" w:rsidRDefault="00A941F5" w:rsidP="00A941F5">
      <w:pPr>
        <w:pStyle w:val="ListParagraph"/>
        <w:rPr>
          <w:lang w:val="en-CA"/>
        </w:rPr>
      </w:pPr>
    </w:p>
    <w:p w14:paraId="251633B6" w14:textId="77777777" w:rsidR="00A941F5" w:rsidRDefault="001C37F0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destination port is 53 and the source port is 49567.</w:t>
      </w:r>
    </w:p>
    <w:p w14:paraId="5FCA823D" w14:textId="77777777" w:rsidR="001C37F0" w:rsidRPr="001C37F0" w:rsidRDefault="001C37F0" w:rsidP="001C37F0">
      <w:pPr>
        <w:pStyle w:val="ListParagraph"/>
        <w:rPr>
          <w:lang w:val="en-CA"/>
        </w:rPr>
      </w:pPr>
    </w:p>
    <w:p w14:paraId="76F3560B" w14:textId="77777777" w:rsidR="001C37F0" w:rsidRDefault="001C37F0" w:rsidP="00BE19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DNS query was sent to IP address 192.168.1.1 and the IP address of my local DNS server is 192.168.1.1. </w:t>
      </w: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these two addresses are the same. </w:t>
      </w:r>
    </w:p>
    <w:p w14:paraId="7038D5CF" w14:textId="77777777" w:rsidR="001C37F0" w:rsidRDefault="005C7EFA" w:rsidP="001C37F0">
      <w:pPr>
        <w:pStyle w:val="ListParagraph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2034C6D6" wp14:editId="23BCBE29">
            <wp:extent cx="59340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334B376C" wp14:editId="6799EDF8">
            <wp:extent cx="5943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631B" w14:textId="77777777" w:rsidR="005C7EFA" w:rsidRPr="001C37F0" w:rsidRDefault="005C7EFA" w:rsidP="001C37F0">
      <w:pPr>
        <w:pStyle w:val="ListParagraph"/>
        <w:rPr>
          <w:lang w:val="en-CA"/>
        </w:rPr>
      </w:pPr>
    </w:p>
    <w:p w14:paraId="7A43D4E1" w14:textId="32E02DC3" w:rsidR="004A2B07" w:rsidRPr="002B2F47" w:rsidRDefault="004A2B07" w:rsidP="004A2B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query message was Type A</w:t>
      </w:r>
      <w:r w:rsidR="0016774E">
        <w:rPr>
          <w:lang w:val="en-CA"/>
        </w:rPr>
        <w:t>AAA</w:t>
      </w:r>
      <w:r>
        <w:rPr>
          <w:lang w:val="en-CA"/>
        </w:rPr>
        <w:t xml:space="preserve">. The query did not contain any answers. </w:t>
      </w:r>
      <w:r w:rsidR="00EC25DA">
        <w:rPr>
          <w:noProof/>
          <w:lang w:val="en-CA"/>
        </w:rPr>
        <w:drawing>
          <wp:inline distT="0" distB="0" distL="0" distR="0" wp14:anchorId="09859E3E" wp14:editId="661458E8">
            <wp:extent cx="593407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7D0C" w14:textId="6A1F0802" w:rsidR="00476FA4" w:rsidRDefault="00476FA4" w:rsidP="00476F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response message contained one answer to the query address. It also provided the authoritative nameserver</w:t>
      </w:r>
      <w:r w:rsidR="00E2657B">
        <w:rPr>
          <w:lang w:val="en-CA"/>
        </w:rPr>
        <w:t>s</w:t>
      </w:r>
      <w:r>
        <w:rPr>
          <w:lang w:val="en-CA"/>
        </w:rPr>
        <w:t>.</w:t>
      </w:r>
      <w:r>
        <w:rPr>
          <w:noProof/>
          <w:lang w:val="en-CA"/>
        </w:rPr>
        <w:drawing>
          <wp:inline distT="0" distB="0" distL="0" distR="0" wp14:anchorId="269A3425" wp14:editId="13524A18">
            <wp:extent cx="593407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7856" w14:textId="77777777" w:rsidR="00476FA4" w:rsidRPr="00476FA4" w:rsidRDefault="00476FA4" w:rsidP="00476FA4">
      <w:pPr>
        <w:pStyle w:val="ListParagraph"/>
        <w:rPr>
          <w:lang w:val="en-CA"/>
        </w:rPr>
      </w:pPr>
    </w:p>
    <w:p w14:paraId="173763A5" w14:textId="65E5D24F" w:rsidR="00476FA4" w:rsidRDefault="002B2F47" w:rsidP="00476F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destination of the SYN packet is 140.211.11.105</w:t>
      </w:r>
    </w:p>
    <w:p w14:paraId="7C4488CE" w14:textId="77777777" w:rsidR="002B2F47" w:rsidRPr="002B2F47" w:rsidRDefault="002B2F47" w:rsidP="002B2F47">
      <w:pPr>
        <w:pStyle w:val="ListParagraph"/>
        <w:rPr>
          <w:lang w:val="en-CA"/>
        </w:rPr>
      </w:pPr>
    </w:p>
    <w:p w14:paraId="3CC2124B" w14:textId="3748F2C3" w:rsidR="002B2F47" w:rsidRDefault="002B2F47" w:rsidP="00476FA4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No</w:t>
      </w:r>
      <w:proofErr w:type="gramEnd"/>
      <w:r>
        <w:rPr>
          <w:lang w:val="en-CA"/>
        </w:rPr>
        <w:t xml:space="preserve"> it did not issue new DNS queries for the images. </w:t>
      </w:r>
    </w:p>
    <w:p w14:paraId="0495EE13" w14:textId="6D63086F" w:rsidR="002B2F47" w:rsidRPr="00D942F0" w:rsidRDefault="00D942F0" w:rsidP="00D942F0">
      <w:pPr>
        <w:pStyle w:val="ListParagraph"/>
        <w:jc w:val="center"/>
        <w:rPr>
          <w:b/>
          <w:lang w:val="en-CA"/>
        </w:rPr>
      </w:pPr>
      <w:r w:rsidRPr="00D942F0">
        <w:rPr>
          <w:b/>
          <w:lang w:val="en-CA"/>
        </w:rPr>
        <w:lastRenderedPageBreak/>
        <w:t>Theory Question</w:t>
      </w:r>
    </w:p>
    <w:p w14:paraId="0B477AA5" w14:textId="69AD2E8D" w:rsidR="00D942F0" w:rsidRPr="00D942F0" w:rsidRDefault="00D942F0" w:rsidP="00D942F0">
      <w:pPr>
        <w:pStyle w:val="ListParagraph"/>
        <w:rPr>
          <w:lang w:val="en-CA"/>
        </w:rPr>
      </w:pPr>
      <w:r>
        <w:rPr>
          <w:lang w:val="en-CA"/>
        </w:rPr>
        <w:t xml:space="preserve">The TCP congestion window will start off at 1 and will send an initial segment. It will then wait until the ACK arrives and will then increase the congestion window to 2. Then 2 segments will be sent. The TCP will then wait again until it repeats this step for each segment. This results </w:t>
      </w:r>
      <w:r w:rsidR="00E94D63">
        <w:rPr>
          <w:lang w:val="en-CA"/>
        </w:rPr>
        <w:t xml:space="preserve">in </w:t>
      </w:r>
      <w:proofErr w:type="spellStart"/>
      <w:r w:rsidR="00E94D63">
        <w:rPr>
          <w:lang w:val="en-CA"/>
        </w:rPr>
        <w:t>logN</w:t>
      </w:r>
      <w:proofErr w:type="spellEnd"/>
      <w:r w:rsidR="00E94D63">
        <w:rPr>
          <w:lang w:val="en-CA"/>
        </w:rPr>
        <w:t xml:space="preserve"> </w:t>
      </w:r>
      <w:proofErr w:type="gramStart"/>
      <w:r w:rsidR="00E94D63">
        <w:rPr>
          <w:lang w:val="en-CA"/>
        </w:rPr>
        <w:t>amount</w:t>
      </w:r>
      <w:proofErr w:type="gramEnd"/>
      <w:r w:rsidR="00E94D63">
        <w:rPr>
          <w:lang w:val="en-CA"/>
        </w:rPr>
        <w:t xml:space="preserve"> of segments with each segment doing </w:t>
      </w:r>
      <w:proofErr w:type="spellStart"/>
      <w:r w:rsidR="00E94D63">
        <w:rPr>
          <w:lang w:val="en-CA"/>
        </w:rPr>
        <w:t>logN</w:t>
      </w:r>
      <w:proofErr w:type="spellEnd"/>
      <w:r w:rsidR="00E94D63">
        <w:rPr>
          <w:lang w:val="en-CA"/>
        </w:rPr>
        <w:t xml:space="preserve"> work. Therefore to send N segments it will take log</w:t>
      </w:r>
      <w:r w:rsidR="00E94D63">
        <w:rPr>
          <w:vertAlign w:val="subscript"/>
          <w:lang w:val="en-CA"/>
        </w:rPr>
        <w:t>2</w:t>
      </w:r>
      <w:r w:rsidR="00E94D63">
        <w:rPr>
          <w:lang w:val="en-CA"/>
        </w:rPr>
        <w:t xml:space="preserve">N trips. </w:t>
      </w:r>
      <w:bookmarkStart w:id="0" w:name="_GoBack"/>
      <w:bookmarkEnd w:id="0"/>
      <w:r>
        <w:rPr>
          <w:lang w:val="en-CA"/>
        </w:rPr>
        <w:t xml:space="preserve"> </w:t>
      </w:r>
    </w:p>
    <w:sectPr w:rsidR="00D942F0" w:rsidRPr="00D942F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A5FD0" w14:textId="77777777" w:rsidR="001F6083" w:rsidRDefault="001F6083" w:rsidP="00BE19C9">
      <w:pPr>
        <w:spacing w:after="0" w:line="240" w:lineRule="auto"/>
      </w:pPr>
      <w:r>
        <w:separator/>
      </w:r>
    </w:p>
  </w:endnote>
  <w:endnote w:type="continuationSeparator" w:id="0">
    <w:p w14:paraId="5F1B226B" w14:textId="77777777" w:rsidR="001F6083" w:rsidRDefault="001F6083" w:rsidP="00B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964D" w14:textId="77777777" w:rsidR="001F6083" w:rsidRDefault="001F6083" w:rsidP="00BE19C9">
      <w:pPr>
        <w:spacing w:after="0" w:line="240" w:lineRule="auto"/>
      </w:pPr>
      <w:r>
        <w:separator/>
      </w:r>
    </w:p>
  </w:footnote>
  <w:footnote w:type="continuationSeparator" w:id="0">
    <w:p w14:paraId="2472D320" w14:textId="77777777" w:rsidR="001F6083" w:rsidRDefault="001F6083" w:rsidP="00B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2E81" w14:textId="77777777" w:rsidR="00BE19C9" w:rsidRDefault="00BE19C9">
    <w:pPr>
      <w:pStyle w:val="Header"/>
      <w:rPr>
        <w:lang w:val="en-CA"/>
      </w:rPr>
    </w:pPr>
    <w:r>
      <w:rPr>
        <w:lang w:val="en-CA"/>
      </w:rPr>
      <w:t>David Geller (214404255)</w:t>
    </w:r>
  </w:p>
  <w:p w14:paraId="50DDD7E4" w14:textId="77777777" w:rsidR="00BE19C9" w:rsidRPr="00BE19C9" w:rsidRDefault="00BE19C9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6F9A"/>
    <w:multiLevelType w:val="hybridMultilevel"/>
    <w:tmpl w:val="B4C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C9"/>
    <w:rsid w:val="0016774E"/>
    <w:rsid w:val="001C37F0"/>
    <w:rsid w:val="001F6083"/>
    <w:rsid w:val="002B2F47"/>
    <w:rsid w:val="002D3929"/>
    <w:rsid w:val="00400D90"/>
    <w:rsid w:val="00476FA4"/>
    <w:rsid w:val="004A2B07"/>
    <w:rsid w:val="005C7EFA"/>
    <w:rsid w:val="006C32A3"/>
    <w:rsid w:val="006E3AC9"/>
    <w:rsid w:val="00777D01"/>
    <w:rsid w:val="00A86818"/>
    <w:rsid w:val="00A941F5"/>
    <w:rsid w:val="00BA2526"/>
    <w:rsid w:val="00BC1B9B"/>
    <w:rsid w:val="00BE19C9"/>
    <w:rsid w:val="00D942F0"/>
    <w:rsid w:val="00E2657B"/>
    <w:rsid w:val="00E94D63"/>
    <w:rsid w:val="00EC25DA"/>
    <w:rsid w:val="00EF0E32"/>
    <w:rsid w:val="00F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958D"/>
  <w15:chartTrackingRefBased/>
  <w15:docId w15:val="{B7200174-F98B-44DA-998D-BC0C720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C9"/>
  </w:style>
  <w:style w:type="paragraph" w:styleId="Footer">
    <w:name w:val="footer"/>
    <w:basedOn w:val="Normal"/>
    <w:link w:val="FooterChar"/>
    <w:uiPriority w:val="99"/>
    <w:unhideWhenUsed/>
    <w:rsid w:val="00BE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C9"/>
  </w:style>
  <w:style w:type="paragraph" w:styleId="ListParagraph">
    <w:name w:val="List Paragraph"/>
    <w:basedOn w:val="Normal"/>
    <w:uiPriority w:val="34"/>
    <w:qFormat/>
    <w:rsid w:val="00BE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16</cp:revision>
  <dcterms:created xsi:type="dcterms:W3CDTF">2018-02-27T04:58:00Z</dcterms:created>
  <dcterms:modified xsi:type="dcterms:W3CDTF">2018-02-27T07:37:00Z</dcterms:modified>
</cp:coreProperties>
</file>