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31E2" w:rsidRPr="00CC248D" w:rsidRDefault="00BF4BB2" w:rsidP="003931E2">
      <w:pPr>
        <w:spacing w:line="240" w:lineRule="auto"/>
        <w:contextualSpacing/>
        <w:rPr>
          <w:rFonts w:ascii="Times New Roman" w:hAnsi="Times New Roman"/>
          <w:sz w:val="24"/>
          <w:szCs w:val="24"/>
        </w:rPr>
      </w:pPr>
      <w:r>
        <w:rPr>
          <w:noProof/>
        </w:rPr>
        <w:drawing>
          <wp:anchor distT="0" distB="0" distL="114300" distR="114300" simplePos="0" relativeHeight="251657216" behindDoc="1" locked="0" layoutInCell="1" allowOverlap="1">
            <wp:simplePos x="0" y="0"/>
            <wp:positionH relativeFrom="column">
              <wp:posOffset>-1270</wp:posOffset>
            </wp:positionH>
            <wp:positionV relativeFrom="paragraph">
              <wp:posOffset>19685</wp:posOffset>
            </wp:positionV>
            <wp:extent cx="311150" cy="367665"/>
            <wp:effectExtent l="19050" t="0" r="0" b="0"/>
            <wp:wrapTight wrapText="bothSides">
              <wp:wrapPolygon edited="0">
                <wp:start x="-1322" y="0"/>
                <wp:lineTo x="-1322" y="20145"/>
                <wp:lineTo x="21159" y="20145"/>
                <wp:lineTo x="21159" y="0"/>
                <wp:lineTo x="-1322" y="0"/>
              </wp:wrapPolygon>
            </wp:wrapTight>
            <wp:docPr id="3" name="Picture 3" descr="u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in"/>
                    <pic:cNvPicPr>
                      <a:picLocks noChangeAspect="1" noChangeArrowheads="1"/>
                    </pic:cNvPicPr>
                  </pic:nvPicPr>
                  <pic:blipFill>
                    <a:blip r:embed="rId8" cstate="print"/>
                    <a:srcRect/>
                    <a:stretch>
                      <a:fillRect/>
                    </a:stretch>
                  </pic:blipFill>
                  <pic:spPr bwMode="auto">
                    <a:xfrm>
                      <a:off x="0" y="0"/>
                      <a:ext cx="311150" cy="367665"/>
                    </a:xfrm>
                    <a:prstGeom prst="rect">
                      <a:avLst/>
                    </a:prstGeom>
                    <a:noFill/>
                    <a:ln w="9525">
                      <a:noFill/>
                      <a:miter lim="800000"/>
                      <a:headEnd/>
                      <a:tailEnd/>
                    </a:ln>
                  </pic:spPr>
                </pic:pic>
              </a:graphicData>
            </a:graphic>
          </wp:anchor>
        </w:drawing>
      </w:r>
      <w:r w:rsidR="003931E2">
        <w:rPr>
          <w:rFonts w:ascii="Times New Roman" w:hAnsi="Times New Roman"/>
          <w:sz w:val="24"/>
          <w:szCs w:val="24"/>
        </w:rPr>
        <w:t xml:space="preserve"> </w:t>
      </w:r>
      <w:r w:rsidR="003931E2" w:rsidRPr="00CC248D">
        <w:rPr>
          <w:rFonts w:ascii="Times New Roman" w:hAnsi="Times New Roman"/>
          <w:sz w:val="24"/>
          <w:szCs w:val="24"/>
        </w:rPr>
        <w:t xml:space="preserve">Universitas Islam </w:t>
      </w:r>
      <w:r w:rsidR="003931E2">
        <w:rPr>
          <w:rFonts w:ascii="Times New Roman" w:hAnsi="Times New Roman"/>
          <w:sz w:val="24"/>
          <w:szCs w:val="24"/>
        </w:rPr>
        <w:t>Negeri Sunan Kalijaga</w:t>
      </w:r>
    </w:p>
    <w:p w:rsidR="003931E2" w:rsidRDefault="003931E2" w:rsidP="003931E2">
      <w:pPr>
        <w:spacing w:line="240" w:lineRule="auto"/>
        <w:contextualSpacing/>
        <w:rPr>
          <w:rFonts w:ascii="Times New Roman" w:hAnsi="Times New Roman"/>
          <w:sz w:val="24"/>
          <w:szCs w:val="24"/>
        </w:rPr>
      </w:pPr>
      <w:r>
        <w:rPr>
          <w:rFonts w:ascii="Times New Roman" w:hAnsi="Times New Roman"/>
          <w:sz w:val="24"/>
          <w:szCs w:val="24"/>
        </w:rPr>
        <w:t xml:space="preserve">  </w:t>
      </w:r>
      <w:r w:rsidRPr="00CC248D">
        <w:rPr>
          <w:rFonts w:ascii="Times New Roman" w:hAnsi="Times New Roman"/>
          <w:sz w:val="24"/>
          <w:szCs w:val="24"/>
        </w:rPr>
        <w:t>Prodi Teknik Informatika</w:t>
      </w:r>
      <w:r w:rsidR="00075ED3">
        <w:rPr>
          <w:rFonts w:ascii="Times New Roman" w:hAnsi="Times New Roman"/>
          <w:sz w:val="24"/>
          <w:szCs w:val="24"/>
        </w:rPr>
        <w:t xml:space="preserve"> FST</w:t>
      </w:r>
    </w:p>
    <w:p w:rsidR="003931E2" w:rsidRPr="00CC248D" w:rsidRDefault="003931E2" w:rsidP="003931E2">
      <w:pPr>
        <w:spacing w:line="240" w:lineRule="auto"/>
        <w:ind w:left="5760" w:firstLine="720"/>
        <w:contextualSpacing/>
        <w:rPr>
          <w:rFonts w:ascii="Times New Roman" w:hAnsi="Times New Roman"/>
          <w:sz w:val="24"/>
          <w:szCs w:val="24"/>
        </w:rPr>
      </w:pPr>
      <w:r>
        <w:rPr>
          <w:rFonts w:ascii="Times New Roman" w:hAnsi="Times New Roman"/>
          <w:sz w:val="24"/>
          <w:szCs w:val="24"/>
        </w:rPr>
        <w:t xml:space="preserve">                                                                                  </w:t>
      </w:r>
      <w:r w:rsidRPr="00CC248D">
        <w:rPr>
          <w:rFonts w:ascii="Times New Roman" w:hAnsi="Times New Roman"/>
          <w:sz w:val="24"/>
          <w:szCs w:val="24"/>
        </w:rPr>
        <w:t>No :</w:t>
      </w:r>
    </w:p>
    <w:p w:rsidR="003931E2" w:rsidRDefault="003931E2" w:rsidP="009D2EB8">
      <w:pPr>
        <w:spacing w:line="240" w:lineRule="auto"/>
        <w:contextualSpacing/>
        <w:jc w:val="center"/>
        <w:rPr>
          <w:rFonts w:ascii="Times New Roman" w:hAnsi="Times New Roman"/>
          <w:b/>
          <w:sz w:val="24"/>
          <w:szCs w:val="24"/>
        </w:rPr>
      </w:pPr>
      <w:r w:rsidRPr="00257938">
        <w:rPr>
          <w:rFonts w:ascii="Times New Roman" w:hAnsi="Times New Roman"/>
          <w:b/>
          <w:sz w:val="24"/>
          <w:szCs w:val="24"/>
        </w:rPr>
        <w:t>Proposal</w:t>
      </w:r>
      <w:r>
        <w:rPr>
          <w:rFonts w:ascii="Times New Roman" w:hAnsi="Times New Roman"/>
          <w:b/>
          <w:sz w:val="24"/>
          <w:szCs w:val="24"/>
        </w:rPr>
        <w:t xml:space="preserve"> </w:t>
      </w:r>
      <w:r w:rsidRPr="00257938">
        <w:rPr>
          <w:rFonts w:ascii="Times New Roman" w:hAnsi="Times New Roman"/>
          <w:b/>
          <w:sz w:val="24"/>
          <w:szCs w:val="24"/>
        </w:rPr>
        <w:t xml:space="preserve"> Penelitian Skripsi</w:t>
      </w:r>
    </w:p>
    <w:p w:rsidR="006D426C" w:rsidRPr="00257938" w:rsidRDefault="006D426C" w:rsidP="006D426C">
      <w:pPr>
        <w:spacing w:line="240" w:lineRule="auto"/>
        <w:contextualSpacing/>
        <w:rPr>
          <w:rFonts w:ascii="Times New Roman" w:hAnsi="Times New Roman"/>
          <w:b/>
          <w:sz w:val="24"/>
          <w:szCs w:val="24"/>
        </w:rPr>
      </w:pPr>
    </w:p>
    <w:p w:rsidR="00DA0DAB" w:rsidRDefault="003931E2" w:rsidP="00B80356">
      <w:pPr>
        <w:tabs>
          <w:tab w:val="left" w:pos="1530"/>
        </w:tabs>
        <w:spacing w:line="240" w:lineRule="auto"/>
        <w:contextualSpacing/>
        <w:rPr>
          <w:rFonts w:ascii="Times New Roman" w:hAnsi="Times New Roman"/>
          <w:b/>
          <w:sz w:val="24"/>
          <w:szCs w:val="24"/>
        </w:rPr>
      </w:pPr>
      <w:r w:rsidRPr="007D5B7B">
        <w:rPr>
          <w:rFonts w:ascii="Times New Roman" w:hAnsi="Times New Roman"/>
          <w:b/>
          <w:sz w:val="24"/>
          <w:szCs w:val="24"/>
        </w:rPr>
        <w:t>Nama</w:t>
      </w:r>
      <w:r w:rsidRPr="007D5B7B">
        <w:rPr>
          <w:rFonts w:ascii="Times New Roman" w:hAnsi="Times New Roman"/>
          <w:b/>
          <w:sz w:val="24"/>
          <w:szCs w:val="24"/>
        </w:rPr>
        <w:tab/>
        <w:t>:</w:t>
      </w:r>
      <w:r w:rsidR="00DA0DAB">
        <w:rPr>
          <w:rFonts w:ascii="Times New Roman" w:hAnsi="Times New Roman"/>
          <w:b/>
          <w:sz w:val="24"/>
          <w:szCs w:val="24"/>
        </w:rPr>
        <w:t xml:space="preserve"> </w:t>
      </w:r>
      <w:r w:rsidR="005327DD">
        <w:rPr>
          <w:rFonts w:ascii="Times New Roman" w:hAnsi="Times New Roman"/>
          <w:b/>
          <w:sz w:val="24"/>
          <w:szCs w:val="24"/>
        </w:rPr>
        <w:t>Muhammad Asfarudin</w:t>
      </w:r>
    </w:p>
    <w:p w:rsidR="00DA0DAB" w:rsidRDefault="005327DD" w:rsidP="00DA0DAB">
      <w:pPr>
        <w:tabs>
          <w:tab w:val="left" w:pos="1530"/>
        </w:tabs>
        <w:spacing w:line="240" w:lineRule="auto"/>
        <w:contextualSpacing/>
        <w:rPr>
          <w:rFonts w:ascii="Times New Roman" w:hAnsi="Times New Roman"/>
          <w:b/>
          <w:sz w:val="24"/>
          <w:szCs w:val="24"/>
        </w:rPr>
      </w:pPr>
      <w:r>
        <w:rPr>
          <w:rFonts w:ascii="Times New Roman" w:hAnsi="Times New Roman"/>
          <w:b/>
          <w:sz w:val="24"/>
          <w:szCs w:val="24"/>
        </w:rPr>
        <w:t>Nim</w:t>
      </w:r>
      <w:r>
        <w:rPr>
          <w:rFonts w:ascii="Times New Roman" w:hAnsi="Times New Roman"/>
          <w:b/>
          <w:sz w:val="24"/>
          <w:szCs w:val="24"/>
        </w:rPr>
        <w:tab/>
        <w:t>: 09650051</w:t>
      </w:r>
    </w:p>
    <w:p w:rsidR="003931E2" w:rsidRDefault="003931E2" w:rsidP="00DA0DAB">
      <w:pPr>
        <w:tabs>
          <w:tab w:val="left" w:pos="1530"/>
        </w:tabs>
        <w:spacing w:line="240" w:lineRule="auto"/>
        <w:contextualSpacing/>
        <w:rPr>
          <w:rFonts w:ascii="Times New Roman" w:hAnsi="Times New Roman"/>
          <w:b/>
          <w:sz w:val="24"/>
          <w:szCs w:val="24"/>
        </w:rPr>
      </w:pPr>
      <w:r w:rsidRPr="007D5B7B">
        <w:rPr>
          <w:rFonts w:ascii="Times New Roman" w:hAnsi="Times New Roman"/>
          <w:b/>
          <w:sz w:val="24"/>
          <w:szCs w:val="24"/>
        </w:rPr>
        <w:t>Contact</w:t>
      </w:r>
      <w:r w:rsidR="007D5B7B">
        <w:rPr>
          <w:rFonts w:ascii="Times New Roman" w:hAnsi="Times New Roman"/>
          <w:b/>
          <w:sz w:val="24"/>
          <w:szCs w:val="24"/>
        </w:rPr>
        <w:t xml:space="preserve"> Hp</w:t>
      </w:r>
      <w:r w:rsidR="00DA0DAB">
        <w:rPr>
          <w:rFonts w:ascii="Times New Roman" w:hAnsi="Times New Roman"/>
          <w:b/>
          <w:sz w:val="24"/>
          <w:szCs w:val="24"/>
        </w:rPr>
        <w:tab/>
      </w:r>
      <w:r w:rsidRPr="007D5B7B">
        <w:rPr>
          <w:rFonts w:ascii="Times New Roman" w:hAnsi="Times New Roman"/>
          <w:b/>
          <w:sz w:val="24"/>
          <w:szCs w:val="24"/>
        </w:rPr>
        <w:t>:</w:t>
      </w:r>
      <w:r w:rsidR="00B80356">
        <w:rPr>
          <w:rFonts w:ascii="Times New Roman" w:hAnsi="Times New Roman"/>
          <w:b/>
          <w:sz w:val="24"/>
          <w:szCs w:val="24"/>
        </w:rPr>
        <w:t xml:space="preserve"> 085</w:t>
      </w:r>
      <w:r w:rsidR="005327DD">
        <w:rPr>
          <w:rFonts w:ascii="Times New Roman" w:hAnsi="Times New Roman"/>
          <w:b/>
          <w:sz w:val="24"/>
          <w:szCs w:val="24"/>
        </w:rPr>
        <w:t xml:space="preserve"> 725 742 946</w:t>
      </w:r>
    </w:p>
    <w:p w:rsidR="00AC271B" w:rsidRPr="007D5B7B" w:rsidRDefault="00AC271B" w:rsidP="00DA0DAB">
      <w:pPr>
        <w:tabs>
          <w:tab w:val="left" w:pos="1530"/>
        </w:tabs>
        <w:spacing w:line="240" w:lineRule="auto"/>
        <w:contextualSpacing/>
        <w:rPr>
          <w:rFonts w:ascii="Times New Roman" w:hAnsi="Times New Roman"/>
          <w:b/>
          <w:sz w:val="24"/>
          <w:szCs w:val="24"/>
        </w:rPr>
      </w:pPr>
    </w:p>
    <w:p w:rsidR="003931E2" w:rsidRDefault="002F3137" w:rsidP="003931E2">
      <w:pPr>
        <w:spacing w:line="240" w:lineRule="auto"/>
        <w:contextualSpacing/>
        <w:jc w:val="both"/>
        <w:rPr>
          <w:rFonts w:ascii="Times New Roman" w:hAnsi="Times New Roman"/>
          <w:sz w:val="24"/>
          <w:szCs w:val="24"/>
        </w:rPr>
      </w:pPr>
      <w:r>
        <w:rPr>
          <w:rFonts w:ascii="Times New Roman" w:hAnsi="Times New Roman"/>
          <w:noProof/>
          <w:sz w:val="24"/>
          <w:szCs w:val="24"/>
        </w:rPr>
        <w:pict>
          <v:shapetype id="_x0000_t32" coordsize="21600,21600" o:spt="32" o:oned="t" path="m,l21600,21600e" filled="f">
            <v:path arrowok="t" fillok="f" o:connecttype="none"/>
            <o:lock v:ext="edit" shapetype="t"/>
          </v:shapetype>
          <v:shape id="_x0000_s1028" type="#_x0000_t32" style="position:absolute;left:0;text-align:left;margin-left:-5pt;margin-top:6.2pt;width:510pt;height:0;z-index:251658240" o:connectortype="straight"/>
        </w:pict>
      </w:r>
    </w:p>
    <w:p w:rsidR="00083E3F" w:rsidRDefault="00973432" w:rsidP="003931E2">
      <w:pPr>
        <w:spacing w:line="240" w:lineRule="auto"/>
        <w:contextualSpacing/>
        <w:jc w:val="both"/>
        <w:rPr>
          <w:rFonts w:ascii="Times New Roman" w:hAnsi="Times New Roman"/>
          <w:sz w:val="24"/>
          <w:szCs w:val="24"/>
        </w:rPr>
      </w:pPr>
      <w:r w:rsidRPr="00CC248D">
        <w:rPr>
          <w:rFonts w:ascii="Times New Roman" w:hAnsi="Times New Roman"/>
          <w:sz w:val="24"/>
          <w:szCs w:val="24"/>
        </w:rPr>
        <w:t>A.</w:t>
      </w:r>
      <w:r w:rsidR="00B174B7" w:rsidRPr="00CC248D">
        <w:rPr>
          <w:rFonts w:ascii="Times New Roman" w:hAnsi="Times New Roman"/>
          <w:sz w:val="24"/>
          <w:szCs w:val="24"/>
        </w:rPr>
        <w:t xml:space="preserve">Judul </w:t>
      </w:r>
      <w:r w:rsidR="00324FCD" w:rsidRPr="00CC248D">
        <w:rPr>
          <w:rFonts w:ascii="Times New Roman" w:hAnsi="Times New Roman"/>
          <w:sz w:val="24"/>
          <w:szCs w:val="24"/>
        </w:rPr>
        <w:t>/</w:t>
      </w:r>
      <w:r w:rsidR="00B174B7" w:rsidRPr="00CC248D">
        <w:rPr>
          <w:rFonts w:ascii="Times New Roman" w:hAnsi="Times New Roman"/>
          <w:sz w:val="24"/>
          <w:szCs w:val="24"/>
        </w:rPr>
        <w:t>Topik</w:t>
      </w:r>
    </w:p>
    <w:p w:rsidR="00C0632C" w:rsidRDefault="00C0632C" w:rsidP="003931E2">
      <w:pPr>
        <w:spacing w:line="240" w:lineRule="auto"/>
        <w:contextualSpacing/>
        <w:jc w:val="both"/>
        <w:rPr>
          <w:rFonts w:ascii="Times New Roman" w:hAnsi="Times New Roman"/>
          <w:sz w:val="24"/>
          <w:szCs w:val="24"/>
        </w:rPr>
      </w:pPr>
    </w:p>
    <w:tbl>
      <w:tblPr>
        <w:tblW w:w="0" w:type="auto"/>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928"/>
      </w:tblGrid>
      <w:tr w:rsidR="00083E3F" w:rsidRPr="00257938" w:rsidTr="00257938">
        <w:tc>
          <w:tcPr>
            <w:tcW w:w="8928" w:type="dxa"/>
          </w:tcPr>
          <w:p w:rsidR="0089130B" w:rsidRDefault="0089130B" w:rsidP="00A3207D">
            <w:pPr>
              <w:spacing w:line="240" w:lineRule="auto"/>
              <w:contextualSpacing/>
              <w:jc w:val="center"/>
              <w:rPr>
                <w:rFonts w:ascii="Times New Roman" w:hAnsi="Times New Roman"/>
                <w:sz w:val="24"/>
                <w:szCs w:val="24"/>
              </w:rPr>
            </w:pPr>
            <w:r>
              <w:rPr>
                <w:rFonts w:ascii="Times New Roman" w:hAnsi="Times New Roman"/>
                <w:sz w:val="24"/>
                <w:szCs w:val="24"/>
              </w:rPr>
              <w:t>Peramala</w:t>
            </w:r>
            <w:r w:rsidR="00A3207D">
              <w:rPr>
                <w:rFonts w:ascii="Times New Roman" w:hAnsi="Times New Roman"/>
                <w:sz w:val="24"/>
                <w:szCs w:val="24"/>
              </w:rPr>
              <w:t>n Harga Penutupan Jakarta Islamic Index</w:t>
            </w:r>
            <w:r>
              <w:rPr>
                <w:rFonts w:ascii="Times New Roman" w:hAnsi="Times New Roman"/>
                <w:sz w:val="24"/>
                <w:szCs w:val="24"/>
              </w:rPr>
              <w:t xml:space="preserve"> (</w:t>
            </w:r>
            <w:r w:rsidR="00A3207D">
              <w:rPr>
                <w:rFonts w:ascii="Times New Roman" w:hAnsi="Times New Roman"/>
                <w:sz w:val="24"/>
                <w:szCs w:val="24"/>
              </w:rPr>
              <w:t>JII</w:t>
            </w:r>
            <w:r>
              <w:rPr>
                <w:rFonts w:ascii="Times New Roman" w:hAnsi="Times New Roman"/>
                <w:sz w:val="24"/>
                <w:szCs w:val="24"/>
              </w:rPr>
              <w:t>) di Bursa Efek Indonesia dengan Metode General Regression Neural Network (GRNN)</w:t>
            </w:r>
          </w:p>
          <w:p w:rsidR="003931E2" w:rsidRPr="00257938" w:rsidRDefault="003931E2" w:rsidP="00984268">
            <w:pPr>
              <w:spacing w:line="360" w:lineRule="auto"/>
              <w:contextualSpacing/>
              <w:jc w:val="both"/>
              <w:rPr>
                <w:rFonts w:ascii="Times New Roman" w:hAnsi="Times New Roman"/>
                <w:sz w:val="24"/>
                <w:szCs w:val="24"/>
              </w:rPr>
            </w:pPr>
          </w:p>
        </w:tc>
      </w:tr>
    </w:tbl>
    <w:p w:rsidR="00B76554" w:rsidRDefault="00B76554" w:rsidP="003931E2">
      <w:pPr>
        <w:spacing w:line="240" w:lineRule="auto"/>
        <w:contextualSpacing/>
        <w:rPr>
          <w:rFonts w:ascii="Times New Roman" w:hAnsi="Times New Roman"/>
          <w:sz w:val="24"/>
          <w:szCs w:val="24"/>
        </w:rPr>
      </w:pPr>
    </w:p>
    <w:p w:rsidR="006F0BA9" w:rsidRDefault="00901E4C" w:rsidP="003931E2">
      <w:pPr>
        <w:spacing w:line="240" w:lineRule="auto"/>
        <w:contextualSpacing/>
        <w:rPr>
          <w:rFonts w:ascii="Times New Roman" w:hAnsi="Times New Roman"/>
          <w:sz w:val="24"/>
          <w:szCs w:val="24"/>
        </w:rPr>
      </w:pPr>
      <w:r w:rsidRPr="00CC248D">
        <w:rPr>
          <w:rFonts w:ascii="Times New Roman" w:hAnsi="Times New Roman"/>
          <w:sz w:val="24"/>
          <w:szCs w:val="24"/>
        </w:rPr>
        <w:t>B.</w:t>
      </w:r>
      <w:r w:rsidR="00083E3F" w:rsidRPr="00CC248D">
        <w:rPr>
          <w:rFonts w:ascii="Times New Roman" w:hAnsi="Times New Roman"/>
          <w:sz w:val="24"/>
          <w:szCs w:val="24"/>
        </w:rPr>
        <w:t>Masalah</w:t>
      </w:r>
    </w:p>
    <w:p w:rsidR="00B76554" w:rsidRDefault="00B76554" w:rsidP="003931E2">
      <w:pPr>
        <w:spacing w:line="240" w:lineRule="auto"/>
        <w:contextualSpacing/>
        <w:rPr>
          <w:rFonts w:ascii="Times New Roman" w:hAnsi="Times New Roman"/>
          <w:sz w:val="24"/>
          <w:szCs w:val="24"/>
        </w:rPr>
      </w:pPr>
    </w:p>
    <w:p w:rsidR="00083E3F" w:rsidRDefault="00083E3F" w:rsidP="003931E2">
      <w:pPr>
        <w:numPr>
          <w:ilvl w:val="0"/>
          <w:numId w:val="2"/>
        </w:numPr>
        <w:spacing w:line="240" w:lineRule="auto"/>
        <w:contextualSpacing/>
        <w:rPr>
          <w:rFonts w:ascii="Times New Roman" w:hAnsi="Times New Roman"/>
          <w:sz w:val="24"/>
          <w:szCs w:val="24"/>
        </w:rPr>
      </w:pPr>
      <w:r w:rsidRPr="00CC248D">
        <w:rPr>
          <w:rFonts w:ascii="Times New Roman" w:hAnsi="Times New Roman"/>
          <w:sz w:val="24"/>
          <w:szCs w:val="24"/>
        </w:rPr>
        <w:t>Latar Belakang</w:t>
      </w:r>
    </w:p>
    <w:p w:rsidR="00C0632C" w:rsidRPr="00CC248D" w:rsidRDefault="00C0632C" w:rsidP="00C0632C">
      <w:pPr>
        <w:spacing w:line="240" w:lineRule="auto"/>
        <w:ind w:left="720"/>
        <w:contextualSpacing/>
        <w:rPr>
          <w:rFonts w:ascii="Times New Roman" w:hAnsi="Times New Roman"/>
          <w:sz w:val="24"/>
          <w:szCs w:val="24"/>
        </w:rPr>
      </w:pPr>
    </w:p>
    <w:tbl>
      <w:tblPr>
        <w:tblW w:w="0" w:type="auto"/>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928"/>
      </w:tblGrid>
      <w:tr w:rsidR="00083E3F" w:rsidRPr="00257938" w:rsidTr="00257938">
        <w:tc>
          <w:tcPr>
            <w:tcW w:w="8928" w:type="dxa"/>
          </w:tcPr>
          <w:p w:rsidR="00786018" w:rsidRDefault="00DA35B1" w:rsidP="00F3641E">
            <w:pPr>
              <w:autoSpaceDE w:val="0"/>
              <w:autoSpaceDN w:val="0"/>
              <w:adjustRightInd w:val="0"/>
              <w:spacing w:after="120" w:line="240" w:lineRule="auto"/>
              <w:ind w:firstLine="628"/>
              <w:jc w:val="both"/>
              <w:rPr>
                <w:rFonts w:ascii="TimesNewRomanPSMT" w:hAnsi="TimesNewRomanPSMT" w:cs="TimesNewRomanPSMT"/>
                <w:sz w:val="23"/>
                <w:szCs w:val="23"/>
              </w:rPr>
            </w:pPr>
            <w:r>
              <w:rPr>
                <w:rFonts w:ascii="TimesNewRomanPSMT" w:hAnsi="TimesNewRomanPSMT" w:cs="TimesNewRomanPSMT"/>
                <w:sz w:val="23"/>
                <w:szCs w:val="23"/>
              </w:rPr>
              <w:t>Dapat mengetahui harga Saham dimasa depan adalah suatu hal yang sangat penting bagi pialang</w:t>
            </w:r>
            <w:r w:rsidR="00BB3E10">
              <w:rPr>
                <w:rFonts w:ascii="TimesNewRomanPSMT" w:hAnsi="TimesNewRomanPSMT" w:cs="TimesNewRomanPSMT"/>
                <w:sz w:val="23"/>
                <w:szCs w:val="23"/>
              </w:rPr>
              <w:t xml:space="preserve"> saham</w:t>
            </w:r>
            <w:r>
              <w:rPr>
                <w:rFonts w:ascii="TimesNewRomanPSMT" w:hAnsi="TimesNewRomanPSMT" w:cs="TimesNewRomanPSMT"/>
                <w:sz w:val="23"/>
                <w:szCs w:val="23"/>
              </w:rPr>
              <w:t xml:space="preserve"> maupun perusahaan</w:t>
            </w:r>
            <w:r w:rsidR="00BB3E10">
              <w:rPr>
                <w:rFonts w:ascii="TimesNewRomanPSMT" w:hAnsi="TimesNewRomanPSMT" w:cs="TimesNewRomanPSMT"/>
                <w:sz w:val="23"/>
                <w:szCs w:val="23"/>
              </w:rPr>
              <w:t xml:space="preserve"> dengan saham</w:t>
            </w:r>
            <w:r>
              <w:rPr>
                <w:rFonts w:ascii="TimesNewRomanPSMT" w:hAnsi="TimesNewRomanPSMT" w:cs="TimesNewRomanPSMT"/>
                <w:sz w:val="23"/>
                <w:szCs w:val="23"/>
              </w:rPr>
              <w:t xml:space="preserve"> bersangkutan. Walaupun d</w:t>
            </w:r>
            <w:r w:rsidR="004C6EB0">
              <w:rPr>
                <w:rFonts w:ascii="TimesNewRomanPSMT" w:hAnsi="TimesNewRomanPSMT" w:cs="TimesNewRomanPSMT"/>
                <w:sz w:val="23"/>
                <w:szCs w:val="23"/>
              </w:rPr>
              <w:t>alam proses peramalan</w:t>
            </w:r>
            <w:r w:rsidR="00AC433B">
              <w:rPr>
                <w:rFonts w:ascii="TimesNewRomanPSMT" w:hAnsi="TimesNewRomanPSMT" w:cs="TimesNewRomanPSMT"/>
                <w:sz w:val="23"/>
                <w:szCs w:val="23"/>
              </w:rPr>
              <w:t xml:space="preserve"> saham</w:t>
            </w:r>
            <w:r>
              <w:rPr>
                <w:rFonts w:ascii="TimesNewRomanPSMT" w:hAnsi="TimesNewRomanPSMT" w:cs="TimesNewRomanPSMT"/>
                <w:sz w:val="23"/>
                <w:szCs w:val="23"/>
              </w:rPr>
              <w:t xml:space="preserve"> itu sendiri</w:t>
            </w:r>
            <w:r w:rsidR="004C6EB0">
              <w:rPr>
                <w:rFonts w:ascii="TimesNewRomanPSMT" w:hAnsi="TimesNewRomanPSMT" w:cs="TimesNewRomanPSMT"/>
                <w:sz w:val="23"/>
                <w:szCs w:val="23"/>
              </w:rPr>
              <w:t xml:space="preserve"> </w:t>
            </w:r>
            <w:r w:rsidR="00AC433B">
              <w:rPr>
                <w:rFonts w:ascii="TimesNewRomanPSMT" w:hAnsi="TimesNewRomanPSMT" w:cs="TimesNewRomanPSMT"/>
                <w:sz w:val="23"/>
                <w:szCs w:val="23"/>
              </w:rPr>
              <w:t>harus diakui</w:t>
            </w:r>
            <w:r>
              <w:rPr>
                <w:rFonts w:ascii="TimesNewRomanPSMT" w:hAnsi="TimesNewRomanPSMT" w:cs="TimesNewRomanPSMT"/>
                <w:sz w:val="23"/>
                <w:szCs w:val="23"/>
              </w:rPr>
              <w:t xml:space="preserve"> </w:t>
            </w:r>
            <w:r w:rsidR="00AC433B">
              <w:rPr>
                <w:rFonts w:ascii="TimesNewRomanPSMT" w:hAnsi="TimesNewRomanPSMT" w:cs="TimesNewRomanPSMT"/>
                <w:sz w:val="23"/>
                <w:szCs w:val="23"/>
              </w:rPr>
              <w:t>masih</w:t>
            </w:r>
            <w:r w:rsidR="004C6EB0">
              <w:rPr>
                <w:rFonts w:ascii="TimesNewRomanPSMT" w:hAnsi="TimesNewRomanPSMT" w:cs="TimesNewRomanPSMT"/>
                <w:sz w:val="23"/>
                <w:szCs w:val="23"/>
              </w:rPr>
              <w:t xml:space="preserve"> sering terjadi ketidak-akuratan hasil peramalan, tetapi mengapa</w:t>
            </w:r>
            <w:r w:rsidR="00AC433B">
              <w:rPr>
                <w:rFonts w:ascii="TimesNewRomanPSMT" w:hAnsi="TimesNewRomanPSMT" w:cs="TimesNewRomanPSMT"/>
                <w:sz w:val="23"/>
                <w:szCs w:val="23"/>
              </w:rPr>
              <w:t xml:space="preserve"> peramalan masih terus dilakukan</w:t>
            </w:r>
            <w:r w:rsidR="004C6EB0">
              <w:rPr>
                <w:rFonts w:ascii="TimesNewRomanPSMT" w:hAnsi="TimesNewRomanPSMT" w:cs="TimesNewRomanPSMT"/>
                <w:sz w:val="23"/>
                <w:szCs w:val="23"/>
              </w:rPr>
              <w:t xml:space="preserve">? </w:t>
            </w:r>
            <w:r w:rsidR="00AC433B">
              <w:rPr>
                <w:rFonts w:ascii="TimesNewRomanPSMT" w:hAnsi="TimesNewRomanPSMT" w:cs="TimesNewRomanPSMT"/>
                <w:sz w:val="23"/>
                <w:szCs w:val="23"/>
              </w:rPr>
              <w:t>Jawaban dari pertanyaan tersebut tidak lain adalah</w:t>
            </w:r>
            <w:r w:rsidR="0017046C">
              <w:rPr>
                <w:rFonts w:ascii="TimesNewRomanPSMT" w:hAnsi="TimesNewRomanPSMT" w:cs="TimesNewRomanPSMT"/>
                <w:sz w:val="23"/>
                <w:szCs w:val="23"/>
              </w:rPr>
              <w:t xml:space="preserve"> bahwa</w:t>
            </w:r>
            <w:r w:rsidR="00AC433B">
              <w:rPr>
                <w:rFonts w:ascii="TimesNewRomanPSMT" w:hAnsi="TimesNewRomanPSMT" w:cs="TimesNewRomanPSMT"/>
                <w:sz w:val="23"/>
                <w:szCs w:val="23"/>
              </w:rPr>
              <w:t xml:space="preserve"> semua organisasi berada dalam lingkungan </w:t>
            </w:r>
            <w:r w:rsidR="004C6EB0">
              <w:rPr>
                <w:rFonts w:ascii="TimesNewRomanPSMT" w:hAnsi="TimesNewRomanPSMT" w:cs="TimesNewRomanPSMT"/>
                <w:sz w:val="23"/>
                <w:szCs w:val="23"/>
              </w:rPr>
              <w:t>ketidakpastian, tetapi keputusan harus tetap diambil</w:t>
            </w:r>
            <w:r w:rsidR="00AC433B">
              <w:rPr>
                <w:rFonts w:ascii="TimesNewRomanPSMT" w:hAnsi="TimesNewRomanPSMT" w:cs="TimesNewRomanPSMT"/>
                <w:sz w:val="23"/>
                <w:szCs w:val="23"/>
              </w:rPr>
              <w:t>. Suatu prediksi atau peramalan</w:t>
            </w:r>
            <w:r w:rsidR="004C6EB0">
              <w:rPr>
                <w:rFonts w:ascii="TimesNewRomanPSMT" w:hAnsi="TimesNewRomanPSMT" w:cs="TimesNewRomanPSMT"/>
                <w:sz w:val="23"/>
                <w:szCs w:val="23"/>
              </w:rPr>
              <w:t xml:space="preserve"> secara ilmiah terhadap masa depan akan jauh </w:t>
            </w:r>
            <w:r w:rsidR="00665C60">
              <w:rPr>
                <w:rFonts w:ascii="TimesNewRomanPSMT" w:hAnsi="TimesNewRomanPSMT" w:cs="TimesNewRomanPSMT"/>
                <w:sz w:val="23"/>
                <w:szCs w:val="23"/>
              </w:rPr>
              <w:t>lebih dapat diterima</w:t>
            </w:r>
            <w:r w:rsidR="00AC433B">
              <w:rPr>
                <w:rFonts w:ascii="TimesNewRomanPSMT" w:hAnsi="TimesNewRomanPSMT" w:cs="TimesNewRomanPSMT"/>
                <w:sz w:val="23"/>
                <w:szCs w:val="23"/>
              </w:rPr>
              <w:t xml:space="preserve"> daripada prediksi yang</w:t>
            </w:r>
            <w:r w:rsidR="004C6EB0">
              <w:rPr>
                <w:rFonts w:ascii="TimesNewRomanPSMT" w:hAnsi="TimesNewRomanPSMT" w:cs="TimesNewRomanPSMT"/>
                <w:sz w:val="23"/>
                <w:szCs w:val="23"/>
              </w:rPr>
              <w:t xml:space="preserve"> hanya mengandalkan intuisi saja</w:t>
            </w:r>
            <w:r w:rsidR="00933F26">
              <w:rPr>
                <w:rFonts w:ascii="TimesNewRomanPSMT" w:hAnsi="TimesNewRomanPSMT" w:cs="TimesNewRomanPSMT"/>
                <w:sz w:val="23"/>
                <w:szCs w:val="23"/>
              </w:rPr>
              <w:t>.</w:t>
            </w:r>
          </w:p>
          <w:p w:rsidR="009E6057" w:rsidRDefault="009E6057" w:rsidP="00F3641E">
            <w:pPr>
              <w:autoSpaceDE w:val="0"/>
              <w:autoSpaceDN w:val="0"/>
              <w:adjustRightInd w:val="0"/>
              <w:spacing w:after="120" w:line="240" w:lineRule="auto"/>
              <w:ind w:firstLine="628"/>
              <w:jc w:val="both"/>
              <w:rPr>
                <w:rFonts w:ascii="TimesNewRomanPSMT" w:hAnsi="TimesNewRomanPSMT" w:cs="TimesNewRomanPSMT"/>
                <w:sz w:val="23"/>
                <w:szCs w:val="23"/>
              </w:rPr>
            </w:pPr>
            <w:r>
              <w:rPr>
                <w:rFonts w:ascii="TimesNewRomanPSMT" w:hAnsi="TimesNewRomanPSMT" w:cs="TimesNewRomanPSMT"/>
                <w:sz w:val="23"/>
                <w:szCs w:val="23"/>
              </w:rPr>
              <w:t>Jakarta Islamic Index</w:t>
            </w:r>
            <w:r w:rsidR="00C241DF">
              <w:rPr>
                <w:rFonts w:ascii="TimesNewRomanPSMT" w:hAnsi="TimesNewRomanPSMT" w:cs="TimesNewRomanPSMT"/>
                <w:sz w:val="23"/>
                <w:szCs w:val="23"/>
              </w:rPr>
              <w:t xml:space="preserve"> (JII)</w:t>
            </w:r>
            <w:r>
              <w:rPr>
                <w:rFonts w:ascii="TimesNewRomanPSMT" w:hAnsi="TimesNewRomanPSMT" w:cs="TimesNewRomanPSMT"/>
                <w:sz w:val="23"/>
                <w:szCs w:val="23"/>
              </w:rPr>
              <w:t xml:space="preserve"> adalah </w:t>
            </w:r>
            <w:r w:rsidR="00DA35B1">
              <w:rPr>
                <w:rFonts w:ascii="TimesNewRomanPSMT" w:hAnsi="TimesNewRomanPSMT" w:cs="TimesNewRomanPSMT"/>
                <w:sz w:val="23"/>
                <w:szCs w:val="23"/>
              </w:rPr>
              <w:t>indeks saham syariah pertama yang dikeluarkan oleh Bursa Efek Indonesia</w:t>
            </w:r>
            <w:r w:rsidR="008D0478">
              <w:rPr>
                <w:rFonts w:ascii="TimesNewRomanPSMT" w:hAnsi="TimesNewRomanPSMT" w:cs="TimesNewRomanPSMT"/>
                <w:sz w:val="23"/>
                <w:szCs w:val="23"/>
              </w:rPr>
              <w:t xml:space="preserve"> dan merupakan representasi harga saham dari ketiga puluh saham yang menjadi anggotanya</w:t>
            </w:r>
            <w:r w:rsidR="00DA35B1">
              <w:rPr>
                <w:rFonts w:ascii="TimesNewRomanPSMT" w:hAnsi="TimesNewRomanPSMT" w:cs="TimesNewRomanPSMT"/>
                <w:sz w:val="23"/>
                <w:szCs w:val="23"/>
              </w:rPr>
              <w:t>.</w:t>
            </w:r>
            <w:r w:rsidR="00D70B20">
              <w:rPr>
                <w:rFonts w:ascii="TimesNewRomanPSMT" w:hAnsi="TimesNewRomanPSMT" w:cs="TimesNewRomanPSMT"/>
                <w:sz w:val="23"/>
                <w:szCs w:val="23"/>
              </w:rPr>
              <w:t xml:space="preserve"> Tepatnya </w:t>
            </w:r>
            <w:r w:rsidR="00624077">
              <w:rPr>
                <w:rFonts w:ascii="TimesNewRomanPSMT" w:hAnsi="TimesNewRomanPSMT" w:cs="TimesNewRomanPSMT"/>
                <w:sz w:val="23"/>
                <w:szCs w:val="23"/>
              </w:rPr>
              <w:t>JII diluncurkan</w:t>
            </w:r>
            <w:r w:rsidR="00D70B20" w:rsidRPr="00D70B20">
              <w:rPr>
                <w:rFonts w:ascii="TimesNewRomanPSMT" w:hAnsi="TimesNewRomanPSMT" w:cs="TimesNewRomanPSMT"/>
                <w:sz w:val="23"/>
                <w:szCs w:val="23"/>
              </w:rPr>
              <w:t xml:space="preserve"> sejak tanggal 3 Juli 2000</w:t>
            </w:r>
            <w:sdt>
              <w:sdtPr>
                <w:rPr>
                  <w:rFonts w:ascii="TimesNewRomanPSMT" w:hAnsi="TimesNewRomanPSMT" w:cs="TimesNewRomanPSMT"/>
                  <w:sz w:val="23"/>
                  <w:szCs w:val="23"/>
                </w:rPr>
                <w:id w:val="312581"/>
                <w:citation/>
              </w:sdtPr>
              <w:sdtContent>
                <w:r w:rsidR="002F3137">
                  <w:rPr>
                    <w:rFonts w:ascii="TimesNewRomanPSMT" w:hAnsi="TimesNewRomanPSMT" w:cs="TimesNewRomanPSMT"/>
                    <w:sz w:val="23"/>
                    <w:szCs w:val="23"/>
                  </w:rPr>
                  <w:fldChar w:fldCharType="begin"/>
                </w:r>
                <w:r w:rsidR="00D70B20">
                  <w:rPr>
                    <w:rFonts w:ascii="TimesNewRomanPSMT" w:hAnsi="TimesNewRomanPSMT" w:cs="TimesNewRomanPSMT"/>
                    <w:sz w:val="23"/>
                    <w:szCs w:val="23"/>
                  </w:rPr>
                  <w:instrText xml:space="preserve"> CITATION Jak10 \l 1033 </w:instrText>
                </w:r>
                <w:r w:rsidR="002F3137">
                  <w:rPr>
                    <w:rFonts w:ascii="TimesNewRomanPSMT" w:hAnsi="TimesNewRomanPSMT" w:cs="TimesNewRomanPSMT"/>
                    <w:sz w:val="23"/>
                    <w:szCs w:val="23"/>
                  </w:rPr>
                  <w:fldChar w:fldCharType="separate"/>
                </w:r>
                <w:r w:rsidR="00D70B20">
                  <w:rPr>
                    <w:rFonts w:ascii="TimesNewRomanPSMT" w:hAnsi="TimesNewRomanPSMT" w:cs="TimesNewRomanPSMT"/>
                    <w:noProof/>
                    <w:sz w:val="23"/>
                    <w:szCs w:val="23"/>
                  </w:rPr>
                  <w:t xml:space="preserve"> </w:t>
                </w:r>
                <w:r w:rsidR="00D70B20" w:rsidRPr="00D70B20">
                  <w:rPr>
                    <w:rFonts w:ascii="TimesNewRomanPSMT" w:hAnsi="TimesNewRomanPSMT" w:cs="TimesNewRomanPSMT"/>
                    <w:noProof/>
                    <w:sz w:val="23"/>
                    <w:szCs w:val="23"/>
                  </w:rPr>
                  <w:t>(Jakarta Islamic Index, 2010)</w:t>
                </w:r>
                <w:r w:rsidR="002F3137">
                  <w:rPr>
                    <w:rFonts w:ascii="TimesNewRomanPSMT" w:hAnsi="TimesNewRomanPSMT" w:cs="TimesNewRomanPSMT"/>
                    <w:sz w:val="23"/>
                    <w:szCs w:val="23"/>
                  </w:rPr>
                  <w:fldChar w:fldCharType="end"/>
                </w:r>
              </w:sdtContent>
            </w:sdt>
            <w:r w:rsidR="00D70B20">
              <w:rPr>
                <w:rFonts w:ascii="TimesNewRomanPSMT" w:hAnsi="TimesNewRomanPSMT" w:cs="TimesNewRomanPSMT"/>
                <w:sz w:val="23"/>
                <w:szCs w:val="23"/>
              </w:rPr>
              <w:t>.</w:t>
            </w:r>
            <w:r>
              <w:rPr>
                <w:rFonts w:ascii="TimesNewRomanPSMT" w:hAnsi="TimesNewRomanPSMT" w:cs="TimesNewRomanPSMT"/>
                <w:sz w:val="23"/>
                <w:szCs w:val="23"/>
              </w:rPr>
              <w:t xml:space="preserve"> Dengan nilai indeks saat ini berada dikisaran 600 Rupiah, jauh lebih besar jika dibandingkan dengan produk indeks syariah lain yang di keluarkan oleh Bursa Efek Indonesia yaitu ISSI (Indonesia Sharia Stock Index) yang memiliki indeks pada kisaran 100 Rupiah</w:t>
            </w:r>
            <w:sdt>
              <w:sdtPr>
                <w:rPr>
                  <w:rFonts w:ascii="TimesNewRomanPSMT" w:hAnsi="TimesNewRomanPSMT" w:cs="TimesNewRomanPSMT"/>
                  <w:sz w:val="23"/>
                  <w:szCs w:val="23"/>
                </w:rPr>
                <w:id w:val="312582"/>
                <w:citation/>
              </w:sdtPr>
              <w:sdtContent>
                <w:r w:rsidR="002F3137">
                  <w:rPr>
                    <w:rFonts w:ascii="TimesNewRomanPSMT" w:hAnsi="TimesNewRomanPSMT" w:cs="TimesNewRomanPSMT"/>
                    <w:sz w:val="23"/>
                    <w:szCs w:val="23"/>
                  </w:rPr>
                  <w:fldChar w:fldCharType="begin"/>
                </w:r>
                <w:r w:rsidR="00D70B20">
                  <w:rPr>
                    <w:rFonts w:ascii="TimesNewRomanPSMT" w:hAnsi="TimesNewRomanPSMT" w:cs="TimesNewRomanPSMT"/>
                    <w:sz w:val="23"/>
                    <w:szCs w:val="23"/>
                  </w:rPr>
                  <w:instrText xml:space="preserve"> CITATION idx13 \l 1033 </w:instrText>
                </w:r>
                <w:r w:rsidR="002F3137">
                  <w:rPr>
                    <w:rFonts w:ascii="TimesNewRomanPSMT" w:hAnsi="TimesNewRomanPSMT" w:cs="TimesNewRomanPSMT"/>
                    <w:sz w:val="23"/>
                    <w:szCs w:val="23"/>
                  </w:rPr>
                  <w:fldChar w:fldCharType="separate"/>
                </w:r>
                <w:r w:rsidR="00D70B20">
                  <w:rPr>
                    <w:rFonts w:ascii="TimesNewRomanPSMT" w:hAnsi="TimesNewRomanPSMT" w:cs="TimesNewRomanPSMT"/>
                    <w:noProof/>
                    <w:sz w:val="23"/>
                    <w:szCs w:val="23"/>
                  </w:rPr>
                  <w:t xml:space="preserve"> </w:t>
                </w:r>
                <w:r w:rsidR="00D70B20" w:rsidRPr="00D70B20">
                  <w:rPr>
                    <w:rFonts w:ascii="TimesNewRomanPSMT" w:hAnsi="TimesNewRomanPSMT" w:cs="TimesNewRomanPSMT"/>
                    <w:noProof/>
                    <w:sz w:val="23"/>
                    <w:szCs w:val="23"/>
                  </w:rPr>
                  <w:t>(idx Statistic, 2013)</w:t>
                </w:r>
                <w:r w:rsidR="002F3137">
                  <w:rPr>
                    <w:rFonts w:ascii="TimesNewRomanPSMT" w:hAnsi="TimesNewRomanPSMT" w:cs="TimesNewRomanPSMT"/>
                    <w:sz w:val="23"/>
                    <w:szCs w:val="23"/>
                  </w:rPr>
                  <w:fldChar w:fldCharType="end"/>
                </w:r>
              </w:sdtContent>
            </w:sdt>
            <w:r w:rsidR="00C55181">
              <w:rPr>
                <w:rFonts w:ascii="TimesNewRomanPSMT" w:hAnsi="TimesNewRomanPSMT" w:cs="TimesNewRomanPSMT"/>
                <w:sz w:val="23"/>
                <w:szCs w:val="23"/>
              </w:rPr>
              <w:t>.</w:t>
            </w:r>
          </w:p>
          <w:p w:rsidR="00F256E6" w:rsidRDefault="00933F26" w:rsidP="00E715A6">
            <w:pPr>
              <w:autoSpaceDE w:val="0"/>
              <w:autoSpaceDN w:val="0"/>
              <w:adjustRightInd w:val="0"/>
              <w:spacing w:after="120" w:line="240" w:lineRule="auto"/>
              <w:ind w:firstLine="628"/>
              <w:jc w:val="both"/>
              <w:rPr>
                <w:rFonts w:ascii="TimesNewRomanPSMT" w:hAnsi="TimesNewRomanPSMT" w:cs="TimesNewRomanPSMT"/>
                <w:sz w:val="23"/>
                <w:szCs w:val="23"/>
              </w:rPr>
            </w:pPr>
            <w:r>
              <w:rPr>
                <w:rFonts w:ascii="TimesNewRomanPSMT" w:hAnsi="TimesNewRomanPSMT" w:cs="TimesNewRomanPSMT"/>
                <w:sz w:val="23"/>
                <w:szCs w:val="23"/>
              </w:rPr>
              <w:t>Dalam dunia investasi saham dikenal ada dua macam analisis</w:t>
            </w:r>
            <w:r w:rsidR="00AC3CB2">
              <w:rPr>
                <w:rFonts w:ascii="TimesNewRomanPSMT" w:hAnsi="TimesNewRomanPSMT" w:cs="TimesNewRomanPSMT"/>
                <w:sz w:val="23"/>
                <w:szCs w:val="23"/>
              </w:rPr>
              <w:t xml:space="preserve"> untuk memprediksi harga saham</w:t>
            </w:r>
            <w:r>
              <w:rPr>
                <w:rFonts w:ascii="TimesNewRomanPSMT" w:hAnsi="TimesNewRomanPSMT" w:cs="TimesNewRomanPSMT"/>
                <w:sz w:val="23"/>
                <w:szCs w:val="23"/>
              </w:rPr>
              <w:t xml:space="preserve"> yaitu analisis fundamental dan analisis teknikal</w:t>
            </w:r>
            <w:sdt>
              <w:sdtPr>
                <w:rPr>
                  <w:rFonts w:ascii="TimesNewRomanPSMT" w:hAnsi="TimesNewRomanPSMT" w:cs="TimesNewRomanPSMT"/>
                  <w:sz w:val="23"/>
                  <w:szCs w:val="23"/>
                </w:rPr>
                <w:id w:val="312606"/>
                <w:citation/>
              </w:sdtPr>
              <w:sdtContent>
                <w:r w:rsidR="002F3137">
                  <w:rPr>
                    <w:rFonts w:ascii="TimesNewRomanPSMT" w:hAnsi="TimesNewRomanPSMT" w:cs="TimesNewRomanPSMT"/>
                    <w:sz w:val="23"/>
                    <w:szCs w:val="23"/>
                  </w:rPr>
                  <w:fldChar w:fldCharType="begin"/>
                </w:r>
                <w:r w:rsidR="00CC290D">
                  <w:rPr>
                    <w:rFonts w:ascii="TimesNewRomanPSMT" w:hAnsi="TimesNewRomanPSMT" w:cs="TimesNewRomanPSMT"/>
                    <w:sz w:val="23"/>
                    <w:szCs w:val="23"/>
                  </w:rPr>
                  <w:instrText xml:space="preserve"> CITATION SAD08 \l 1033 </w:instrText>
                </w:r>
                <w:r w:rsidR="002F3137">
                  <w:rPr>
                    <w:rFonts w:ascii="TimesNewRomanPSMT" w:hAnsi="TimesNewRomanPSMT" w:cs="TimesNewRomanPSMT"/>
                    <w:sz w:val="23"/>
                    <w:szCs w:val="23"/>
                  </w:rPr>
                  <w:fldChar w:fldCharType="separate"/>
                </w:r>
                <w:r w:rsidR="00CC290D">
                  <w:rPr>
                    <w:rFonts w:ascii="TimesNewRomanPSMT" w:hAnsi="TimesNewRomanPSMT" w:cs="TimesNewRomanPSMT"/>
                    <w:noProof/>
                    <w:sz w:val="23"/>
                    <w:szCs w:val="23"/>
                  </w:rPr>
                  <w:t xml:space="preserve"> </w:t>
                </w:r>
                <w:r w:rsidR="00CC290D" w:rsidRPr="00CC290D">
                  <w:rPr>
                    <w:rFonts w:ascii="TimesNewRomanPSMT" w:hAnsi="TimesNewRomanPSMT" w:cs="TimesNewRomanPSMT"/>
                    <w:noProof/>
                    <w:sz w:val="23"/>
                    <w:szCs w:val="23"/>
                  </w:rPr>
                  <w:t>(SADEQ, 2008)</w:t>
                </w:r>
                <w:r w:rsidR="002F3137">
                  <w:rPr>
                    <w:rFonts w:ascii="TimesNewRomanPSMT" w:hAnsi="TimesNewRomanPSMT" w:cs="TimesNewRomanPSMT"/>
                    <w:sz w:val="23"/>
                    <w:szCs w:val="23"/>
                  </w:rPr>
                  <w:fldChar w:fldCharType="end"/>
                </w:r>
              </w:sdtContent>
            </w:sdt>
            <w:r>
              <w:rPr>
                <w:rFonts w:ascii="TimesNewRomanPSMT" w:hAnsi="TimesNewRomanPSMT" w:cs="TimesNewRomanPSMT"/>
                <w:sz w:val="23"/>
                <w:szCs w:val="23"/>
              </w:rPr>
              <w:t>. Analisis teknikal berupaya untuk menguji data historis dalam memprediksi harga saham guna melakukan pembelian ataupun penjualan suatu instrumen investasi, sedangkan analisis fundamental merupakan teknik analisis yang mempelajari tentang berbagai faktor fundamental (seperti tingkat suku bunga, tingkat kepemilikan, rasio-rasio keuangan, neraca, dan sebagainya) sebagai la</w:t>
            </w:r>
            <w:r w:rsidR="00AC3CB2">
              <w:rPr>
                <w:rFonts w:ascii="TimesNewRomanPSMT" w:hAnsi="TimesNewRomanPSMT" w:cs="TimesNewRomanPSMT"/>
                <w:sz w:val="23"/>
                <w:szCs w:val="23"/>
              </w:rPr>
              <w:t>ngkah penilaian harga suatu saham</w:t>
            </w:r>
            <w:r>
              <w:rPr>
                <w:rFonts w:ascii="TimesNewRomanPSMT" w:hAnsi="TimesNewRomanPSMT" w:cs="TimesNewRomanPSMT"/>
                <w:sz w:val="23"/>
                <w:szCs w:val="23"/>
              </w:rPr>
              <w:t>.</w:t>
            </w:r>
          </w:p>
          <w:p w:rsidR="005E18AC" w:rsidRDefault="005E18AC" w:rsidP="00F3641E">
            <w:pPr>
              <w:autoSpaceDE w:val="0"/>
              <w:autoSpaceDN w:val="0"/>
              <w:adjustRightInd w:val="0"/>
              <w:spacing w:after="120" w:line="240" w:lineRule="auto"/>
              <w:ind w:firstLine="628"/>
              <w:jc w:val="both"/>
              <w:rPr>
                <w:rFonts w:ascii="TimesNewRomanPSMT" w:hAnsi="TimesNewRomanPSMT" w:cs="TimesNewRomanPSMT"/>
                <w:sz w:val="23"/>
                <w:szCs w:val="23"/>
              </w:rPr>
            </w:pPr>
            <w:r>
              <w:rPr>
                <w:rFonts w:ascii="TimesNewRomanPSMT" w:hAnsi="TimesNewRomanPSMT" w:cs="TimesNewRomanPSMT"/>
                <w:sz w:val="23"/>
                <w:szCs w:val="23"/>
              </w:rPr>
              <w:t xml:space="preserve">Dalam penelitian ini akan </w:t>
            </w:r>
            <w:r w:rsidR="00944AFA">
              <w:rPr>
                <w:rFonts w:ascii="TimesNewRomanPSMT" w:hAnsi="TimesNewRomanPSMT" w:cs="TimesNewRomanPSMT"/>
                <w:sz w:val="23"/>
                <w:szCs w:val="23"/>
              </w:rPr>
              <w:t>dilakukan menggunakan</w:t>
            </w:r>
            <w:r>
              <w:rPr>
                <w:rFonts w:ascii="TimesNewRomanPSMT" w:hAnsi="TimesNewRomanPSMT" w:cs="TimesNewRomanPSMT"/>
                <w:sz w:val="23"/>
                <w:szCs w:val="23"/>
              </w:rPr>
              <w:t xml:space="preserve"> analisis teknikal </w:t>
            </w:r>
            <w:r w:rsidR="00944AFA">
              <w:rPr>
                <w:rFonts w:ascii="TimesNewRomanPSMT" w:hAnsi="TimesNewRomanPSMT" w:cs="TimesNewRomanPSMT"/>
                <w:sz w:val="23"/>
                <w:szCs w:val="23"/>
              </w:rPr>
              <w:t>dengan mencari pola flutuasi indeks harga saham JII</w:t>
            </w:r>
            <w:r>
              <w:rPr>
                <w:rFonts w:ascii="TimesNewRomanPSMT" w:hAnsi="TimesNewRomanPSMT" w:cs="TimesNewRomanPSMT"/>
                <w:sz w:val="23"/>
                <w:szCs w:val="23"/>
              </w:rPr>
              <w:t>. Hal ini</w:t>
            </w:r>
            <w:r w:rsidR="00F256E6">
              <w:rPr>
                <w:rFonts w:ascii="TimesNewRomanPSMT" w:hAnsi="TimesNewRomanPSMT" w:cs="TimesNewRomanPSMT"/>
                <w:sz w:val="23"/>
                <w:szCs w:val="23"/>
              </w:rPr>
              <w:t xml:space="preserve"> didasarkan pada kenyataan bahwa analisis</w:t>
            </w:r>
            <w:r>
              <w:rPr>
                <w:rFonts w:ascii="TimesNewRomanPSMT" w:hAnsi="TimesNewRomanPSMT" w:cs="TimesNewRomanPSMT"/>
                <w:sz w:val="23"/>
                <w:szCs w:val="23"/>
              </w:rPr>
              <w:t xml:space="preserve"> </w:t>
            </w:r>
            <w:r>
              <w:rPr>
                <w:rFonts w:ascii="TimesNewRomanPSMT" w:hAnsi="TimesNewRomanPSMT" w:cs="TimesNewRomanPSMT"/>
                <w:sz w:val="23"/>
                <w:szCs w:val="23"/>
              </w:rPr>
              <w:lastRenderedPageBreak/>
              <w:t>teknikal</w:t>
            </w:r>
            <w:r w:rsidR="00F256E6">
              <w:rPr>
                <w:rFonts w:ascii="TimesNewRomanPSMT" w:hAnsi="TimesNewRomanPSMT" w:cs="TimesNewRomanPSMT"/>
                <w:sz w:val="23"/>
                <w:szCs w:val="23"/>
              </w:rPr>
              <w:t xml:space="preserve"> digunakan oleh sekitar 90% dari pialang saham</w:t>
            </w:r>
            <w:sdt>
              <w:sdtPr>
                <w:rPr>
                  <w:rFonts w:ascii="TimesNewRomanPSMT" w:hAnsi="TimesNewRomanPSMT" w:cs="TimesNewRomanPSMT"/>
                  <w:sz w:val="23"/>
                  <w:szCs w:val="23"/>
                </w:rPr>
                <w:id w:val="8272328"/>
                <w:citation/>
              </w:sdtPr>
              <w:sdtContent>
                <w:r w:rsidR="002F3137">
                  <w:rPr>
                    <w:rFonts w:ascii="TimesNewRomanPSMT" w:hAnsi="TimesNewRomanPSMT" w:cs="TimesNewRomanPSMT"/>
                    <w:sz w:val="23"/>
                    <w:szCs w:val="23"/>
                  </w:rPr>
                  <w:fldChar w:fldCharType="begin"/>
                </w:r>
                <w:r w:rsidR="00A67D92">
                  <w:rPr>
                    <w:rFonts w:ascii="TimesNewRomanPSMT" w:hAnsi="TimesNewRomanPSMT" w:cs="TimesNewRomanPSMT"/>
                    <w:sz w:val="23"/>
                    <w:szCs w:val="23"/>
                  </w:rPr>
                  <w:instrText xml:space="preserve"> CITATION ram97 \l 1033  </w:instrText>
                </w:r>
                <w:r w:rsidR="002F3137">
                  <w:rPr>
                    <w:rFonts w:ascii="TimesNewRomanPSMT" w:hAnsi="TimesNewRomanPSMT" w:cs="TimesNewRomanPSMT"/>
                    <w:sz w:val="23"/>
                    <w:szCs w:val="23"/>
                  </w:rPr>
                  <w:fldChar w:fldCharType="separate"/>
                </w:r>
                <w:r w:rsidR="00A67D92">
                  <w:rPr>
                    <w:rFonts w:ascii="TimesNewRomanPSMT" w:hAnsi="TimesNewRomanPSMT" w:cs="TimesNewRomanPSMT"/>
                    <w:noProof/>
                    <w:sz w:val="23"/>
                    <w:szCs w:val="23"/>
                  </w:rPr>
                  <w:t xml:space="preserve"> </w:t>
                </w:r>
                <w:r w:rsidR="00A67D92" w:rsidRPr="00A67D92">
                  <w:rPr>
                    <w:rFonts w:ascii="TimesNewRomanPSMT" w:hAnsi="TimesNewRomanPSMT" w:cs="TimesNewRomanPSMT"/>
                    <w:noProof/>
                    <w:sz w:val="23"/>
                    <w:szCs w:val="23"/>
                  </w:rPr>
                  <w:t>(lawrence, 1997)</w:t>
                </w:r>
                <w:r w:rsidR="002F3137">
                  <w:rPr>
                    <w:rFonts w:ascii="TimesNewRomanPSMT" w:hAnsi="TimesNewRomanPSMT" w:cs="TimesNewRomanPSMT"/>
                    <w:sz w:val="23"/>
                    <w:szCs w:val="23"/>
                  </w:rPr>
                  <w:fldChar w:fldCharType="end"/>
                </w:r>
              </w:sdtContent>
            </w:sdt>
            <w:r w:rsidR="00604A15">
              <w:rPr>
                <w:rFonts w:ascii="TimesNewRomanPSMT" w:hAnsi="TimesNewRomanPSMT" w:cs="TimesNewRomanPSMT"/>
                <w:sz w:val="23"/>
                <w:szCs w:val="23"/>
              </w:rPr>
              <w:t xml:space="preserve">. </w:t>
            </w:r>
          </w:p>
          <w:p w:rsidR="00F256E6" w:rsidRDefault="0069629F" w:rsidP="002E18FF">
            <w:pPr>
              <w:autoSpaceDE w:val="0"/>
              <w:autoSpaceDN w:val="0"/>
              <w:adjustRightInd w:val="0"/>
              <w:spacing w:after="120" w:line="240" w:lineRule="auto"/>
              <w:ind w:firstLine="628"/>
              <w:jc w:val="both"/>
              <w:rPr>
                <w:rFonts w:ascii="Times New Roman" w:hAnsi="Times New Roman"/>
                <w:sz w:val="24"/>
                <w:szCs w:val="24"/>
              </w:rPr>
            </w:pPr>
            <w:r>
              <w:t xml:space="preserve"> </w:t>
            </w:r>
            <w:r w:rsidRPr="0069629F">
              <w:rPr>
                <w:rFonts w:ascii="Times New Roman" w:hAnsi="Times New Roman"/>
                <w:sz w:val="24"/>
                <w:szCs w:val="24"/>
              </w:rPr>
              <w:t>Pada per</w:t>
            </w:r>
            <w:r>
              <w:rPr>
                <w:rFonts w:ascii="Times New Roman" w:hAnsi="Times New Roman"/>
                <w:sz w:val="24"/>
                <w:szCs w:val="24"/>
              </w:rPr>
              <w:t>kembangan pemodelan Jaringan syaraf tiruan, Specht dalam Leung</w:t>
            </w:r>
            <w:r w:rsidRPr="0069629F">
              <w:rPr>
                <w:rFonts w:ascii="Times New Roman" w:hAnsi="Times New Roman"/>
                <w:sz w:val="24"/>
                <w:szCs w:val="24"/>
              </w:rPr>
              <w:t xml:space="preserve"> mengusulkan dan mengembangkan model General Regression Neural Network (GRNN) yang desainnya diadopsi dari fungsi Gaussian multivariate yang telah diperluas</w:t>
            </w:r>
            <w:r>
              <w:rPr>
                <w:rFonts w:ascii="Times New Roman" w:hAnsi="Times New Roman"/>
                <w:sz w:val="24"/>
                <w:szCs w:val="24"/>
              </w:rPr>
              <w:t xml:space="preserve"> untuk peramalan model time serries</w:t>
            </w:r>
            <w:r w:rsidRPr="0069629F">
              <w:rPr>
                <w:rFonts w:ascii="Times New Roman" w:hAnsi="Times New Roman"/>
                <w:sz w:val="24"/>
                <w:szCs w:val="24"/>
              </w:rPr>
              <w:t>. Model GRNN telah banyak dikembangkan untuk berbagai masalah statistika baik untuk output multivariate maupun univariat</w:t>
            </w:r>
            <w:r w:rsidR="008A515A">
              <w:rPr>
                <w:rFonts w:ascii="Times New Roman" w:hAnsi="Times New Roman"/>
                <w:sz w:val="24"/>
                <w:szCs w:val="24"/>
              </w:rPr>
              <w:t xml:space="preserve">. GRNN selama ini diketahui sebagai method </w:t>
            </w:r>
            <w:r w:rsidR="002E18FF">
              <w:rPr>
                <w:rFonts w:ascii="Times New Roman" w:hAnsi="Times New Roman"/>
                <w:sz w:val="24"/>
                <w:szCs w:val="24"/>
              </w:rPr>
              <w:t>yang sangat baik</w:t>
            </w:r>
            <w:r w:rsidR="008A515A">
              <w:rPr>
                <w:rFonts w:ascii="Times New Roman" w:hAnsi="Times New Roman"/>
                <w:sz w:val="24"/>
                <w:szCs w:val="24"/>
              </w:rPr>
              <w:t xml:space="preserve"> untuk melakukan prediksi </w:t>
            </w:r>
            <w:r w:rsidR="008A515A">
              <w:rPr>
                <w:rFonts w:ascii="Times New Roman" w:hAnsi="Times New Roman"/>
                <w:i/>
                <w:sz w:val="24"/>
                <w:szCs w:val="24"/>
              </w:rPr>
              <w:t>time series</w:t>
            </w:r>
            <w:r w:rsidR="008A515A">
              <w:rPr>
                <w:rFonts w:ascii="Times New Roman" w:hAnsi="Times New Roman"/>
                <w:sz w:val="24"/>
                <w:szCs w:val="24"/>
              </w:rPr>
              <w:t xml:space="preserve"> seperti prediksi nilai tukar </w:t>
            </w:r>
            <w:r w:rsidR="002E18FF">
              <w:rPr>
                <w:rFonts w:ascii="Times New Roman" w:hAnsi="Times New Roman"/>
                <w:sz w:val="24"/>
                <w:szCs w:val="24"/>
              </w:rPr>
              <w:t>Yen Jepang terhadap Dolar AS</w:t>
            </w:r>
            <w:sdt>
              <w:sdtPr>
                <w:rPr>
                  <w:rFonts w:ascii="Times New Roman" w:hAnsi="Times New Roman"/>
                  <w:sz w:val="24"/>
                  <w:szCs w:val="24"/>
                </w:rPr>
                <w:id w:val="14651193"/>
                <w:citation/>
              </w:sdtPr>
              <w:sdtContent>
                <w:r w:rsidR="002F3137">
                  <w:rPr>
                    <w:rFonts w:ascii="Times New Roman" w:hAnsi="Times New Roman"/>
                    <w:sz w:val="24"/>
                    <w:szCs w:val="24"/>
                  </w:rPr>
                  <w:fldChar w:fldCharType="begin"/>
                </w:r>
                <w:r w:rsidR="002E18FF">
                  <w:rPr>
                    <w:rFonts w:ascii="Times New Roman" w:hAnsi="Times New Roman"/>
                    <w:sz w:val="24"/>
                    <w:szCs w:val="24"/>
                  </w:rPr>
                  <w:instrText xml:space="preserve"> CITATION War06 \l 1033  </w:instrText>
                </w:r>
                <w:r w:rsidR="002F3137">
                  <w:rPr>
                    <w:rFonts w:ascii="Times New Roman" w:hAnsi="Times New Roman"/>
                    <w:sz w:val="24"/>
                    <w:szCs w:val="24"/>
                  </w:rPr>
                  <w:fldChar w:fldCharType="separate"/>
                </w:r>
                <w:r w:rsidR="002E18FF">
                  <w:rPr>
                    <w:rFonts w:ascii="Times New Roman" w:hAnsi="Times New Roman"/>
                    <w:noProof/>
                    <w:sz w:val="24"/>
                    <w:szCs w:val="24"/>
                  </w:rPr>
                  <w:t xml:space="preserve"> </w:t>
                </w:r>
                <w:r w:rsidR="002E18FF" w:rsidRPr="002E18FF">
                  <w:rPr>
                    <w:rFonts w:ascii="Times New Roman" w:hAnsi="Times New Roman"/>
                    <w:noProof/>
                    <w:sz w:val="24"/>
                    <w:szCs w:val="24"/>
                  </w:rPr>
                  <w:t>(Warsito, 2006)</w:t>
                </w:r>
                <w:r w:rsidR="002F3137">
                  <w:rPr>
                    <w:rFonts w:ascii="Times New Roman" w:hAnsi="Times New Roman"/>
                    <w:sz w:val="24"/>
                    <w:szCs w:val="24"/>
                  </w:rPr>
                  <w:fldChar w:fldCharType="end"/>
                </w:r>
              </w:sdtContent>
            </w:sdt>
            <w:r w:rsidR="002E18FF">
              <w:rPr>
                <w:rFonts w:ascii="Times New Roman" w:hAnsi="Times New Roman"/>
                <w:sz w:val="24"/>
                <w:szCs w:val="24"/>
              </w:rPr>
              <w:t xml:space="preserve"> dan juga prediksi nilai inflasi</w:t>
            </w:r>
            <w:sdt>
              <w:sdtPr>
                <w:rPr>
                  <w:rFonts w:ascii="Times New Roman" w:hAnsi="Times New Roman"/>
                  <w:sz w:val="24"/>
                  <w:szCs w:val="24"/>
                </w:rPr>
                <w:id w:val="14651195"/>
                <w:citation/>
              </w:sdtPr>
              <w:sdtContent>
                <w:r w:rsidR="002F3137">
                  <w:rPr>
                    <w:rFonts w:ascii="Times New Roman" w:hAnsi="Times New Roman"/>
                    <w:sz w:val="24"/>
                    <w:szCs w:val="24"/>
                  </w:rPr>
                  <w:fldChar w:fldCharType="begin"/>
                </w:r>
                <w:r w:rsidR="002E18FF">
                  <w:rPr>
                    <w:rFonts w:ascii="Times New Roman" w:hAnsi="Times New Roman"/>
                    <w:sz w:val="24"/>
                    <w:szCs w:val="24"/>
                  </w:rPr>
                  <w:instrText xml:space="preserve"> CITATION Rec10 \l 1033 </w:instrText>
                </w:r>
                <w:r w:rsidR="002F3137">
                  <w:rPr>
                    <w:rFonts w:ascii="Times New Roman" w:hAnsi="Times New Roman"/>
                    <w:sz w:val="24"/>
                    <w:szCs w:val="24"/>
                  </w:rPr>
                  <w:fldChar w:fldCharType="separate"/>
                </w:r>
                <w:r w:rsidR="002E18FF">
                  <w:rPr>
                    <w:rFonts w:ascii="Times New Roman" w:hAnsi="Times New Roman"/>
                    <w:noProof/>
                    <w:sz w:val="24"/>
                    <w:szCs w:val="24"/>
                  </w:rPr>
                  <w:t xml:space="preserve"> </w:t>
                </w:r>
                <w:r w:rsidR="002E18FF" w:rsidRPr="002E18FF">
                  <w:rPr>
                    <w:rFonts w:ascii="Times New Roman" w:hAnsi="Times New Roman"/>
                    <w:noProof/>
                    <w:sz w:val="24"/>
                    <w:szCs w:val="24"/>
                  </w:rPr>
                  <w:t>(Düzgün, 2010)</w:t>
                </w:r>
                <w:r w:rsidR="002F3137">
                  <w:rPr>
                    <w:rFonts w:ascii="Times New Roman" w:hAnsi="Times New Roman"/>
                    <w:sz w:val="24"/>
                    <w:szCs w:val="24"/>
                  </w:rPr>
                  <w:fldChar w:fldCharType="end"/>
                </w:r>
              </w:sdtContent>
            </w:sdt>
            <w:r w:rsidR="007B6329">
              <w:rPr>
                <w:rFonts w:ascii="Times New Roman" w:hAnsi="Times New Roman"/>
                <w:sz w:val="24"/>
                <w:szCs w:val="24"/>
              </w:rPr>
              <w:t>.</w:t>
            </w:r>
          </w:p>
          <w:p w:rsidR="007B6329" w:rsidRPr="007B6329" w:rsidRDefault="007B6329" w:rsidP="0036474C">
            <w:pPr>
              <w:autoSpaceDE w:val="0"/>
              <w:autoSpaceDN w:val="0"/>
              <w:adjustRightInd w:val="0"/>
              <w:spacing w:after="120" w:line="240" w:lineRule="auto"/>
              <w:ind w:firstLine="628"/>
              <w:jc w:val="both"/>
              <w:rPr>
                <w:rFonts w:ascii="Times New Roman" w:hAnsi="Times New Roman"/>
                <w:sz w:val="24"/>
                <w:szCs w:val="24"/>
              </w:rPr>
            </w:pPr>
            <w:r>
              <w:rPr>
                <w:rFonts w:ascii="Times New Roman" w:hAnsi="Times New Roman"/>
                <w:sz w:val="24"/>
                <w:szCs w:val="24"/>
              </w:rPr>
              <w:t xml:space="preserve">Penelitian ini dilakukan untuk mengetahui akurasi prediksi terhadap Jakarta Islamic Index dengan menggunakan metode </w:t>
            </w:r>
            <w:r w:rsidRPr="007B6329">
              <w:rPr>
                <w:rFonts w:ascii="Times New Roman" w:hAnsi="Times New Roman"/>
                <w:i/>
                <w:sz w:val="24"/>
                <w:szCs w:val="24"/>
              </w:rPr>
              <w:t>General Regression Neural Network</w:t>
            </w:r>
            <w:r>
              <w:rPr>
                <w:rFonts w:ascii="Times New Roman" w:hAnsi="Times New Roman"/>
                <w:sz w:val="24"/>
                <w:szCs w:val="24"/>
              </w:rPr>
              <w:t>. Setelah itu akan dilakukan pembandingan dengan menggunakan</w:t>
            </w:r>
            <w:r w:rsidR="0036474C">
              <w:rPr>
                <w:rFonts w:ascii="Times New Roman" w:hAnsi="Times New Roman"/>
                <w:sz w:val="24"/>
                <w:szCs w:val="24"/>
              </w:rPr>
              <w:t xml:space="preserve"> metode</w:t>
            </w:r>
            <w:r w:rsidR="00AA33F8">
              <w:rPr>
                <w:rFonts w:ascii="Times New Roman" w:hAnsi="Times New Roman"/>
                <w:sz w:val="24"/>
                <w:szCs w:val="24"/>
              </w:rPr>
              <w:t xml:space="preserve"> ARIMA yang merupakan</w:t>
            </w:r>
            <w:r>
              <w:rPr>
                <w:rFonts w:ascii="Times New Roman" w:hAnsi="Times New Roman"/>
                <w:sz w:val="24"/>
                <w:szCs w:val="24"/>
              </w:rPr>
              <w:t xml:space="preserve"> metode </w:t>
            </w:r>
            <w:r w:rsidR="00AA33F8">
              <w:rPr>
                <w:rFonts w:ascii="Times New Roman" w:hAnsi="Times New Roman"/>
                <w:sz w:val="24"/>
                <w:szCs w:val="24"/>
              </w:rPr>
              <w:t>tradisional dalam dunia ekonomi dan juga Feed Forward Neural Network(FFNN).</w:t>
            </w:r>
          </w:p>
        </w:tc>
      </w:tr>
    </w:tbl>
    <w:p w:rsidR="00E16F0C" w:rsidRDefault="00E16F0C" w:rsidP="00E16F0C">
      <w:pPr>
        <w:spacing w:line="240" w:lineRule="auto"/>
        <w:ind w:left="720"/>
        <w:contextualSpacing/>
        <w:rPr>
          <w:rFonts w:ascii="Times New Roman" w:hAnsi="Times New Roman"/>
          <w:sz w:val="24"/>
          <w:szCs w:val="24"/>
        </w:rPr>
      </w:pPr>
    </w:p>
    <w:p w:rsidR="00083E3F" w:rsidRDefault="00083E3F" w:rsidP="003931E2">
      <w:pPr>
        <w:numPr>
          <w:ilvl w:val="0"/>
          <w:numId w:val="2"/>
        </w:numPr>
        <w:spacing w:line="240" w:lineRule="auto"/>
        <w:contextualSpacing/>
        <w:rPr>
          <w:rFonts w:ascii="Times New Roman" w:hAnsi="Times New Roman"/>
          <w:sz w:val="24"/>
          <w:szCs w:val="24"/>
        </w:rPr>
      </w:pPr>
      <w:r w:rsidRPr="00CC248D">
        <w:rPr>
          <w:rFonts w:ascii="Times New Roman" w:hAnsi="Times New Roman"/>
          <w:sz w:val="24"/>
          <w:szCs w:val="24"/>
        </w:rPr>
        <w:t>Rumusan Masalah</w:t>
      </w:r>
    </w:p>
    <w:p w:rsidR="00E16F0C" w:rsidRPr="00CC248D" w:rsidRDefault="00E16F0C" w:rsidP="00E16F0C">
      <w:pPr>
        <w:spacing w:line="240" w:lineRule="auto"/>
        <w:ind w:left="720"/>
        <w:contextualSpacing/>
        <w:rPr>
          <w:rFonts w:ascii="Times New Roman" w:hAnsi="Times New Roman"/>
          <w:sz w:val="24"/>
          <w:szCs w:val="24"/>
        </w:rPr>
      </w:pPr>
    </w:p>
    <w:tbl>
      <w:tblPr>
        <w:tblW w:w="0" w:type="auto"/>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928"/>
      </w:tblGrid>
      <w:tr w:rsidR="00083E3F" w:rsidRPr="00257938" w:rsidTr="00257938">
        <w:tc>
          <w:tcPr>
            <w:tcW w:w="8928" w:type="dxa"/>
          </w:tcPr>
          <w:p w:rsidR="00A51ADC" w:rsidRDefault="00A51ADC" w:rsidP="00E16F0C">
            <w:pPr>
              <w:spacing w:line="240" w:lineRule="auto"/>
              <w:ind w:firstLine="912"/>
              <w:contextualSpacing/>
              <w:jc w:val="both"/>
              <w:rPr>
                <w:rFonts w:ascii="Times New Roman" w:eastAsia="Times-Roman" w:hAnsi="Times New Roman"/>
                <w:sz w:val="24"/>
                <w:szCs w:val="24"/>
              </w:rPr>
            </w:pPr>
          </w:p>
          <w:p w:rsidR="003931E2" w:rsidRDefault="00E16F0C" w:rsidP="00E16F0C">
            <w:pPr>
              <w:spacing w:line="240" w:lineRule="auto"/>
              <w:ind w:firstLine="912"/>
              <w:contextualSpacing/>
              <w:jc w:val="both"/>
              <w:rPr>
                <w:rFonts w:ascii="Times New Roman" w:eastAsia="Times-Roman" w:hAnsi="Times New Roman"/>
                <w:sz w:val="24"/>
                <w:szCs w:val="24"/>
              </w:rPr>
            </w:pPr>
            <w:r w:rsidRPr="006601D6">
              <w:rPr>
                <w:rFonts w:ascii="Times New Roman" w:eastAsia="Times-Roman" w:hAnsi="Times New Roman"/>
                <w:sz w:val="24"/>
                <w:szCs w:val="24"/>
              </w:rPr>
              <w:t>Berdasarkan latar belakang di atas dapat dirumuskan permasalahan yang akan diselesaikan dalam penelitian ini adalah</w:t>
            </w:r>
          </w:p>
          <w:p w:rsidR="00E16F0C" w:rsidRDefault="000467C2" w:rsidP="00E16F0C">
            <w:pPr>
              <w:pStyle w:val="ListParagraph"/>
              <w:numPr>
                <w:ilvl w:val="0"/>
                <w:numId w:val="10"/>
              </w:numPr>
              <w:spacing w:line="240" w:lineRule="auto"/>
              <w:ind w:left="345"/>
              <w:jc w:val="both"/>
              <w:rPr>
                <w:rFonts w:ascii="Times New Roman" w:hAnsi="Times New Roman"/>
                <w:sz w:val="24"/>
                <w:szCs w:val="24"/>
              </w:rPr>
            </w:pPr>
            <w:r>
              <w:rPr>
                <w:rFonts w:ascii="Times New Roman" w:hAnsi="Times New Roman"/>
                <w:sz w:val="24"/>
                <w:szCs w:val="24"/>
              </w:rPr>
              <w:t>Bagaimana membuat model peramalan dengan menggunakan metode General Regression Neural Network, ARIMA, dan Feed Forward Neural Network.</w:t>
            </w:r>
          </w:p>
          <w:p w:rsidR="00E16F0C" w:rsidRPr="000467C2" w:rsidRDefault="000467C2" w:rsidP="004F09C1">
            <w:pPr>
              <w:pStyle w:val="ListParagraph"/>
              <w:numPr>
                <w:ilvl w:val="0"/>
                <w:numId w:val="10"/>
              </w:numPr>
              <w:spacing w:line="240" w:lineRule="auto"/>
              <w:ind w:left="345"/>
              <w:jc w:val="both"/>
              <w:rPr>
                <w:rFonts w:ascii="Times New Roman" w:hAnsi="Times New Roman"/>
                <w:sz w:val="24"/>
                <w:szCs w:val="24"/>
              </w:rPr>
            </w:pPr>
            <w:r>
              <w:rPr>
                <w:rFonts w:ascii="Times New Roman" w:eastAsia="Times-Roman" w:hAnsi="Times New Roman"/>
                <w:sz w:val="24"/>
                <w:szCs w:val="24"/>
              </w:rPr>
              <w:t>Menghitung Akurasi dari masing-masing metode tersebut.</w:t>
            </w:r>
          </w:p>
          <w:p w:rsidR="000467C2" w:rsidRPr="00E16F0C" w:rsidRDefault="000467C2" w:rsidP="004F09C1">
            <w:pPr>
              <w:pStyle w:val="ListParagraph"/>
              <w:numPr>
                <w:ilvl w:val="0"/>
                <w:numId w:val="10"/>
              </w:numPr>
              <w:spacing w:line="240" w:lineRule="auto"/>
              <w:ind w:left="345"/>
              <w:jc w:val="both"/>
              <w:rPr>
                <w:rFonts w:ascii="Times New Roman" w:hAnsi="Times New Roman"/>
                <w:sz w:val="24"/>
                <w:szCs w:val="24"/>
              </w:rPr>
            </w:pPr>
            <w:r>
              <w:rPr>
                <w:rFonts w:ascii="Times New Roman" w:eastAsia="Times-Roman" w:hAnsi="Times New Roman"/>
                <w:sz w:val="24"/>
                <w:szCs w:val="24"/>
              </w:rPr>
              <w:t>Membandingkan akurasi dari ketiga metode yang diusulkan</w:t>
            </w:r>
          </w:p>
        </w:tc>
      </w:tr>
    </w:tbl>
    <w:p w:rsidR="00C0632C" w:rsidRDefault="00C0632C" w:rsidP="00C0632C">
      <w:pPr>
        <w:spacing w:line="240" w:lineRule="auto"/>
        <w:ind w:left="720"/>
        <w:contextualSpacing/>
        <w:rPr>
          <w:rFonts w:ascii="Times New Roman" w:hAnsi="Times New Roman"/>
          <w:sz w:val="24"/>
          <w:szCs w:val="24"/>
        </w:rPr>
      </w:pPr>
    </w:p>
    <w:p w:rsidR="00083E3F" w:rsidRDefault="00083E3F" w:rsidP="003931E2">
      <w:pPr>
        <w:numPr>
          <w:ilvl w:val="0"/>
          <w:numId w:val="2"/>
        </w:numPr>
        <w:spacing w:line="240" w:lineRule="auto"/>
        <w:contextualSpacing/>
        <w:rPr>
          <w:rFonts w:ascii="Times New Roman" w:hAnsi="Times New Roman"/>
          <w:sz w:val="24"/>
          <w:szCs w:val="24"/>
        </w:rPr>
      </w:pPr>
      <w:r w:rsidRPr="00CC248D">
        <w:rPr>
          <w:rFonts w:ascii="Times New Roman" w:hAnsi="Times New Roman"/>
          <w:sz w:val="24"/>
          <w:szCs w:val="24"/>
        </w:rPr>
        <w:t>Tujuan Penelitian</w:t>
      </w:r>
    </w:p>
    <w:p w:rsidR="00C0632C" w:rsidRPr="00CC248D" w:rsidRDefault="00C0632C" w:rsidP="00C0632C">
      <w:pPr>
        <w:spacing w:line="240" w:lineRule="auto"/>
        <w:ind w:left="720"/>
        <w:contextualSpacing/>
        <w:rPr>
          <w:rFonts w:ascii="Times New Roman" w:hAnsi="Times New Roman"/>
          <w:sz w:val="24"/>
          <w:szCs w:val="24"/>
        </w:rPr>
      </w:pPr>
    </w:p>
    <w:tbl>
      <w:tblPr>
        <w:tblW w:w="0" w:type="auto"/>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928"/>
      </w:tblGrid>
      <w:tr w:rsidR="00083E3F" w:rsidRPr="00257938" w:rsidTr="00257938">
        <w:tc>
          <w:tcPr>
            <w:tcW w:w="8928" w:type="dxa"/>
          </w:tcPr>
          <w:p w:rsidR="00301962" w:rsidRDefault="00301962" w:rsidP="006A3A37">
            <w:pPr>
              <w:autoSpaceDE w:val="0"/>
              <w:autoSpaceDN w:val="0"/>
              <w:adjustRightInd w:val="0"/>
              <w:spacing w:after="0" w:line="240" w:lineRule="auto"/>
              <w:ind w:firstLine="709"/>
              <w:jc w:val="both"/>
              <w:rPr>
                <w:rFonts w:ascii="Times New Roman" w:eastAsia="Times-Roman" w:hAnsi="Times New Roman"/>
                <w:sz w:val="24"/>
                <w:szCs w:val="24"/>
              </w:rPr>
            </w:pPr>
          </w:p>
          <w:p w:rsidR="00690A1B" w:rsidRDefault="006A3A37" w:rsidP="00690A1B">
            <w:pPr>
              <w:autoSpaceDE w:val="0"/>
              <w:autoSpaceDN w:val="0"/>
              <w:adjustRightInd w:val="0"/>
              <w:spacing w:after="0" w:line="240" w:lineRule="auto"/>
              <w:ind w:firstLine="709"/>
              <w:jc w:val="both"/>
              <w:rPr>
                <w:rFonts w:ascii="Times New Roman" w:eastAsia="Times-Roman" w:hAnsi="Times New Roman"/>
                <w:sz w:val="24"/>
                <w:szCs w:val="24"/>
              </w:rPr>
            </w:pPr>
            <w:r w:rsidRPr="006601D6">
              <w:rPr>
                <w:rFonts w:ascii="Times New Roman" w:eastAsia="Times-Roman" w:hAnsi="Times New Roman"/>
                <w:sz w:val="24"/>
                <w:szCs w:val="24"/>
              </w:rPr>
              <w:t>Sesuai dengan latar belakang dan rumusan masalah yang dibahas diatas, maka tujuan dari penelitian ini adalah:</w:t>
            </w:r>
          </w:p>
          <w:p w:rsidR="0027715F" w:rsidRPr="00690A1B" w:rsidRDefault="0027715F" w:rsidP="00690A1B">
            <w:pPr>
              <w:autoSpaceDE w:val="0"/>
              <w:autoSpaceDN w:val="0"/>
              <w:adjustRightInd w:val="0"/>
              <w:spacing w:after="0" w:line="240" w:lineRule="auto"/>
              <w:ind w:firstLine="709"/>
              <w:jc w:val="both"/>
              <w:rPr>
                <w:rFonts w:ascii="Times New Roman" w:eastAsia="Times-Roman" w:hAnsi="Times New Roman"/>
                <w:sz w:val="24"/>
                <w:szCs w:val="24"/>
              </w:rPr>
            </w:pPr>
          </w:p>
          <w:p w:rsidR="00690A1B" w:rsidRDefault="00EA25F8" w:rsidP="00690A1B">
            <w:pPr>
              <w:pStyle w:val="Default"/>
              <w:numPr>
                <w:ilvl w:val="0"/>
                <w:numId w:val="13"/>
              </w:numPr>
              <w:tabs>
                <w:tab w:val="clear" w:pos="2400"/>
              </w:tabs>
              <w:ind w:left="702"/>
              <w:jc w:val="both"/>
              <w:rPr>
                <w:sz w:val="23"/>
                <w:szCs w:val="23"/>
              </w:rPr>
            </w:pPr>
            <w:r>
              <w:rPr>
                <w:sz w:val="23"/>
                <w:szCs w:val="23"/>
              </w:rPr>
              <w:t>Menciptakan model prediksi terbaik untuk mempresiksi harga penutupan Jakarta Islamic Index untuk masing-masing metode (GRNN, ARIMA, dan FFNN)</w:t>
            </w:r>
            <w:r w:rsidR="00690A1B">
              <w:rPr>
                <w:sz w:val="23"/>
                <w:szCs w:val="23"/>
              </w:rPr>
              <w:t>.</w:t>
            </w:r>
          </w:p>
          <w:p w:rsidR="006A3A37" w:rsidRPr="00BE7394" w:rsidRDefault="002B03E5" w:rsidP="00690A1B">
            <w:pPr>
              <w:pStyle w:val="Default"/>
              <w:numPr>
                <w:ilvl w:val="0"/>
                <w:numId w:val="13"/>
              </w:numPr>
              <w:tabs>
                <w:tab w:val="clear" w:pos="2400"/>
              </w:tabs>
              <w:ind w:left="702"/>
              <w:jc w:val="both"/>
              <w:rPr>
                <w:sz w:val="23"/>
                <w:szCs w:val="23"/>
              </w:rPr>
            </w:pPr>
            <w:r>
              <w:rPr>
                <w:rFonts w:eastAsia="Times-Roman"/>
              </w:rPr>
              <w:t>Mengetahui Akurasi dari metode General Regression Neural Network</w:t>
            </w:r>
            <w:r w:rsidR="00AE0D1E">
              <w:rPr>
                <w:rFonts w:eastAsia="Times-Roman"/>
              </w:rPr>
              <w:t>, ARIMA, dan Feed Forward Neural Network dalam memprediksi harga penutupan Jakarta Islamic Index</w:t>
            </w:r>
            <w:r w:rsidR="006A3A37" w:rsidRPr="00690A1B">
              <w:rPr>
                <w:rFonts w:eastAsia="Times-Roman"/>
              </w:rPr>
              <w:t>.</w:t>
            </w:r>
          </w:p>
          <w:p w:rsidR="00BE7394" w:rsidRPr="00690A1B" w:rsidRDefault="00BE7394" w:rsidP="00690A1B">
            <w:pPr>
              <w:pStyle w:val="Default"/>
              <w:numPr>
                <w:ilvl w:val="0"/>
                <w:numId w:val="13"/>
              </w:numPr>
              <w:tabs>
                <w:tab w:val="clear" w:pos="2400"/>
              </w:tabs>
              <w:ind w:left="702"/>
              <w:jc w:val="both"/>
              <w:rPr>
                <w:sz w:val="23"/>
                <w:szCs w:val="23"/>
              </w:rPr>
            </w:pPr>
            <w:r>
              <w:rPr>
                <w:rFonts w:eastAsia="Times-Roman"/>
              </w:rPr>
              <w:t xml:space="preserve">Mendapatkan Metode terbaik untuk digunakan dalam peramalan harga penutupan Jakarta Islamic Index </w:t>
            </w:r>
          </w:p>
          <w:p w:rsidR="003931E2" w:rsidRPr="00257938" w:rsidRDefault="003931E2" w:rsidP="003931E2">
            <w:pPr>
              <w:spacing w:line="240" w:lineRule="auto"/>
              <w:contextualSpacing/>
              <w:rPr>
                <w:rFonts w:ascii="Times New Roman" w:hAnsi="Times New Roman"/>
                <w:sz w:val="24"/>
                <w:szCs w:val="24"/>
              </w:rPr>
            </w:pPr>
          </w:p>
        </w:tc>
      </w:tr>
    </w:tbl>
    <w:p w:rsidR="00C0632C" w:rsidRDefault="00C0632C" w:rsidP="00C0632C">
      <w:pPr>
        <w:spacing w:line="240" w:lineRule="auto"/>
        <w:ind w:left="720"/>
        <w:contextualSpacing/>
        <w:rPr>
          <w:rFonts w:ascii="Times New Roman" w:hAnsi="Times New Roman"/>
          <w:sz w:val="24"/>
          <w:szCs w:val="24"/>
        </w:rPr>
      </w:pPr>
    </w:p>
    <w:p w:rsidR="00083E3F" w:rsidRDefault="00083E3F" w:rsidP="003931E2">
      <w:pPr>
        <w:numPr>
          <w:ilvl w:val="0"/>
          <w:numId w:val="2"/>
        </w:numPr>
        <w:spacing w:line="240" w:lineRule="auto"/>
        <w:contextualSpacing/>
        <w:rPr>
          <w:rFonts w:ascii="Times New Roman" w:hAnsi="Times New Roman"/>
          <w:sz w:val="24"/>
          <w:szCs w:val="24"/>
        </w:rPr>
      </w:pPr>
      <w:r w:rsidRPr="00CC248D">
        <w:rPr>
          <w:rFonts w:ascii="Times New Roman" w:hAnsi="Times New Roman"/>
          <w:sz w:val="24"/>
          <w:szCs w:val="24"/>
        </w:rPr>
        <w:t>Batasan Penelitian</w:t>
      </w:r>
    </w:p>
    <w:p w:rsidR="00C0632C" w:rsidRPr="00CC248D" w:rsidRDefault="00C0632C" w:rsidP="00C0632C">
      <w:pPr>
        <w:spacing w:line="240" w:lineRule="auto"/>
        <w:ind w:left="720"/>
        <w:contextualSpacing/>
        <w:rPr>
          <w:rFonts w:ascii="Times New Roman" w:hAnsi="Times New Roman"/>
          <w:sz w:val="24"/>
          <w:szCs w:val="24"/>
        </w:rPr>
      </w:pPr>
    </w:p>
    <w:tbl>
      <w:tblPr>
        <w:tblW w:w="0" w:type="auto"/>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928"/>
      </w:tblGrid>
      <w:tr w:rsidR="00083E3F" w:rsidRPr="00257938" w:rsidTr="00257938">
        <w:tc>
          <w:tcPr>
            <w:tcW w:w="8928" w:type="dxa"/>
          </w:tcPr>
          <w:p w:rsidR="00D13AEE" w:rsidRDefault="00D13AEE" w:rsidP="009C2E21">
            <w:pPr>
              <w:autoSpaceDE w:val="0"/>
              <w:autoSpaceDN w:val="0"/>
              <w:adjustRightInd w:val="0"/>
              <w:spacing w:after="0" w:line="240" w:lineRule="auto"/>
              <w:ind w:firstLine="912"/>
              <w:jc w:val="both"/>
              <w:rPr>
                <w:rFonts w:ascii="Times New Roman" w:hAnsi="Times New Roman"/>
                <w:color w:val="0D0D0D" w:themeColor="text1" w:themeTint="F2"/>
                <w:sz w:val="24"/>
                <w:szCs w:val="24"/>
                <w:lang w:val="sv-SE"/>
              </w:rPr>
            </w:pPr>
          </w:p>
          <w:p w:rsidR="009C2E21" w:rsidRDefault="00C0632C" w:rsidP="009C2E21">
            <w:pPr>
              <w:autoSpaceDE w:val="0"/>
              <w:autoSpaceDN w:val="0"/>
              <w:adjustRightInd w:val="0"/>
              <w:spacing w:after="0" w:line="240" w:lineRule="auto"/>
              <w:ind w:firstLine="912"/>
              <w:jc w:val="both"/>
              <w:rPr>
                <w:rFonts w:ascii="Times New Roman" w:hAnsi="Times New Roman"/>
                <w:color w:val="0D0D0D" w:themeColor="text1" w:themeTint="F2"/>
                <w:sz w:val="24"/>
                <w:szCs w:val="24"/>
                <w:lang w:val="sv-SE"/>
              </w:rPr>
            </w:pPr>
            <w:r w:rsidRPr="006601D6">
              <w:rPr>
                <w:rFonts w:ascii="Times New Roman" w:hAnsi="Times New Roman"/>
                <w:color w:val="0D0D0D" w:themeColor="text1" w:themeTint="F2"/>
                <w:sz w:val="24"/>
                <w:szCs w:val="24"/>
                <w:lang w:val="sv-SE"/>
              </w:rPr>
              <w:t>Adapun batasan masalah dalam penelitian ini adalah sebagai berikut:</w:t>
            </w:r>
          </w:p>
          <w:p w:rsidR="000E2A08" w:rsidRDefault="000E2A08" w:rsidP="009C2E21">
            <w:pPr>
              <w:autoSpaceDE w:val="0"/>
              <w:autoSpaceDN w:val="0"/>
              <w:adjustRightInd w:val="0"/>
              <w:spacing w:after="0" w:line="240" w:lineRule="auto"/>
              <w:ind w:firstLine="912"/>
              <w:jc w:val="both"/>
              <w:rPr>
                <w:rFonts w:ascii="Times New Roman" w:hAnsi="Times New Roman"/>
                <w:color w:val="0D0D0D" w:themeColor="text1" w:themeTint="F2"/>
                <w:sz w:val="24"/>
                <w:szCs w:val="24"/>
                <w:lang w:val="sv-SE"/>
              </w:rPr>
            </w:pPr>
          </w:p>
          <w:p w:rsidR="001C50C4" w:rsidRPr="009C04D7" w:rsidRDefault="00755C5B" w:rsidP="009C2E21">
            <w:pPr>
              <w:pStyle w:val="ListParagraph"/>
              <w:numPr>
                <w:ilvl w:val="0"/>
                <w:numId w:val="12"/>
              </w:numPr>
              <w:autoSpaceDE w:val="0"/>
              <w:autoSpaceDN w:val="0"/>
              <w:adjustRightInd w:val="0"/>
              <w:spacing w:after="0" w:line="240" w:lineRule="auto"/>
              <w:ind w:left="345"/>
              <w:jc w:val="both"/>
              <w:rPr>
                <w:rFonts w:ascii="Times New Roman" w:hAnsi="Times New Roman"/>
                <w:color w:val="0D0D0D" w:themeColor="text1" w:themeTint="F2"/>
                <w:sz w:val="24"/>
                <w:szCs w:val="24"/>
                <w:lang w:val="sv-SE"/>
              </w:rPr>
            </w:pPr>
            <w:r>
              <w:rPr>
                <w:rFonts w:ascii="Times New Roman" w:hAnsi="Times New Roman"/>
                <w:iCs/>
                <w:sz w:val="24"/>
                <w:szCs w:val="24"/>
              </w:rPr>
              <w:lastRenderedPageBreak/>
              <w:t>Data</w:t>
            </w:r>
            <w:r w:rsidR="009C04D7">
              <w:rPr>
                <w:rFonts w:ascii="Times New Roman" w:hAnsi="Times New Roman"/>
                <w:iCs/>
                <w:sz w:val="24"/>
                <w:szCs w:val="24"/>
              </w:rPr>
              <w:t>set</w:t>
            </w:r>
            <w:r>
              <w:rPr>
                <w:rFonts w:ascii="Times New Roman" w:hAnsi="Times New Roman"/>
                <w:iCs/>
                <w:sz w:val="24"/>
                <w:szCs w:val="24"/>
              </w:rPr>
              <w:t xml:space="preserve"> yang digunakan adalah harga penutupan Jakarta Islamic Index dari bulan </w:t>
            </w:r>
            <w:r w:rsidR="00591384">
              <w:rPr>
                <w:rFonts w:ascii="Times New Roman" w:hAnsi="Times New Roman"/>
                <w:iCs/>
                <w:sz w:val="24"/>
                <w:szCs w:val="24"/>
              </w:rPr>
              <w:t>juni 2008 sampai Desember 2012</w:t>
            </w:r>
            <w:r w:rsidR="001C50C4" w:rsidRPr="00755C5B">
              <w:rPr>
                <w:rFonts w:ascii="Times New Roman" w:hAnsi="Times New Roman"/>
                <w:color w:val="0D0D0D" w:themeColor="text1" w:themeTint="F2"/>
                <w:sz w:val="24"/>
                <w:szCs w:val="24"/>
              </w:rPr>
              <w:t xml:space="preserve"> </w:t>
            </w:r>
          </w:p>
          <w:p w:rsidR="009C04D7" w:rsidRPr="00755C5B" w:rsidRDefault="009C04D7" w:rsidP="009C2E21">
            <w:pPr>
              <w:pStyle w:val="ListParagraph"/>
              <w:numPr>
                <w:ilvl w:val="0"/>
                <w:numId w:val="12"/>
              </w:numPr>
              <w:autoSpaceDE w:val="0"/>
              <w:autoSpaceDN w:val="0"/>
              <w:adjustRightInd w:val="0"/>
              <w:spacing w:after="0" w:line="240" w:lineRule="auto"/>
              <w:ind w:left="345"/>
              <w:jc w:val="both"/>
              <w:rPr>
                <w:rFonts w:ascii="Times New Roman" w:hAnsi="Times New Roman"/>
                <w:color w:val="0D0D0D" w:themeColor="text1" w:themeTint="F2"/>
                <w:sz w:val="24"/>
                <w:szCs w:val="24"/>
                <w:lang w:val="sv-SE"/>
              </w:rPr>
            </w:pPr>
            <w:r>
              <w:rPr>
                <w:rFonts w:ascii="Times New Roman" w:hAnsi="Times New Roman"/>
                <w:color w:val="0D0D0D" w:themeColor="text1" w:themeTint="F2"/>
                <w:sz w:val="24"/>
                <w:szCs w:val="24"/>
              </w:rPr>
              <w:t>Dataset diperoleh dari yahoo finance</w:t>
            </w:r>
          </w:p>
          <w:p w:rsidR="003931E2" w:rsidRPr="00113CEC" w:rsidRDefault="008C65A1" w:rsidP="009C2E21">
            <w:pPr>
              <w:pStyle w:val="ListParagraph"/>
              <w:numPr>
                <w:ilvl w:val="0"/>
                <w:numId w:val="12"/>
              </w:numPr>
              <w:autoSpaceDE w:val="0"/>
              <w:autoSpaceDN w:val="0"/>
              <w:adjustRightInd w:val="0"/>
              <w:spacing w:after="0" w:line="240" w:lineRule="auto"/>
              <w:ind w:left="345"/>
              <w:jc w:val="both"/>
              <w:rPr>
                <w:rFonts w:ascii="Times New Roman" w:hAnsi="Times New Roman"/>
                <w:color w:val="0D0D0D" w:themeColor="text1" w:themeTint="F2"/>
                <w:sz w:val="24"/>
                <w:szCs w:val="24"/>
                <w:lang w:val="sv-SE"/>
              </w:rPr>
            </w:pPr>
            <w:r>
              <w:rPr>
                <w:rFonts w:ascii="Times New Roman" w:hAnsi="Times New Roman"/>
                <w:color w:val="0D0D0D" w:themeColor="text1" w:themeTint="F2"/>
                <w:sz w:val="24"/>
                <w:szCs w:val="24"/>
              </w:rPr>
              <w:t xml:space="preserve">Metode </w:t>
            </w:r>
            <w:r w:rsidR="000A1A89">
              <w:rPr>
                <w:rFonts w:ascii="Times New Roman" w:hAnsi="Times New Roman"/>
                <w:color w:val="0D0D0D" w:themeColor="text1" w:themeTint="F2"/>
                <w:sz w:val="24"/>
                <w:szCs w:val="24"/>
              </w:rPr>
              <w:t>yang akan digunakan</w:t>
            </w:r>
            <w:r>
              <w:rPr>
                <w:rFonts w:ascii="Times New Roman" w:hAnsi="Times New Roman"/>
                <w:color w:val="0D0D0D" w:themeColor="text1" w:themeTint="F2"/>
                <w:sz w:val="24"/>
                <w:szCs w:val="24"/>
              </w:rPr>
              <w:t xml:space="preserve"> adalah General Regression Neural Network, ARIMA, dan Feed Forward Neural Network</w:t>
            </w:r>
            <w:r w:rsidR="00C0632C" w:rsidRPr="009C2E21">
              <w:rPr>
                <w:rFonts w:ascii="Times New Roman" w:hAnsi="Times New Roman"/>
                <w:color w:val="0D0D0D" w:themeColor="text1" w:themeTint="F2"/>
                <w:sz w:val="24"/>
                <w:szCs w:val="24"/>
              </w:rPr>
              <w:t>.</w:t>
            </w:r>
          </w:p>
          <w:p w:rsidR="00113CEC" w:rsidRPr="009C2E21" w:rsidRDefault="00113CEC" w:rsidP="00113CEC">
            <w:pPr>
              <w:pStyle w:val="ListParagraph"/>
              <w:autoSpaceDE w:val="0"/>
              <w:autoSpaceDN w:val="0"/>
              <w:adjustRightInd w:val="0"/>
              <w:spacing w:after="0" w:line="240" w:lineRule="auto"/>
              <w:ind w:left="345"/>
              <w:jc w:val="both"/>
              <w:rPr>
                <w:rFonts w:ascii="Times New Roman" w:hAnsi="Times New Roman"/>
                <w:color w:val="0D0D0D" w:themeColor="text1" w:themeTint="F2"/>
                <w:sz w:val="24"/>
                <w:szCs w:val="24"/>
                <w:lang w:val="sv-SE"/>
              </w:rPr>
            </w:pPr>
          </w:p>
        </w:tc>
      </w:tr>
    </w:tbl>
    <w:p w:rsidR="00C0632C" w:rsidRDefault="00C0632C" w:rsidP="003931E2">
      <w:pPr>
        <w:spacing w:line="240" w:lineRule="auto"/>
        <w:contextualSpacing/>
        <w:rPr>
          <w:rFonts w:ascii="Times New Roman" w:hAnsi="Times New Roman"/>
          <w:sz w:val="24"/>
          <w:szCs w:val="24"/>
        </w:rPr>
      </w:pPr>
    </w:p>
    <w:p w:rsidR="00AF4D40" w:rsidRDefault="00901E4C" w:rsidP="003931E2">
      <w:pPr>
        <w:spacing w:line="240" w:lineRule="auto"/>
        <w:contextualSpacing/>
        <w:rPr>
          <w:rFonts w:ascii="Times New Roman" w:hAnsi="Times New Roman"/>
          <w:sz w:val="24"/>
          <w:szCs w:val="24"/>
        </w:rPr>
      </w:pPr>
      <w:r w:rsidRPr="00CC248D">
        <w:rPr>
          <w:rFonts w:ascii="Times New Roman" w:hAnsi="Times New Roman"/>
          <w:sz w:val="24"/>
          <w:szCs w:val="24"/>
        </w:rPr>
        <w:t>C.</w:t>
      </w:r>
      <w:r w:rsidR="00973432" w:rsidRPr="00CC248D">
        <w:rPr>
          <w:rFonts w:ascii="Times New Roman" w:hAnsi="Times New Roman"/>
          <w:sz w:val="24"/>
          <w:szCs w:val="24"/>
        </w:rPr>
        <w:t xml:space="preserve"> </w:t>
      </w:r>
      <w:r w:rsidRPr="00CC248D">
        <w:rPr>
          <w:rFonts w:ascii="Times New Roman" w:hAnsi="Times New Roman"/>
          <w:sz w:val="24"/>
          <w:szCs w:val="24"/>
        </w:rPr>
        <w:t>Penyelesaian Masalah</w:t>
      </w:r>
    </w:p>
    <w:p w:rsidR="00D13AEE" w:rsidRDefault="00D13AEE" w:rsidP="003931E2">
      <w:pPr>
        <w:spacing w:line="240" w:lineRule="auto"/>
        <w:contextualSpacing/>
        <w:rPr>
          <w:rFonts w:ascii="Times New Roman" w:hAnsi="Times New Roman"/>
          <w:sz w:val="24"/>
          <w:szCs w:val="24"/>
        </w:rPr>
      </w:pPr>
    </w:p>
    <w:p w:rsidR="00AF4D40" w:rsidRPr="00CC248D" w:rsidRDefault="00973432" w:rsidP="003931E2">
      <w:pPr>
        <w:spacing w:line="240" w:lineRule="auto"/>
        <w:contextualSpacing/>
        <w:rPr>
          <w:rFonts w:ascii="Times New Roman" w:hAnsi="Times New Roman"/>
          <w:sz w:val="24"/>
          <w:szCs w:val="24"/>
        </w:rPr>
      </w:pPr>
      <w:r w:rsidRPr="00CC248D">
        <w:rPr>
          <w:rFonts w:ascii="Times New Roman" w:hAnsi="Times New Roman"/>
          <w:sz w:val="24"/>
          <w:szCs w:val="24"/>
        </w:rPr>
        <w:t xml:space="preserve">      </w:t>
      </w:r>
      <w:r w:rsidR="00AF4D40" w:rsidRPr="00CC248D">
        <w:rPr>
          <w:rFonts w:ascii="Times New Roman" w:hAnsi="Times New Roman"/>
          <w:sz w:val="24"/>
          <w:szCs w:val="24"/>
        </w:rPr>
        <w:t>1.  Usulan</w:t>
      </w:r>
    </w:p>
    <w:tbl>
      <w:tblPr>
        <w:tblW w:w="0" w:type="auto"/>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928"/>
      </w:tblGrid>
      <w:tr w:rsidR="00BC68A2" w:rsidRPr="00257938" w:rsidTr="00257938">
        <w:tc>
          <w:tcPr>
            <w:tcW w:w="8928" w:type="dxa"/>
          </w:tcPr>
          <w:p w:rsidR="00D13AEE" w:rsidRDefault="00D13AEE" w:rsidP="006D3945">
            <w:pPr>
              <w:pStyle w:val="Default"/>
              <w:rPr>
                <w:sz w:val="23"/>
                <w:szCs w:val="23"/>
              </w:rPr>
            </w:pPr>
          </w:p>
          <w:p w:rsidR="003931E2" w:rsidRPr="006D3945" w:rsidRDefault="006D3945" w:rsidP="006D3945">
            <w:pPr>
              <w:pStyle w:val="Default"/>
              <w:rPr>
                <w:sz w:val="23"/>
                <w:szCs w:val="23"/>
              </w:rPr>
            </w:pPr>
            <w:r>
              <w:rPr>
                <w:sz w:val="23"/>
                <w:szCs w:val="23"/>
              </w:rPr>
              <w:t xml:space="preserve">Berdasarkan latar belakang, rumusan, tujuan, dan batasan masalah yang telah disebutkan </w:t>
            </w:r>
            <w:r w:rsidR="00033677">
              <w:rPr>
                <w:sz w:val="23"/>
                <w:szCs w:val="23"/>
              </w:rPr>
              <w:t>akan dilakukan riset untuk mengetahui metode terbaik yang dapat meramalkan harga penutupan Jakarta Islamic Index</w:t>
            </w:r>
          </w:p>
          <w:p w:rsidR="003931E2" w:rsidRPr="00257938" w:rsidRDefault="003931E2" w:rsidP="003931E2">
            <w:pPr>
              <w:spacing w:line="240" w:lineRule="auto"/>
              <w:contextualSpacing/>
              <w:rPr>
                <w:rFonts w:ascii="Times New Roman" w:hAnsi="Times New Roman"/>
                <w:sz w:val="24"/>
                <w:szCs w:val="24"/>
              </w:rPr>
            </w:pPr>
          </w:p>
        </w:tc>
      </w:tr>
    </w:tbl>
    <w:p w:rsidR="00D13AEE" w:rsidRDefault="00D13AEE" w:rsidP="003931E2">
      <w:pPr>
        <w:spacing w:line="240" w:lineRule="auto"/>
        <w:contextualSpacing/>
        <w:rPr>
          <w:rFonts w:ascii="Times New Roman" w:hAnsi="Times New Roman"/>
          <w:sz w:val="24"/>
          <w:szCs w:val="24"/>
        </w:rPr>
      </w:pPr>
    </w:p>
    <w:p w:rsidR="00A51ADC" w:rsidRDefault="00A51ADC" w:rsidP="003931E2">
      <w:pPr>
        <w:spacing w:line="240" w:lineRule="auto"/>
        <w:contextualSpacing/>
        <w:rPr>
          <w:rFonts w:ascii="Times New Roman" w:hAnsi="Times New Roman"/>
          <w:sz w:val="24"/>
          <w:szCs w:val="24"/>
        </w:rPr>
      </w:pPr>
    </w:p>
    <w:p w:rsidR="00BC68A2" w:rsidRPr="00CC248D" w:rsidRDefault="00973432" w:rsidP="003931E2">
      <w:pPr>
        <w:spacing w:line="240" w:lineRule="auto"/>
        <w:contextualSpacing/>
        <w:rPr>
          <w:rFonts w:ascii="Times New Roman" w:hAnsi="Times New Roman"/>
          <w:sz w:val="24"/>
          <w:szCs w:val="24"/>
        </w:rPr>
      </w:pPr>
      <w:r w:rsidRPr="00CC248D">
        <w:rPr>
          <w:rFonts w:ascii="Times New Roman" w:hAnsi="Times New Roman"/>
          <w:sz w:val="24"/>
          <w:szCs w:val="24"/>
        </w:rPr>
        <w:t xml:space="preserve">      </w:t>
      </w:r>
      <w:r w:rsidR="00AF4D40" w:rsidRPr="00CC248D">
        <w:rPr>
          <w:rFonts w:ascii="Times New Roman" w:hAnsi="Times New Roman"/>
          <w:sz w:val="24"/>
          <w:szCs w:val="24"/>
        </w:rPr>
        <w:t>2. Langkah Penyelesaian</w:t>
      </w:r>
    </w:p>
    <w:tbl>
      <w:tblPr>
        <w:tblW w:w="0" w:type="auto"/>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928"/>
      </w:tblGrid>
      <w:tr w:rsidR="00644854" w:rsidRPr="00257938" w:rsidTr="00257938">
        <w:tc>
          <w:tcPr>
            <w:tcW w:w="8928" w:type="dxa"/>
          </w:tcPr>
          <w:p w:rsidR="00D13AEE" w:rsidRDefault="00D13AEE" w:rsidP="00D6670D">
            <w:pPr>
              <w:pStyle w:val="Default"/>
            </w:pPr>
          </w:p>
          <w:p w:rsidR="003338F5" w:rsidRDefault="00D6670D" w:rsidP="00D6670D">
            <w:pPr>
              <w:pStyle w:val="Default"/>
              <w:numPr>
                <w:ilvl w:val="0"/>
                <w:numId w:val="14"/>
              </w:numPr>
              <w:ind w:left="342"/>
            </w:pPr>
            <w:r w:rsidRPr="00D6670D">
              <w:t xml:space="preserve">Perencanaan : </w:t>
            </w:r>
            <w:r w:rsidR="00676965">
              <w:t>Pengumpulan data</w:t>
            </w:r>
            <w:r w:rsidR="00907BA2">
              <w:t>.</w:t>
            </w:r>
          </w:p>
          <w:p w:rsidR="003338F5" w:rsidRDefault="00676965" w:rsidP="00D6670D">
            <w:pPr>
              <w:pStyle w:val="Default"/>
              <w:numPr>
                <w:ilvl w:val="0"/>
                <w:numId w:val="14"/>
              </w:numPr>
              <w:ind w:left="342"/>
            </w:pPr>
            <w:r>
              <w:t>Mini riset : Memastikan bahwa pola fluktuasi pada dataset benar-benar dapat dikenali</w:t>
            </w:r>
            <w:r w:rsidR="00907BA2">
              <w:t>.</w:t>
            </w:r>
          </w:p>
          <w:p w:rsidR="003931E2" w:rsidRPr="003338F5" w:rsidRDefault="00610AD4" w:rsidP="0036161B">
            <w:pPr>
              <w:pStyle w:val="Default"/>
              <w:numPr>
                <w:ilvl w:val="0"/>
                <w:numId w:val="14"/>
              </w:numPr>
              <w:ind w:left="342"/>
            </w:pPr>
            <w:r>
              <w:t>Riset : Menghitung tingkat akurasi dari ketiga metode yang di gunakan dan membandingkan tingkat akurasinya</w:t>
            </w:r>
            <w:r w:rsidR="00907BA2">
              <w:t>.</w:t>
            </w:r>
          </w:p>
          <w:p w:rsidR="00DB5447" w:rsidRPr="00257938" w:rsidRDefault="00DB5447" w:rsidP="003931E2">
            <w:pPr>
              <w:spacing w:line="240" w:lineRule="auto"/>
              <w:contextualSpacing/>
              <w:rPr>
                <w:rFonts w:ascii="Times New Roman" w:hAnsi="Times New Roman"/>
                <w:sz w:val="24"/>
                <w:szCs w:val="24"/>
              </w:rPr>
            </w:pPr>
          </w:p>
        </w:tc>
      </w:tr>
    </w:tbl>
    <w:p w:rsidR="00301962" w:rsidRDefault="00301962" w:rsidP="003931E2">
      <w:pPr>
        <w:spacing w:line="240" w:lineRule="auto"/>
        <w:contextualSpacing/>
        <w:rPr>
          <w:rFonts w:ascii="Times New Roman" w:hAnsi="Times New Roman"/>
          <w:sz w:val="24"/>
          <w:szCs w:val="24"/>
        </w:rPr>
      </w:pPr>
    </w:p>
    <w:p w:rsidR="00A51ADC" w:rsidRPr="00A51ADC" w:rsidRDefault="00644854" w:rsidP="00A51ADC">
      <w:pPr>
        <w:pStyle w:val="ListParagraph"/>
        <w:numPr>
          <w:ilvl w:val="0"/>
          <w:numId w:val="12"/>
        </w:numPr>
        <w:spacing w:line="240" w:lineRule="auto"/>
        <w:rPr>
          <w:rFonts w:ascii="Times New Roman" w:hAnsi="Times New Roman"/>
          <w:sz w:val="24"/>
          <w:szCs w:val="24"/>
        </w:rPr>
      </w:pPr>
      <w:r w:rsidRPr="00A51ADC">
        <w:rPr>
          <w:rFonts w:ascii="Times New Roman" w:hAnsi="Times New Roman"/>
          <w:sz w:val="24"/>
          <w:szCs w:val="24"/>
        </w:rPr>
        <w:t>Jadwal Penelitian</w:t>
      </w:r>
    </w:p>
    <w:tbl>
      <w:tblPr>
        <w:tblW w:w="0" w:type="auto"/>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928"/>
      </w:tblGrid>
      <w:tr w:rsidR="00C17C9D" w:rsidRPr="00257938" w:rsidTr="00257938">
        <w:tc>
          <w:tcPr>
            <w:tcW w:w="8928" w:type="dxa"/>
          </w:tcPr>
          <w:tbl>
            <w:tblPr>
              <w:tblW w:w="747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16"/>
              <w:gridCol w:w="3189"/>
              <w:gridCol w:w="1119"/>
              <w:gridCol w:w="962"/>
              <w:gridCol w:w="953"/>
              <w:gridCol w:w="739"/>
            </w:tblGrid>
            <w:tr w:rsidR="00A917D2" w:rsidRPr="00FB4B2B" w:rsidTr="00A917D2">
              <w:trPr>
                <w:gridAfter w:val="4"/>
                <w:wAfter w:w="3773" w:type="dxa"/>
                <w:trHeight w:val="291"/>
                <w:jc w:val="center"/>
              </w:trPr>
              <w:tc>
                <w:tcPr>
                  <w:tcW w:w="516" w:type="dxa"/>
                  <w:vMerge w:val="restart"/>
                  <w:vAlign w:val="center"/>
                </w:tcPr>
                <w:p w:rsidR="00A917D2" w:rsidRPr="00FB4B2B" w:rsidRDefault="00A917D2" w:rsidP="00117BB6">
                  <w:pPr>
                    <w:pStyle w:val="ListParagraph"/>
                    <w:ind w:left="0"/>
                    <w:jc w:val="center"/>
                    <w:rPr>
                      <w:rFonts w:ascii="Times New Roman" w:hAnsi="Times New Roman"/>
                      <w:b/>
                    </w:rPr>
                  </w:pPr>
                  <w:r>
                    <w:rPr>
                      <w:rFonts w:ascii="Times New Roman" w:hAnsi="Times New Roman"/>
                      <w:b/>
                    </w:rPr>
                    <w:t>N</w:t>
                  </w:r>
                  <w:r w:rsidRPr="00FB4B2B">
                    <w:rPr>
                      <w:rFonts w:ascii="Times New Roman" w:hAnsi="Times New Roman"/>
                      <w:b/>
                    </w:rPr>
                    <w:t>o</w:t>
                  </w:r>
                </w:p>
              </w:tc>
              <w:tc>
                <w:tcPr>
                  <w:tcW w:w="3189" w:type="dxa"/>
                  <w:vMerge w:val="restart"/>
                  <w:vAlign w:val="center"/>
                </w:tcPr>
                <w:p w:rsidR="00A917D2" w:rsidRPr="00FB4B2B" w:rsidRDefault="00A917D2" w:rsidP="00117BB6">
                  <w:pPr>
                    <w:pStyle w:val="ListParagraph"/>
                    <w:ind w:left="0"/>
                    <w:jc w:val="center"/>
                    <w:rPr>
                      <w:rFonts w:ascii="Times New Roman" w:hAnsi="Times New Roman"/>
                      <w:b/>
                    </w:rPr>
                  </w:pPr>
                  <w:r w:rsidRPr="00FB4B2B">
                    <w:rPr>
                      <w:rFonts w:ascii="Times New Roman" w:hAnsi="Times New Roman"/>
                      <w:b/>
                    </w:rPr>
                    <w:t>Kegiatan</w:t>
                  </w:r>
                </w:p>
              </w:tc>
            </w:tr>
            <w:tr w:rsidR="00A917D2" w:rsidRPr="00FB4B2B" w:rsidTr="00A917D2">
              <w:trPr>
                <w:jc w:val="center"/>
              </w:trPr>
              <w:tc>
                <w:tcPr>
                  <w:tcW w:w="516" w:type="dxa"/>
                  <w:vMerge/>
                  <w:vAlign w:val="center"/>
                </w:tcPr>
                <w:p w:rsidR="00A917D2" w:rsidRPr="00FB4B2B" w:rsidRDefault="00A917D2" w:rsidP="00117BB6">
                  <w:pPr>
                    <w:pStyle w:val="ListParagraph"/>
                    <w:ind w:left="0"/>
                    <w:jc w:val="both"/>
                    <w:rPr>
                      <w:rFonts w:ascii="Times New Roman" w:hAnsi="Times New Roman"/>
                      <w:b/>
                    </w:rPr>
                  </w:pPr>
                </w:p>
              </w:tc>
              <w:tc>
                <w:tcPr>
                  <w:tcW w:w="3189" w:type="dxa"/>
                  <w:vMerge/>
                  <w:vAlign w:val="center"/>
                </w:tcPr>
                <w:p w:rsidR="00A917D2" w:rsidRPr="00FB4B2B" w:rsidRDefault="00A917D2" w:rsidP="00117BB6">
                  <w:pPr>
                    <w:pStyle w:val="ListParagraph"/>
                    <w:ind w:left="0"/>
                    <w:jc w:val="both"/>
                    <w:rPr>
                      <w:rFonts w:ascii="Times New Roman" w:hAnsi="Times New Roman"/>
                      <w:b/>
                    </w:rPr>
                  </w:pPr>
                </w:p>
              </w:tc>
              <w:tc>
                <w:tcPr>
                  <w:tcW w:w="1119" w:type="dxa"/>
                  <w:vAlign w:val="center"/>
                </w:tcPr>
                <w:p w:rsidR="00A917D2" w:rsidRPr="00A917D2" w:rsidRDefault="00A917D2" w:rsidP="00976B12">
                  <w:pPr>
                    <w:pStyle w:val="ListParagraph"/>
                    <w:ind w:left="0"/>
                    <w:jc w:val="both"/>
                    <w:rPr>
                      <w:rFonts w:ascii="Times New Roman" w:hAnsi="Times New Roman"/>
                    </w:rPr>
                  </w:pPr>
                  <w:r>
                    <w:rPr>
                      <w:rFonts w:ascii="Times New Roman" w:hAnsi="Times New Roman"/>
                      <w:lang w:val="id-ID"/>
                    </w:rPr>
                    <w:t>Janu</w:t>
                  </w:r>
                  <w:r>
                    <w:rPr>
                      <w:rFonts w:ascii="Times New Roman" w:hAnsi="Times New Roman"/>
                    </w:rPr>
                    <w:t>ari</w:t>
                  </w:r>
                </w:p>
              </w:tc>
              <w:tc>
                <w:tcPr>
                  <w:tcW w:w="962" w:type="dxa"/>
                  <w:vAlign w:val="center"/>
                </w:tcPr>
                <w:p w:rsidR="00A917D2" w:rsidRPr="00182F26" w:rsidRDefault="00A917D2" w:rsidP="00976B12">
                  <w:pPr>
                    <w:pStyle w:val="ListParagraph"/>
                    <w:ind w:left="0"/>
                    <w:jc w:val="both"/>
                    <w:rPr>
                      <w:rFonts w:ascii="Times New Roman" w:hAnsi="Times New Roman"/>
                      <w:lang w:val="id-ID"/>
                    </w:rPr>
                  </w:pPr>
                  <w:r>
                    <w:rPr>
                      <w:rFonts w:ascii="Times New Roman" w:hAnsi="Times New Roman"/>
                      <w:lang w:val="id-ID"/>
                    </w:rPr>
                    <w:t>Februari</w:t>
                  </w:r>
                </w:p>
              </w:tc>
              <w:tc>
                <w:tcPr>
                  <w:tcW w:w="953" w:type="dxa"/>
                  <w:vAlign w:val="center"/>
                </w:tcPr>
                <w:p w:rsidR="00A917D2" w:rsidRPr="00182F26" w:rsidRDefault="00A917D2" w:rsidP="00976B12">
                  <w:pPr>
                    <w:pStyle w:val="ListParagraph"/>
                    <w:ind w:left="0"/>
                    <w:jc w:val="both"/>
                    <w:rPr>
                      <w:rFonts w:ascii="Times New Roman" w:hAnsi="Times New Roman"/>
                      <w:lang w:val="id-ID"/>
                    </w:rPr>
                  </w:pPr>
                  <w:r>
                    <w:rPr>
                      <w:rFonts w:ascii="Times New Roman" w:hAnsi="Times New Roman"/>
                      <w:lang w:val="id-ID"/>
                    </w:rPr>
                    <w:t>Maret</w:t>
                  </w:r>
                </w:p>
              </w:tc>
              <w:tc>
                <w:tcPr>
                  <w:tcW w:w="739" w:type="dxa"/>
                  <w:vAlign w:val="center"/>
                </w:tcPr>
                <w:p w:rsidR="00A917D2" w:rsidRPr="00182F26" w:rsidRDefault="00A917D2" w:rsidP="00976B12">
                  <w:pPr>
                    <w:pStyle w:val="ListParagraph"/>
                    <w:ind w:left="0"/>
                    <w:jc w:val="both"/>
                    <w:rPr>
                      <w:rFonts w:ascii="Times New Roman" w:hAnsi="Times New Roman"/>
                      <w:lang w:val="id-ID"/>
                    </w:rPr>
                  </w:pPr>
                  <w:r>
                    <w:rPr>
                      <w:rFonts w:ascii="Times New Roman" w:hAnsi="Times New Roman"/>
                      <w:lang w:val="id-ID"/>
                    </w:rPr>
                    <w:t>April</w:t>
                  </w:r>
                </w:p>
              </w:tc>
            </w:tr>
            <w:tr w:rsidR="00A917D2" w:rsidRPr="00FB4B2B" w:rsidTr="00A917D2">
              <w:trPr>
                <w:jc w:val="center"/>
              </w:trPr>
              <w:tc>
                <w:tcPr>
                  <w:tcW w:w="516" w:type="dxa"/>
                </w:tcPr>
                <w:p w:rsidR="00A917D2" w:rsidRPr="00FB4B2B" w:rsidRDefault="00A917D2" w:rsidP="00117BB6">
                  <w:pPr>
                    <w:pStyle w:val="ListParagraph"/>
                    <w:ind w:left="0"/>
                    <w:jc w:val="both"/>
                    <w:rPr>
                      <w:rFonts w:ascii="Times New Roman" w:hAnsi="Times New Roman"/>
                    </w:rPr>
                  </w:pPr>
                  <w:r w:rsidRPr="00FB4B2B">
                    <w:rPr>
                      <w:rFonts w:ascii="Times New Roman" w:hAnsi="Times New Roman"/>
                    </w:rPr>
                    <w:t>1</w:t>
                  </w:r>
                </w:p>
              </w:tc>
              <w:tc>
                <w:tcPr>
                  <w:tcW w:w="3189" w:type="dxa"/>
                </w:tcPr>
                <w:p w:rsidR="00A917D2" w:rsidRPr="00FB4B2B" w:rsidRDefault="00A917D2" w:rsidP="00117BB6">
                  <w:pPr>
                    <w:pStyle w:val="ListParagraph"/>
                    <w:ind w:left="0"/>
                    <w:jc w:val="both"/>
                    <w:rPr>
                      <w:rFonts w:ascii="Times New Roman" w:hAnsi="Times New Roman"/>
                    </w:rPr>
                  </w:pPr>
                  <w:r w:rsidRPr="00FB4B2B">
                    <w:rPr>
                      <w:rFonts w:ascii="Times New Roman" w:hAnsi="Times New Roman"/>
                    </w:rPr>
                    <w:t>Penulisan Proposal</w:t>
                  </w:r>
                </w:p>
              </w:tc>
              <w:tc>
                <w:tcPr>
                  <w:tcW w:w="1119" w:type="dxa"/>
                  <w:shd w:val="clear" w:color="auto" w:fill="A6A6A6"/>
                </w:tcPr>
                <w:p w:rsidR="00A917D2" w:rsidRPr="00FB4B2B" w:rsidRDefault="00A917D2" w:rsidP="00976B12">
                  <w:pPr>
                    <w:pStyle w:val="ListParagraph"/>
                    <w:ind w:left="0"/>
                    <w:jc w:val="both"/>
                    <w:rPr>
                      <w:rFonts w:ascii="Times New Roman" w:hAnsi="Times New Roman"/>
                      <w:b/>
                    </w:rPr>
                  </w:pPr>
                </w:p>
              </w:tc>
              <w:tc>
                <w:tcPr>
                  <w:tcW w:w="962" w:type="dxa"/>
                </w:tcPr>
                <w:p w:rsidR="00A917D2" w:rsidRPr="00FB4B2B" w:rsidRDefault="00A917D2" w:rsidP="00976B12">
                  <w:pPr>
                    <w:pStyle w:val="ListParagraph"/>
                    <w:ind w:left="0"/>
                    <w:jc w:val="both"/>
                    <w:rPr>
                      <w:rFonts w:ascii="Times New Roman" w:hAnsi="Times New Roman"/>
                      <w:b/>
                    </w:rPr>
                  </w:pPr>
                </w:p>
              </w:tc>
              <w:tc>
                <w:tcPr>
                  <w:tcW w:w="953" w:type="dxa"/>
                </w:tcPr>
                <w:p w:rsidR="00A917D2" w:rsidRPr="00FB4B2B" w:rsidRDefault="00A917D2" w:rsidP="00976B12">
                  <w:pPr>
                    <w:pStyle w:val="ListParagraph"/>
                    <w:ind w:left="0"/>
                    <w:jc w:val="both"/>
                    <w:rPr>
                      <w:rFonts w:ascii="Times New Roman" w:hAnsi="Times New Roman"/>
                      <w:b/>
                    </w:rPr>
                  </w:pPr>
                </w:p>
              </w:tc>
              <w:tc>
                <w:tcPr>
                  <w:tcW w:w="739" w:type="dxa"/>
                </w:tcPr>
                <w:p w:rsidR="00A917D2" w:rsidRPr="00FB4B2B" w:rsidRDefault="00A917D2" w:rsidP="00976B12">
                  <w:pPr>
                    <w:pStyle w:val="ListParagraph"/>
                    <w:ind w:left="0"/>
                    <w:jc w:val="both"/>
                    <w:rPr>
                      <w:rFonts w:ascii="Times New Roman" w:hAnsi="Times New Roman"/>
                      <w:b/>
                    </w:rPr>
                  </w:pPr>
                </w:p>
              </w:tc>
            </w:tr>
            <w:tr w:rsidR="00A917D2" w:rsidRPr="00FB4B2B" w:rsidTr="00A917D2">
              <w:trPr>
                <w:jc w:val="center"/>
              </w:trPr>
              <w:tc>
                <w:tcPr>
                  <w:tcW w:w="516" w:type="dxa"/>
                </w:tcPr>
                <w:p w:rsidR="00A917D2" w:rsidRPr="00FB4B2B" w:rsidRDefault="00A917D2" w:rsidP="00117BB6">
                  <w:pPr>
                    <w:pStyle w:val="ListParagraph"/>
                    <w:ind w:left="0"/>
                    <w:jc w:val="both"/>
                    <w:rPr>
                      <w:rFonts w:ascii="Times New Roman" w:hAnsi="Times New Roman"/>
                    </w:rPr>
                  </w:pPr>
                  <w:r w:rsidRPr="00FB4B2B">
                    <w:rPr>
                      <w:rFonts w:ascii="Times New Roman" w:hAnsi="Times New Roman"/>
                    </w:rPr>
                    <w:t>2</w:t>
                  </w:r>
                </w:p>
              </w:tc>
              <w:tc>
                <w:tcPr>
                  <w:tcW w:w="3189" w:type="dxa"/>
                </w:tcPr>
                <w:p w:rsidR="00A917D2" w:rsidRPr="00FB4B2B" w:rsidRDefault="00A917D2" w:rsidP="00117BB6">
                  <w:pPr>
                    <w:pStyle w:val="ListParagraph"/>
                    <w:ind w:left="0"/>
                    <w:jc w:val="both"/>
                    <w:rPr>
                      <w:rFonts w:ascii="Times New Roman" w:hAnsi="Times New Roman"/>
                    </w:rPr>
                  </w:pPr>
                  <w:r w:rsidRPr="00FB4B2B">
                    <w:rPr>
                      <w:rFonts w:ascii="Times New Roman" w:hAnsi="Times New Roman"/>
                    </w:rPr>
                    <w:t>Pengajuan Proposal</w:t>
                  </w:r>
                </w:p>
              </w:tc>
              <w:tc>
                <w:tcPr>
                  <w:tcW w:w="1119" w:type="dxa"/>
                  <w:shd w:val="clear" w:color="auto" w:fill="A6A6A6"/>
                </w:tcPr>
                <w:p w:rsidR="00A917D2" w:rsidRPr="00FB4B2B" w:rsidRDefault="00A917D2" w:rsidP="00976B12">
                  <w:pPr>
                    <w:pStyle w:val="ListParagraph"/>
                    <w:ind w:left="0"/>
                    <w:jc w:val="both"/>
                    <w:rPr>
                      <w:rFonts w:ascii="Times New Roman" w:hAnsi="Times New Roman"/>
                      <w:b/>
                    </w:rPr>
                  </w:pPr>
                </w:p>
              </w:tc>
              <w:tc>
                <w:tcPr>
                  <w:tcW w:w="962" w:type="dxa"/>
                </w:tcPr>
                <w:p w:rsidR="00A917D2" w:rsidRPr="00FB4B2B" w:rsidRDefault="00A917D2" w:rsidP="00976B12">
                  <w:pPr>
                    <w:pStyle w:val="ListParagraph"/>
                    <w:ind w:left="0"/>
                    <w:jc w:val="both"/>
                    <w:rPr>
                      <w:rFonts w:ascii="Times New Roman" w:hAnsi="Times New Roman"/>
                      <w:b/>
                    </w:rPr>
                  </w:pPr>
                </w:p>
              </w:tc>
              <w:tc>
                <w:tcPr>
                  <w:tcW w:w="953" w:type="dxa"/>
                </w:tcPr>
                <w:p w:rsidR="00A917D2" w:rsidRPr="00FB4B2B" w:rsidRDefault="00A917D2" w:rsidP="00976B12">
                  <w:pPr>
                    <w:pStyle w:val="ListParagraph"/>
                    <w:ind w:left="0"/>
                    <w:jc w:val="both"/>
                    <w:rPr>
                      <w:rFonts w:ascii="Times New Roman" w:hAnsi="Times New Roman"/>
                      <w:b/>
                    </w:rPr>
                  </w:pPr>
                </w:p>
              </w:tc>
              <w:tc>
                <w:tcPr>
                  <w:tcW w:w="739" w:type="dxa"/>
                </w:tcPr>
                <w:p w:rsidR="00A917D2" w:rsidRPr="00FB4B2B" w:rsidRDefault="00A917D2" w:rsidP="00976B12">
                  <w:pPr>
                    <w:pStyle w:val="ListParagraph"/>
                    <w:ind w:left="0"/>
                    <w:jc w:val="both"/>
                    <w:rPr>
                      <w:rFonts w:ascii="Times New Roman" w:hAnsi="Times New Roman"/>
                      <w:b/>
                    </w:rPr>
                  </w:pPr>
                </w:p>
              </w:tc>
            </w:tr>
            <w:tr w:rsidR="00A917D2" w:rsidRPr="00FB4B2B" w:rsidTr="00A917D2">
              <w:trPr>
                <w:jc w:val="center"/>
              </w:trPr>
              <w:tc>
                <w:tcPr>
                  <w:tcW w:w="516" w:type="dxa"/>
                </w:tcPr>
                <w:p w:rsidR="00A917D2" w:rsidRPr="00FB4B2B" w:rsidRDefault="00A917D2" w:rsidP="00117BB6">
                  <w:pPr>
                    <w:pStyle w:val="ListParagraph"/>
                    <w:ind w:left="0"/>
                    <w:jc w:val="both"/>
                    <w:rPr>
                      <w:rFonts w:ascii="Times New Roman" w:hAnsi="Times New Roman"/>
                    </w:rPr>
                  </w:pPr>
                  <w:r w:rsidRPr="00FB4B2B">
                    <w:rPr>
                      <w:rFonts w:ascii="Times New Roman" w:hAnsi="Times New Roman"/>
                    </w:rPr>
                    <w:t>3</w:t>
                  </w:r>
                </w:p>
              </w:tc>
              <w:tc>
                <w:tcPr>
                  <w:tcW w:w="3189" w:type="dxa"/>
                </w:tcPr>
                <w:p w:rsidR="00A917D2" w:rsidRPr="00FB4B2B" w:rsidRDefault="00A917D2" w:rsidP="00117BB6">
                  <w:pPr>
                    <w:pStyle w:val="ListParagraph"/>
                    <w:ind w:left="0"/>
                    <w:jc w:val="both"/>
                    <w:rPr>
                      <w:rFonts w:ascii="Times New Roman" w:hAnsi="Times New Roman"/>
                    </w:rPr>
                  </w:pPr>
                  <w:r w:rsidRPr="00FB4B2B">
                    <w:rPr>
                      <w:rFonts w:ascii="Times New Roman" w:hAnsi="Times New Roman"/>
                    </w:rPr>
                    <w:t>Seminar Proposal</w:t>
                  </w:r>
                </w:p>
              </w:tc>
              <w:tc>
                <w:tcPr>
                  <w:tcW w:w="1119" w:type="dxa"/>
                </w:tcPr>
                <w:p w:rsidR="00A917D2" w:rsidRPr="00FB4B2B" w:rsidRDefault="00A917D2" w:rsidP="00976B12">
                  <w:pPr>
                    <w:pStyle w:val="ListParagraph"/>
                    <w:ind w:left="0"/>
                    <w:jc w:val="both"/>
                    <w:rPr>
                      <w:rFonts w:ascii="Times New Roman" w:hAnsi="Times New Roman"/>
                      <w:b/>
                    </w:rPr>
                  </w:pPr>
                </w:p>
              </w:tc>
              <w:tc>
                <w:tcPr>
                  <w:tcW w:w="962" w:type="dxa"/>
                  <w:shd w:val="clear" w:color="auto" w:fill="A6A6A6"/>
                </w:tcPr>
                <w:p w:rsidR="00A917D2" w:rsidRPr="00FB4B2B" w:rsidRDefault="00A917D2" w:rsidP="00976B12">
                  <w:pPr>
                    <w:pStyle w:val="ListParagraph"/>
                    <w:ind w:left="0"/>
                    <w:jc w:val="both"/>
                    <w:rPr>
                      <w:rFonts w:ascii="Times New Roman" w:hAnsi="Times New Roman"/>
                      <w:b/>
                    </w:rPr>
                  </w:pPr>
                </w:p>
              </w:tc>
              <w:tc>
                <w:tcPr>
                  <w:tcW w:w="953" w:type="dxa"/>
                  <w:shd w:val="clear" w:color="auto" w:fill="auto"/>
                </w:tcPr>
                <w:p w:rsidR="00A917D2" w:rsidRPr="00FB4B2B" w:rsidRDefault="00A917D2" w:rsidP="00976B12">
                  <w:pPr>
                    <w:pStyle w:val="ListParagraph"/>
                    <w:ind w:left="0"/>
                    <w:jc w:val="both"/>
                    <w:rPr>
                      <w:rFonts w:ascii="Times New Roman" w:hAnsi="Times New Roman"/>
                      <w:b/>
                    </w:rPr>
                  </w:pPr>
                </w:p>
              </w:tc>
              <w:tc>
                <w:tcPr>
                  <w:tcW w:w="739" w:type="dxa"/>
                  <w:shd w:val="clear" w:color="auto" w:fill="auto"/>
                </w:tcPr>
                <w:p w:rsidR="00A917D2" w:rsidRPr="00FB4B2B" w:rsidRDefault="00A917D2" w:rsidP="00976B12">
                  <w:pPr>
                    <w:pStyle w:val="ListParagraph"/>
                    <w:ind w:left="0"/>
                    <w:jc w:val="both"/>
                    <w:rPr>
                      <w:rFonts w:ascii="Times New Roman" w:hAnsi="Times New Roman"/>
                      <w:b/>
                    </w:rPr>
                  </w:pPr>
                </w:p>
              </w:tc>
            </w:tr>
            <w:tr w:rsidR="00A917D2" w:rsidRPr="00FB4B2B" w:rsidTr="00A917D2">
              <w:trPr>
                <w:jc w:val="center"/>
              </w:trPr>
              <w:tc>
                <w:tcPr>
                  <w:tcW w:w="516" w:type="dxa"/>
                </w:tcPr>
                <w:p w:rsidR="00A917D2" w:rsidRPr="00FB4B2B" w:rsidRDefault="00A917D2" w:rsidP="00117BB6">
                  <w:pPr>
                    <w:pStyle w:val="ListParagraph"/>
                    <w:ind w:left="0"/>
                    <w:jc w:val="both"/>
                    <w:rPr>
                      <w:rFonts w:ascii="Times New Roman" w:hAnsi="Times New Roman"/>
                    </w:rPr>
                  </w:pPr>
                  <w:r w:rsidRPr="00FB4B2B">
                    <w:rPr>
                      <w:rFonts w:ascii="Times New Roman" w:hAnsi="Times New Roman"/>
                    </w:rPr>
                    <w:t>4</w:t>
                  </w:r>
                </w:p>
              </w:tc>
              <w:tc>
                <w:tcPr>
                  <w:tcW w:w="3189" w:type="dxa"/>
                </w:tcPr>
                <w:p w:rsidR="00A917D2" w:rsidRPr="00FB4B2B" w:rsidRDefault="00A917D2" w:rsidP="00117BB6">
                  <w:pPr>
                    <w:pStyle w:val="ListParagraph"/>
                    <w:ind w:left="0"/>
                    <w:jc w:val="both"/>
                    <w:rPr>
                      <w:rFonts w:ascii="Times New Roman" w:hAnsi="Times New Roman"/>
                    </w:rPr>
                  </w:pPr>
                  <w:r w:rsidRPr="00FB4B2B">
                    <w:rPr>
                      <w:rFonts w:ascii="Times New Roman" w:hAnsi="Times New Roman"/>
                    </w:rPr>
                    <w:t>Penelitian</w:t>
                  </w:r>
                </w:p>
              </w:tc>
              <w:tc>
                <w:tcPr>
                  <w:tcW w:w="1119" w:type="dxa"/>
                </w:tcPr>
                <w:p w:rsidR="00A917D2" w:rsidRPr="00FB4B2B" w:rsidRDefault="00A917D2" w:rsidP="00976B12">
                  <w:pPr>
                    <w:pStyle w:val="ListParagraph"/>
                    <w:ind w:left="0"/>
                    <w:jc w:val="both"/>
                    <w:rPr>
                      <w:rFonts w:ascii="Times New Roman" w:hAnsi="Times New Roman"/>
                      <w:b/>
                    </w:rPr>
                  </w:pPr>
                </w:p>
              </w:tc>
              <w:tc>
                <w:tcPr>
                  <w:tcW w:w="962" w:type="dxa"/>
                  <w:shd w:val="clear" w:color="auto" w:fill="A6A6A6"/>
                </w:tcPr>
                <w:p w:rsidR="00A917D2" w:rsidRPr="00FB4B2B" w:rsidRDefault="00A917D2" w:rsidP="00976B12">
                  <w:pPr>
                    <w:pStyle w:val="ListParagraph"/>
                    <w:ind w:left="0"/>
                    <w:jc w:val="both"/>
                    <w:rPr>
                      <w:rFonts w:ascii="Times New Roman" w:hAnsi="Times New Roman"/>
                      <w:b/>
                    </w:rPr>
                  </w:pPr>
                </w:p>
              </w:tc>
              <w:tc>
                <w:tcPr>
                  <w:tcW w:w="953" w:type="dxa"/>
                  <w:shd w:val="clear" w:color="auto" w:fill="FFFFFF" w:themeFill="background1"/>
                </w:tcPr>
                <w:p w:rsidR="00A917D2" w:rsidRPr="00FB4B2B" w:rsidRDefault="00A917D2" w:rsidP="00976B12">
                  <w:pPr>
                    <w:pStyle w:val="ListParagraph"/>
                    <w:ind w:left="0"/>
                    <w:jc w:val="both"/>
                    <w:rPr>
                      <w:rFonts w:ascii="Times New Roman" w:hAnsi="Times New Roman"/>
                      <w:b/>
                    </w:rPr>
                  </w:pPr>
                </w:p>
              </w:tc>
              <w:tc>
                <w:tcPr>
                  <w:tcW w:w="739" w:type="dxa"/>
                  <w:shd w:val="clear" w:color="auto" w:fill="FFFFFF" w:themeFill="background1"/>
                </w:tcPr>
                <w:p w:rsidR="00A917D2" w:rsidRPr="00FB4B2B" w:rsidRDefault="00A917D2" w:rsidP="00976B12">
                  <w:pPr>
                    <w:pStyle w:val="ListParagraph"/>
                    <w:ind w:left="0"/>
                    <w:jc w:val="both"/>
                    <w:rPr>
                      <w:rFonts w:ascii="Times New Roman" w:hAnsi="Times New Roman"/>
                      <w:b/>
                    </w:rPr>
                  </w:pPr>
                </w:p>
              </w:tc>
            </w:tr>
            <w:tr w:rsidR="00A917D2" w:rsidRPr="00FB4B2B" w:rsidTr="00A917D2">
              <w:trPr>
                <w:jc w:val="center"/>
              </w:trPr>
              <w:tc>
                <w:tcPr>
                  <w:tcW w:w="516" w:type="dxa"/>
                </w:tcPr>
                <w:p w:rsidR="00A917D2" w:rsidRPr="00FB4B2B" w:rsidRDefault="00A917D2" w:rsidP="00117BB6">
                  <w:pPr>
                    <w:pStyle w:val="ListParagraph"/>
                    <w:ind w:left="0"/>
                    <w:jc w:val="both"/>
                    <w:rPr>
                      <w:rFonts w:ascii="Times New Roman" w:hAnsi="Times New Roman"/>
                    </w:rPr>
                  </w:pPr>
                  <w:r w:rsidRPr="00FB4B2B">
                    <w:rPr>
                      <w:rFonts w:ascii="Times New Roman" w:hAnsi="Times New Roman"/>
                    </w:rPr>
                    <w:t>5</w:t>
                  </w:r>
                </w:p>
              </w:tc>
              <w:tc>
                <w:tcPr>
                  <w:tcW w:w="3189" w:type="dxa"/>
                </w:tcPr>
                <w:p w:rsidR="00A917D2" w:rsidRPr="00FB4B2B" w:rsidRDefault="00A917D2" w:rsidP="00117BB6">
                  <w:pPr>
                    <w:pStyle w:val="ListParagraph"/>
                    <w:ind w:left="0"/>
                    <w:jc w:val="both"/>
                    <w:rPr>
                      <w:rFonts w:ascii="Times New Roman" w:hAnsi="Times New Roman"/>
                    </w:rPr>
                  </w:pPr>
                  <w:r w:rsidRPr="00FB4B2B">
                    <w:rPr>
                      <w:rFonts w:ascii="Times New Roman" w:hAnsi="Times New Roman"/>
                    </w:rPr>
                    <w:t>Penulisan Laporan Penelitian</w:t>
                  </w:r>
                </w:p>
              </w:tc>
              <w:tc>
                <w:tcPr>
                  <w:tcW w:w="1119" w:type="dxa"/>
                </w:tcPr>
                <w:p w:rsidR="00A917D2" w:rsidRPr="00FB4B2B" w:rsidRDefault="00A917D2" w:rsidP="00976B12">
                  <w:pPr>
                    <w:pStyle w:val="ListParagraph"/>
                    <w:ind w:left="0"/>
                    <w:jc w:val="both"/>
                    <w:rPr>
                      <w:rFonts w:ascii="Times New Roman" w:hAnsi="Times New Roman"/>
                      <w:b/>
                    </w:rPr>
                  </w:pPr>
                </w:p>
              </w:tc>
              <w:tc>
                <w:tcPr>
                  <w:tcW w:w="962" w:type="dxa"/>
                  <w:shd w:val="clear" w:color="auto" w:fill="A6A6A6"/>
                </w:tcPr>
                <w:p w:rsidR="00A917D2" w:rsidRPr="00FB4B2B" w:rsidRDefault="00A917D2" w:rsidP="00976B12">
                  <w:pPr>
                    <w:pStyle w:val="ListParagraph"/>
                    <w:ind w:left="0"/>
                    <w:jc w:val="both"/>
                    <w:rPr>
                      <w:rFonts w:ascii="Times New Roman" w:hAnsi="Times New Roman"/>
                      <w:b/>
                    </w:rPr>
                  </w:pPr>
                </w:p>
              </w:tc>
              <w:tc>
                <w:tcPr>
                  <w:tcW w:w="953" w:type="dxa"/>
                  <w:shd w:val="clear" w:color="auto" w:fill="FFFFFF" w:themeFill="background1"/>
                </w:tcPr>
                <w:p w:rsidR="00A917D2" w:rsidRPr="00FB4B2B" w:rsidRDefault="00A917D2" w:rsidP="00976B12">
                  <w:pPr>
                    <w:pStyle w:val="ListParagraph"/>
                    <w:ind w:left="0"/>
                    <w:jc w:val="both"/>
                    <w:rPr>
                      <w:rFonts w:ascii="Times New Roman" w:hAnsi="Times New Roman"/>
                      <w:b/>
                    </w:rPr>
                  </w:pPr>
                </w:p>
              </w:tc>
              <w:tc>
                <w:tcPr>
                  <w:tcW w:w="739" w:type="dxa"/>
                  <w:shd w:val="clear" w:color="auto" w:fill="FFFFFF" w:themeFill="background1"/>
                </w:tcPr>
                <w:p w:rsidR="00A917D2" w:rsidRPr="00FB4B2B" w:rsidRDefault="00A917D2" w:rsidP="00976B12">
                  <w:pPr>
                    <w:pStyle w:val="ListParagraph"/>
                    <w:ind w:left="0"/>
                    <w:jc w:val="both"/>
                    <w:rPr>
                      <w:rFonts w:ascii="Times New Roman" w:hAnsi="Times New Roman"/>
                      <w:b/>
                    </w:rPr>
                  </w:pPr>
                </w:p>
              </w:tc>
            </w:tr>
            <w:tr w:rsidR="00A917D2" w:rsidRPr="00FB4B2B" w:rsidTr="00A917D2">
              <w:trPr>
                <w:jc w:val="center"/>
              </w:trPr>
              <w:tc>
                <w:tcPr>
                  <w:tcW w:w="516" w:type="dxa"/>
                </w:tcPr>
                <w:p w:rsidR="00A917D2" w:rsidRPr="00FB4B2B" w:rsidRDefault="00A917D2" w:rsidP="00117BB6">
                  <w:pPr>
                    <w:pStyle w:val="ListParagraph"/>
                    <w:ind w:left="0"/>
                    <w:jc w:val="both"/>
                    <w:rPr>
                      <w:rFonts w:ascii="Times New Roman" w:hAnsi="Times New Roman"/>
                    </w:rPr>
                  </w:pPr>
                  <w:r w:rsidRPr="00FB4B2B">
                    <w:rPr>
                      <w:rFonts w:ascii="Times New Roman" w:hAnsi="Times New Roman"/>
                    </w:rPr>
                    <w:t>6</w:t>
                  </w:r>
                </w:p>
              </w:tc>
              <w:tc>
                <w:tcPr>
                  <w:tcW w:w="3189" w:type="dxa"/>
                </w:tcPr>
                <w:p w:rsidR="00A917D2" w:rsidRPr="00FB4B2B" w:rsidRDefault="00A917D2" w:rsidP="00117BB6">
                  <w:pPr>
                    <w:pStyle w:val="ListParagraph"/>
                    <w:ind w:left="0"/>
                    <w:jc w:val="both"/>
                    <w:rPr>
                      <w:rFonts w:ascii="Times New Roman" w:hAnsi="Times New Roman"/>
                    </w:rPr>
                  </w:pPr>
                  <w:r w:rsidRPr="00FB4B2B">
                    <w:rPr>
                      <w:rFonts w:ascii="Times New Roman" w:hAnsi="Times New Roman"/>
                    </w:rPr>
                    <w:t>Pengumpulan Laporan Penelitian</w:t>
                  </w:r>
                </w:p>
              </w:tc>
              <w:tc>
                <w:tcPr>
                  <w:tcW w:w="1119" w:type="dxa"/>
                </w:tcPr>
                <w:p w:rsidR="00A917D2" w:rsidRPr="00FB4B2B" w:rsidRDefault="00A917D2" w:rsidP="00976B12">
                  <w:pPr>
                    <w:pStyle w:val="ListParagraph"/>
                    <w:ind w:left="0"/>
                    <w:jc w:val="both"/>
                    <w:rPr>
                      <w:rFonts w:ascii="Times New Roman" w:hAnsi="Times New Roman"/>
                      <w:b/>
                    </w:rPr>
                  </w:pPr>
                </w:p>
              </w:tc>
              <w:tc>
                <w:tcPr>
                  <w:tcW w:w="962" w:type="dxa"/>
                  <w:shd w:val="clear" w:color="auto" w:fill="A6A6A6" w:themeFill="background1" w:themeFillShade="A6"/>
                </w:tcPr>
                <w:p w:rsidR="00A917D2" w:rsidRPr="00FB4B2B" w:rsidRDefault="00A917D2" w:rsidP="00976B12">
                  <w:pPr>
                    <w:pStyle w:val="ListParagraph"/>
                    <w:ind w:left="0"/>
                    <w:jc w:val="both"/>
                    <w:rPr>
                      <w:rFonts w:ascii="Times New Roman" w:hAnsi="Times New Roman"/>
                      <w:b/>
                    </w:rPr>
                  </w:pPr>
                </w:p>
              </w:tc>
              <w:tc>
                <w:tcPr>
                  <w:tcW w:w="953" w:type="dxa"/>
                  <w:shd w:val="clear" w:color="auto" w:fill="A6A6A6" w:themeFill="background1" w:themeFillShade="A6"/>
                </w:tcPr>
                <w:p w:rsidR="00A917D2" w:rsidRPr="00FB4B2B" w:rsidRDefault="00A917D2" w:rsidP="00976B12">
                  <w:pPr>
                    <w:pStyle w:val="ListParagraph"/>
                    <w:ind w:left="0"/>
                    <w:jc w:val="both"/>
                    <w:rPr>
                      <w:rFonts w:ascii="Times New Roman" w:hAnsi="Times New Roman"/>
                      <w:b/>
                    </w:rPr>
                  </w:pPr>
                </w:p>
              </w:tc>
              <w:tc>
                <w:tcPr>
                  <w:tcW w:w="739" w:type="dxa"/>
                </w:tcPr>
                <w:p w:rsidR="00A917D2" w:rsidRPr="00FB4B2B" w:rsidRDefault="00A917D2" w:rsidP="00976B12">
                  <w:pPr>
                    <w:pStyle w:val="ListParagraph"/>
                    <w:ind w:left="0"/>
                    <w:jc w:val="both"/>
                    <w:rPr>
                      <w:rFonts w:ascii="Times New Roman" w:hAnsi="Times New Roman"/>
                      <w:b/>
                    </w:rPr>
                  </w:pPr>
                </w:p>
              </w:tc>
            </w:tr>
            <w:tr w:rsidR="00A917D2" w:rsidRPr="00FB4B2B" w:rsidTr="00A917D2">
              <w:trPr>
                <w:jc w:val="center"/>
              </w:trPr>
              <w:tc>
                <w:tcPr>
                  <w:tcW w:w="516" w:type="dxa"/>
                </w:tcPr>
                <w:p w:rsidR="00A917D2" w:rsidRPr="00FB4B2B" w:rsidRDefault="00A917D2" w:rsidP="00117BB6">
                  <w:pPr>
                    <w:pStyle w:val="ListParagraph"/>
                    <w:ind w:left="0"/>
                    <w:jc w:val="both"/>
                    <w:rPr>
                      <w:rFonts w:ascii="Times New Roman" w:hAnsi="Times New Roman"/>
                    </w:rPr>
                  </w:pPr>
                  <w:r w:rsidRPr="00FB4B2B">
                    <w:rPr>
                      <w:rFonts w:ascii="Times New Roman" w:hAnsi="Times New Roman"/>
                    </w:rPr>
                    <w:t>7</w:t>
                  </w:r>
                </w:p>
              </w:tc>
              <w:tc>
                <w:tcPr>
                  <w:tcW w:w="3189" w:type="dxa"/>
                </w:tcPr>
                <w:p w:rsidR="00A917D2" w:rsidRPr="00FB4B2B" w:rsidRDefault="00A917D2" w:rsidP="00117BB6">
                  <w:pPr>
                    <w:pStyle w:val="ListParagraph"/>
                    <w:ind w:left="0"/>
                    <w:jc w:val="both"/>
                    <w:rPr>
                      <w:rFonts w:ascii="Times New Roman" w:hAnsi="Times New Roman"/>
                    </w:rPr>
                  </w:pPr>
                  <w:r w:rsidRPr="00FB4B2B">
                    <w:rPr>
                      <w:rFonts w:ascii="Times New Roman" w:hAnsi="Times New Roman"/>
                    </w:rPr>
                    <w:t>Revisi Laporan Penelitian</w:t>
                  </w:r>
                </w:p>
              </w:tc>
              <w:tc>
                <w:tcPr>
                  <w:tcW w:w="1119" w:type="dxa"/>
                </w:tcPr>
                <w:p w:rsidR="00A917D2" w:rsidRPr="00FB4B2B" w:rsidRDefault="00A917D2" w:rsidP="00976B12">
                  <w:pPr>
                    <w:pStyle w:val="ListParagraph"/>
                    <w:ind w:left="0"/>
                    <w:jc w:val="both"/>
                    <w:rPr>
                      <w:rFonts w:ascii="Times New Roman" w:hAnsi="Times New Roman"/>
                      <w:b/>
                    </w:rPr>
                  </w:pPr>
                </w:p>
              </w:tc>
              <w:tc>
                <w:tcPr>
                  <w:tcW w:w="962" w:type="dxa"/>
                  <w:shd w:val="clear" w:color="auto" w:fill="A6A6A6" w:themeFill="background1" w:themeFillShade="A6"/>
                </w:tcPr>
                <w:p w:rsidR="00A917D2" w:rsidRPr="00FB4B2B" w:rsidRDefault="00A917D2" w:rsidP="00976B12">
                  <w:pPr>
                    <w:pStyle w:val="ListParagraph"/>
                    <w:ind w:left="0"/>
                    <w:jc w:val="both"/>
                    <w:rPr>
                      <w:rFonts w:ascii="Times New Roman" w:hAnsi="Times New Roman"/>
                      <w:b/>
                    </w:rPr>
                  </w:pPr>
                </w:p>
              </w:tc>
              <w:tc>
                <w:tcPr>
                  <w:tcW w:w="953" w:type="dxa"/>
                  <w:shd w:val="clear" w:color="auto" w:fill="A6A6A6" w:themeFill="background1" w:themeFillShade="A6"/>
                </w:tcPr>
                <w:p w:rsidR="00A917D2" w:rsidRPr="00FB4B2B" w:rsidRDefault="00A917D2" w:rsidP="00976B12">
                  <w:pPr>
                    <w:pStyle w:val="ListParagraph"/>
                    <w:ind w:left="0"/>
                    <w:jc w:val="both"/>
                    <w:rPr>
                      <w:rFonts w:ascii="Times New Roman" w:hAnsi="Times New Roman"/>
                      <w:b/>
                    </w:rPr>
                  </w:pPr>
                </w:p>
              </w:tc>
              <w:tc>
                <w:tcPr>
                  <w:tcW w:w="739" w:type="dxa"/>
                  <w:shd w:val="clear" w:color="auto" w:fill="FFFFFF" w:themeFill="background1"/>
                </w:tcPr>
                <w:p w:rsidR="00A917D2" w:rsidRPr="00FB4B2B" w:rsidRDefault="00A917D2" w:rsidP="00976B12">
                  <w:pPr>
                    <w:pStyle w:val="ListParagraph"/>
                    <w:ind w:left="0"/>
                    <w:jc w:val="both"/>
                    <w:rPr>
                      <w:rFonts w:ascii="Times New Roman" w:hAnsi="Times New Roman"/>
                      <w:b/>
                    </w:rPr>
                  </w:pPr>
                </w:p>
              </w:tc>
            </w:tr>
            <w:tr w:rsidR="00A917D2" w:rsidRPr="00FB4B2B" w:rsidTr="00A917D2">
              <w:trPr>
                <w:jc w:val="center"/>
              </w:trPr>
              <w:tc>
                <w:tcPr>
                  <w:tcW w:w="516" w:type="dxa"/>
                </w:tcPr>
                <w:p w:rsidR="00A917D2" w:rsidRPr="00FB4B2B" w:rsidRDefault="00A917D2" w:rsidP="00117BB6">
                  <w:pPr>
                    <w:pStyle w:val="ListParagraph"/>
                    <w:ind w:left="0"/>
                    <w:jc w:val="both"/>
                    <w:rPr>
                      <w:rFonts w:ascii="Times New Roman" w:hAnsi="Times New Roman"/>
                    </w:rPr>
                  </w:pPr>
                  <w:r w:rsidRPr="00FB4B2B">
                    <w:rPr>
                      <w:rFonts w:ascii="Times New Roman" w:hAnsi="Times New Roman"/>
                    </w:rPr>
                    <w:t>8</w:t>
                  </w:r>
                </w:p>
              </w:tc>
              <w:tc>
                <w:tcPr>
                  <w:tcW w:w="3189" w:type="dxa"/>
                </w:tcPr>
                <w:p w:rsidR="00A917D2" w:rsidRPr="00FB4B2B" w:rsidRDefault="00A917D2" w:rsidP="00117BB6">
                  <w:pPr>
                    <w:pStyle w:val="ListParagraph"/>
                    <w:ind w:left="0"/>
                    <w:jc w:val="both"/>
                    <w:rPr>
                      <w:rFonts w:ascii="Times New Roman" w:hAnsi="Times New Roman"/>
                    </w:rPr>
                  </w:pPr>
                  <w:r w:rsidRPr="00FB4B2B">
                    <w:rPr>
                      <w:rFonts w:ascii="Times New Roman" w:hAnsi="Times New Roman"/>
                    </w:rPr>
                    <w:t>Seminar Hasil Penelitian</w:t>
                  </w:r>
                </w:p>
              </w:tc>
              <w:tc>
                <w:tcPr>
                  <w:tcW w:w="1119" w:type="dxa"/>
                </w:tcPr>
                <w:p w:rsidR="00A917D2" w:rsidRPr="00FB4B2B" w:rsidRDefault="00A917D2" w:rsidP="00976B12">
                  <w:pPr>
                    <w:pStyle w:val="ListParagraph"/>
                    <w:ind w:left="0"/>
                    <w:jc w:val="both"/>
                    <w:rPr>
                      <w:rFonts w:ascii="Times New Roman" w:hAnsi="Times New Roman"/>
                      <w:b/>
                    </w:rPr>
                  </w:pPr>
                </w:p>
              </w:tc>
              <w:tc>
                <w:tcPr>
                  <w:tcW w:w="962" w:type="dxa"/>
                </w:tcPr>
                <w:p w:rsidR="00A917D2" w:rsidRPr="00FB4B2B" w:rsidRDefault="00A917D2" w:rsidP="00976B12">
                  <w:pPr>
                    <w:pStyle w:val="ListParagraph"/>
                    <w:ind w:left="0"/>
                    <w:jc w:val="both"/>
                    <w:rPr>
                      <w:rFonts w:ascii="Times New Roman" w:hAnsi="Times New Roman"/>
                      <w:b/>
                    </w:rPr>
                  </w:pPr>
                </w:p>
              </w:tc>
              <w:tc>
                <w:tcPr>
                  <w:tcW w:w="953" w:type="dxa"/>
                  <w:shd w:val="clear" w:color="auto" w:fill="A6A6A6" w:themeFill="background1" w:themeFillShade="A6"/>
                </w:tcPr>
                <w:p w:rsidR="00A917D2" w:rsidRPr="00FB4B2B" w:rsidRDefault="00A917D2" w:rsidP="00976B12">
                  <w:pPr>
                    <w:pStyle w:val="ListParagraph"/>
                    <w:ind w:left="0"/>
                    <w:jc w:val="both"/>
                    <w:rPr>
                      <w:rFonts w:ascii="Times New Roman" w:hAnsi="Times New Roman"/>
                      <w:b/>
                    </w:rPr>
                  </w:pPr>
                </w:p>
              </w:tc>
              <w:tc>
                <w:tcPr>
                  <w:tcW w:w="739" w:type="dxa"/>
                  <w:shd w:val="clear" w:color="auto" w:fill="A6A6A6" w:themeFill="background1" w:themeFillShade="A6"/>
                </w:tcPr>
                <w:p w:rsidR="00A917D2" w:rsidRPr="00FB4B2B" w:rsidRDefault="00A917D2" w:rsidP="00976B12">
                  <w:pPr>
                    <w:pStyle w:val="ListParagraph"/>
                    <w:ind w:left="0"/>
                    <w:jc w:val="both"/>
                    <w:rPr>
                      <w:rFonts w:ascii="Times New Roman" w:hAnsi="Times New Roman"/>
                      <w:b/>
                    </w:rPr>
                  </w:pPr>
                </w:p>
              </w:tc>
            </w:tr>
          </w:tbl>
          <w:p w:rsidR="003931E2" w:rsidRPr="00257938" w:rsidRDefault="003931E2" w:rsidP="003931E2">
            <w:pPr>
              <w:spacing w:line="240" w:lineRule="auto"/>
              <w:contextualSpacing/>
              <w:rPr>
                <w:rFonts w:ascii="Times New Roman" w:hAnsi="Times New Roman"/>
                <w:sz w:val="24"/>
                <w:szCs w:val="24"/>
              </w:rPr>
            </w:pPr>
          </w:p>
        </w:tc>
      </w:tr>
    </w:tbl>
    <w:p w:rsidR="001446C5" w:rsidRDefault="001446C5" w:rsidP="003931E2">
      <w:pPr>
        <w:spacing w:line="240" w:lineRule="auto"/>
        <w:contextualSpacing/>
        <w:rPr>
          <w:rFonts w:ascii="Times New Roman" w:hAnsi="Times New Roman"/>
          <w:sz w:val="24"/>
          <w:szCs w:val="24"/>
        </w:rPr>
      </w:pPr>
    </w:p>
    <w:p w:rsidR="001446C5" w:rsidRDefault="00973432" w:rsidP="003931E2">
      <w:pPr>
        <w:spacing w:line="240" w:lineRule="auto"/>
        <w:contextualSpacing/>
        <w:rPr>
          <w:rFonts w:ascii="Times New Roman" w:hAnsi="Times New Roman"/>
          <w:sz w:val="24"/>
          <w:szCs w:val="24"/>
        </w:rPr>
      </w:pPr>
      <w:r w:rsidRPr="00CC248D">
        <w:rPr>
          <w:rFonts w:ascii="Times New Roman" w:hAnsi="Times New Roman"/>
          <w:sz w:val="24"/>
          <w:szCs w:val="24"/>
        </w:rPr>
        <w:lastRenderedPageBreak/>
        <w:t xml:space="preserve">D. </w:t>
      </w:r>
      <w:r w:rsidR="002F3576" w:rsidRPr="00CC248D">
        <w:rPr>
          <w:rFonts w:ascii="Times New Roman" w:hAnsi="Times New Roman"/>
          <w:sz w:val="24"/>
          <w:szCs w:val="24"/>
        </w:rPr>
        <w:t>Daftar Pustaka</w:t>
      </w:r>
      <w:r w:rsidR="008F0C63">
        <w:rPr>
          <w:rFonts w:ascii="Times New Roman" w:hAnsi="Times New Roman"/>
          <w:sz w:val="24"/>
          <w:szCs w:val="24"/>
        </w:rPr>
        <w:t xml:space="preserve"> Utama</w:t>
      </w:r>
    </w:p>
    <w:p w:rsidR="00A51ADC" w:rsidRPr="00CC248D" w:rsidRDefault="00A51ADC" w:rsidP="003931E2">
      <w:pPr>
        <w:spacing w:line="240" w:lineRule="auto"/>
        <w:contextualSpacing/>
        <w:rPr>
          <w:rFonts w:ascii="Times New Roman" w:hAnsi="Times New Roman"/>
          <w:sz w:val="24"/>
          <w:szCs w:val="24"/>
        </w:rPr>
      </w:pPr>
    </w:p>
    <w:tbl>
      <w:tblPr>
        <w:tblW w:w="0" w:type="auto"/>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928"/>
      </w:tblGrid>
      <w:tr w:rsidR="002F3576" w:rsidRPr="00257938" w:rsidTr="00257938">
        <w:tc>
          <w:tcPr>
            <w:tcW w:w="8928" w:type="dxa"/>
          </w:tcPr>
          <w:sdt>
            <w:sdtPr>
              <w:rPr>
                <w:rFonts w:ascii="Calibri" w:eastAsia="Calibri" w:hAnsi="Calibri" w:cs="Times New Roman"/>
                <w:b w:val="0"/>
                <w:bCs w:val="0"/>
                <w:color w:val="auto"/>
                <w:sz w:val="22"/>
                <w:szCs w:val="22"/>
                <w:lang w:bidi="ar-SA"/>
              </w:rPr>
              <w:id w:val="14651196"/>
              <w:docPartObj>
                <w:docPartGallery w:val="Bibliographies"/>
                <w:docPartUnique/>
              </w:docPartObj>
            </w:sdtPr>
            <w:sdtContent>
              <w:p w:rsidR="00607019" w:rsidRDefault="00607019">
                <w:pPr>
                  <w:pStyle w:val="Heading1"/>
                </w:pPr>
                <w:r>
                  <w:t>Daftar Pustaka</w:t>
                </w:r>
              </w:p>
              <w:sdt>
                <w:sdtPr>
                  <w:id w:val="111145805"/>
                  <w:bibliography/>
                </w:sdtPr>
                <w:sdtContent>
                  <w:p w:rsidR="00607019" w:rsidRDefault="002F3137" w:rsidP="00607019">
                    <w:pPr>
                      <w:pStyle w:val="Bibliography"/>
                      <w:rPr>
                        <w:noProof/>
                      </w:rPr>
                    </w:pPr>
                    <w:r>
                      <w:fldChar w:fldCharType="begin"/>
                    </w:r>
                    <w:r w:rsidR="00607019">
                      <w:instrText xml:space="preserve"> BIBLIOGRAPHY </w:instrText>
                    </w:r>
                    <w:r>
                      <w:fldChar w:fldCharType="separate"/>
                    </w:r>
                    <w:r w:rsidR="00607019">
                      <w:rPr>
                        <w:noProof/>
                      </w:rPr>
                      <w:t xml:space="preserve">Düzgün, R. (2010). Generalized Regression Neural Networks for Inflation. </w:t>
                    </w:r>
                    <w:r w:rsidR="00607019">
                      <w:rPr>
                        <w:i/>
                        <w:iCs/>
                        <w:noProof/>
                      </w:rPr>
                      <w:t>International Research Journal of Finance and Economics</w:t>
                    </w:r>
                    <w:r w:rsidR="00607019">
                      <w:rPr>
                        <w:noProof/>
                      </w:rPr>
                      <w:t xml:space="preserve"> , 12.</w:t>
                    </w:r>
                  </w:p>
                  <w:p w:rsidR="00607019" w:rsidRDefault="00607019" w:rsidP="00607019">
                    <w:pPr>
                      <w:pStyle w:val="Bibliography"/>
                      <w:rPr>
                        <w:noProof/>
                      </w:rPr>
                    </w:pPr>
                    <w:r>
                      <w:rPr>
                        <w:i/>
                        <w:iCs/>
                        <w:noProof/>
                      </w:rPr>
                      <w:t>idx Statistic</w:t>
                    </w:r>
                    <w:r>
                      <w:rPr>
                        <w:noProof/>
                      </w:rPr>
                      <w:t>. (2013, 01 28). Retrieved 02 28, 2013, from Indonesia Stock Exchange: http://www.idx.co.id/id-id/beranda/publikasi/statistik.aspx</w:t>
                    </w:r>
                  </w:p>
                  <w:p w:rsidR="00607019" w:rsidRDefault="00607019" w:rsidP="00607019">
                    <w:pPr>
                      <w:pStyle w:val="Bibliography"/>
                      <w:rPr>
                        <w:noProof/>
                      </w:rPr>
                    </w:pPr>
                    <w:r>
                      <w:rPr>
                        <w:i/>
                        <w:iCs/>
                        <w:noProof/>
                      </w:rPr>
                      <w:t>Jakarta Islamic Index</w:t>
                    </w:r>
                    <w:r>
                      <w:rPr>
                        <w:noProof/>
                      </w:rPr>
                      <w:t>. (2010, 10 27). Retrieved 01 28, 2013, from wikipedia.com: http://id.wikipedia.org/wiki/Jakarta_Islamic_Index</w:t>
                    </w:r>
                  </w:p>
                  <w:p w:rsidR="00607019" w:rsidRDefault="00607019" w:rsidP="00607019">
                    <w:pPr>
                      <w:pStyle w:val="Bibliography"/>
                      <w:rPr>
                        <w:noProof/>
                      </w:rPr>
                    </w:pPr>
                    <w:r>
                      <w:rPr>
                        <w:noProof/>
                      </w:rPr>
                      <w:t xml:space="preserve">lawrence, r. (1997). Using Neural Networks to Forecast Stock Market. </w:t>
                    </w:r>
                    <w:r>
                      <w:rPr>
                        <w:i/>
                        <w:iCs/>
                        <w:noProof/>
                      </w:rPr>
                      <w:t>Department of Computer Science</w:t>
                    </w:r>
                    <w:r>
                      <w:rPr>
                        <w:noProof/>
                      </w:rPr>
                      <w:t xml:space="preserve"> .</w:t>
                    </w:r>
                  </w:p>
                  <w:p w:rsidR="00607019" w:rsidRDefault="00607019" w:rsidP="00607019">
                    <w:pPr>
                      <w:pStyle w:val="Bibliography"/>
                      <w:rPr>
                        <w:noProof/>
                      </w:rPr>
                    </w:pPr>
                    <w:r>
                      <w:rPr>
                        <w:noProof/>
                      </w:rPr>
                      <w:t xml:space="preserve">SADEQ, A. (2008). ANALISIS PREDIKSI INDEKS HARGA SAHAM (Studi pada IHSG di Bursa Efek Jakarta). </w:t>
                    </w:r>
                    <w:r>
                      <w:rPr>
                        <w:i/>
                        <w:iCs/>
                        <w:noProof/>
                      </w:rPr>
                      <w:t>Tesis</w:t>
                    </w:r>
                    <w:r>
                      <w:rPr>
                        <w:noProof/>
                      </w:rPr>
                      <w:t xml:space="preserve"> , 75.</w:t>
                    </w:r>
                  </w:p>
                  <w:p w:rsidR="00607019" w:rsidRDefault="00607019" w:rsidP="00607019">
                    <w:pPr>
                      <w:pStyle w:val="Bibliography"/>
                      <w:rPr>
                        <w:noProof/>
                      </w:rPr>
                    </w:pPr>
                    <w:r>
                      <w:rPr>
                        <w:noProof/>
                      </w:rPr>
                      <w:t xml:space="preserve">Warsito, B. (2006). PERBANDINGAN MODEL FEED FORWARD NEURAL NETWORK DAN. </w:t>
                    </w:r>
                    <w:r>
                      <w:rPr>
                        <w:i/>
                        <w:iCs/>
                        <w:noProof/>
                      </w:rPr>
                      <w:t>SPMIPA. pp. 127-131. 2006</w:t>
                    </w:r>
                    <w:r>
                      <w:rPr>
                        <w:noProof/>
                      </w:rPr>
                      <w:t xml:space="preserve"> (p. 5). Semarang: Universitas Diponegoro.</w:t>
                    </w:r>
                  </w:p>
                  <w:p w:rsidR="00607019" w:rsidRDefault="002F3137" w:rsidP="00607019">
                    <w:r>
                      <w:fldChar w:fldCharType="end"/>
                    </w:r>
                  </w:p>
                </w:sdtContent>
              </w:sdt>
            </w:sdtContent>
          </w:sdt>
          <w:p w:rsidR="00A51ADC" w:rsidRDefault="00A51ADC" w:rsidP="004214B5">
            <w:pPr>
              <w:spacing w:line="240" w:lineRule="auto"/>
              <w:ind w:left="702" w:hanging="702"/>
              <w:contextualSpacing/>
              <w:jc w:val="both"/>
              <w:rPr>
                <w:rFonts w:ascii="Times New Roman" w:hAnsi="Times New Roman"/>
                <w:sz w:val="24"/>
                <w:szCs w:val="24"/>
              </w:rPr>
            </w:pPr>
          </w:p>
          <w:p w:rsidR="003931E2" w:rsidRPr="00257938" w:rsidRDefault="003931E2" w:rsidP="0020001E">
            <w:pPr>
              <w:autoSpaceDE w:val="0"/>
              <w:autoSpaceDN w:val="0"/>
              <w:adjustRightInd w:val="0"/>
              <w:spacing w:after="0" w:line="240" w:lineRule="auto"/>
              <w:ind w:left="702" w:hanging="720"/>
              <w:jc w:val="both"/>
              <w:rPr>
                <w:rFonts w:ascii="Times New Roman" w:hAnsi="Times New Roman"/>
                <w:sz w:val="24"/>
                <w:szCs w:val="24"/>
              </w:rPr>
            </w:pPr>
          </w:p>
        </w:tc>
      </w:tr>
    </w:tbl>
    <w:p w:rsidR="001446C5" w:rsidRDefault="001446C5" w:rsidP="003931E2">
      <w:pPr>
        <w:spacing w:line="240" w:lineRule="auto"/>
        <w:contextualSpacing/>
        <w:rPr>
          <w:rFonts w:ascii="Times New Roman" w:hAnsi="Times New Roman"/>
          <w:sz w:val="24"/>
          <w:szCs w:val="24"/>
        </w:rPr>
      </w:pPr>
    </w:p>
    <w:p w:rsidR="008D0A20" w:rsidRDefault="008D0A20" w:rsidP="003931E2">
      <w:pPr>
        <w:spacing w:line="240" w:lineRule="auto"/>
        <w:contextualSpacing/>
        <w:rPr>
          <w:rFonts w:ascii="Times New Roman" w:hAnsi="Times New Roman"/>
          <w:sz w:val="24"/>
          <w:szCs w:val="24"/>
        </w:rPr>
      </w:pPr>
    </w:p>
    <w:p w:rsidR="008D0A20" w:rsidRDefault="008D0A20" w:rsidP="003931E2">
      <w:pPr>
        <w:spacing w:line="240" w:lineRule="auto"/>
        <w:contextualSpacing/>
        <w:rPr>
          <w:rFonts w:ascii="Times New Roman" w:hAnsi="Times New Roman"/>
          <w:sz w:val="24"/>
          <w:szCs w:val="24"/>
        </w:rPr>
      </w:pPr>
    </w:p>
    <w:p w:rsidR="00083E3F" w:rsidRPr="00CC248D" w:rsidRDefault="005977D6" w:rsidP="003931E2">
      <w:pPr>
        <w:spacing w:line="240" w:lineRule="auto"/>
        <w:contextualSpacing/>
        <w:rPr>
          <w:rFonts w:ascii="Times New Roman" w:hAnsi="Times New Roman"/>
          <w:sz w:val="24"/>
          <w:szCs w:val="24"/>
        </w:rPr>
      </w:pPr>
      <w:r w:rsidRPr="00CC248D">
        <w:rPr>
          <w:rFonts w:ascii="Times New Roman" w:hAnsi="Times New Roman"/>
          <w:sz w:val="24"/>
          <w:szCs w:val="24"/>
        </w:rPr>
        <w:t xml:space="preserve">E. Usulan </w:t>
      </w:r>
      <w:r w:rsidR="007A7D03">
        <w:rPr>
          <w:rFonts w:ascii="Times New Roman" w:hAnsi="Times New Roman"/>
          <w:sz w:val="24"/>
          <w:szCs w:val="24"/>
        </w:rPr>
        <w:t xml:space="preserve">Dosen </w:t>
      </w:r>
      <w:r w:rsidRPr="00CC248D">
        <w:rPr>
          <w:rFonts w:ascii="Times New Roman" w:hAnsi="Times New Roman"/>
          <w:sz w:val="24"/>
          <w:szCs w:val="24"/>
        </w:rPr>
        <w:t>Pembimbing</w:t>
      </w:r>
    </w:p>
    <w:tbl>
      <w:tblPr>
        <w:tblW w:w="0" w:type="auto"/>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928"/>
      </w:tblGrid>
      <w:tr w:rsidR="005977D6" w:rsidRPr="00257938" w:rsidTr="00257938">
        <w:tc>
          <w:tcPr>
            <w:tcW w:w="8928" w:type="dxa"/>
          </w:tcPr>
          <w:p w:rsidR="00A51ADC" w:rsidRDefault="00A51ADC" w:rsidP="00D13AEE">
            <w:pPr>
              <w:pStyle w:val="Default"/>
              <w:rPr>
                <w:sz w:val="23"/>
                <w:szCs w:val="23"/>
              </w:rPr>
            </w:pPr>
          </w:p>
          <w:p w:rsidR="003931E2" w:rsidRPr="00D13AEE" w:rsidRDefault="000B0513" w:rsidP="00D13AEE">
            <w:pPr>
              <w:pStyle w:val="Default"/>
              <w:rPr>
                <w:sz w:val="23"/>
                <w:szCs w:val="23"/>
              </w:rPr>
            </w:pPr>
            <w:r>
              <w:rPr>
                <w:rFonts w:ascii="Tahoma" w:hAnsi="Tahoma" w:cs="Tahoma"/>
                <w:sz w:val="22"/>
                <w:szCs w:val="22"/>
              </w:rPr>
              <w:t>Nurochman, S.Kom., M.Kom</w:t>
            </w:r>
          </w:p>
          <w:p w:rsidR="003931E2" w:rsidRPr="00257938" w:rsidRDefault="003931E2" w:rsidP="003931E2">
            <w:pPr>
              <w:spacing w:line="240" w:lineRule="auto"/>
              <w:contextualSpacing/>
              <w:rPr>
                <w:rFonts w:ascii="Times New Roman" w:hAnsi="Times New Roman"/>
                <w:sz w:val="24"/>
                <w:szCs w:val="24"/>
              </w:rPr>
            </w:pPr>
          </w:p>
        </w:tc>
      </w:tr>
    </w:tbl>
    <w:p w:rsidR="001446C5" w:rsidRDefault="001446C5" w:rsidP="001446C5">
      <w:pPr>
        <w:spacing w:line="240" w:lineRule="auto"/>
        <w:ind w:left="5400"/>
        <w:contextualSpacing/>
        <w:rPr>
          <w:rFonts w:ascii="Times New Roman" w:hAnsi="Times New Roman"/>
        </w:rPr>
      </w:pPr>
    </w:p>
    <w:p w:rsidR="00B857BF" w:rsidRPr="00B857BF" w:rsidRDefault="00B857BF" w:rsidP="001446C5">
      <w:pPr>
        <w:spacing w:line="240" w:lineRule="auto"/>
        <w:ind w:left="6390"/>
        <w:contextualSpacing/>
        <w:rPr>
          <w:rFonts w:ascii="Times New Roman" w:hAnsi="Times New Roman"/>
        </w:rPr>
      </w:pPr>
      <w:r w:rsidRPr="00B857BF">
        <w:rPr>
          <w:rFonts w:ascii="Times New Roman" w:hAnsi="Times New Roman"/>
        </w:rPr>
        <w:t xml:space="preserve">Yogyakarta, </w:t>
      </w:r>
      <w:r w:rsidR="00D048BA">
        <w:rPr>
          <w:rFonts w:ascii="Times New Roman" w:hAnsi="Times New Roman"/>
        </w:rPr>
        <w:t>29</w:t>
      </w:r>
      <w:r w:rsidR="00190385">
        <w:rPr>
          <w:rFonts w:ascii="Times New Roman" w:hAnsi="Times New Roman"/>
        </w:rPr>
        <w:t xml:space="preserve"> Januari 2013</w:t>
      </w:r>
    </w:p>
    <w:p w:rsidR="00B857BF" w:rsidRDefault="00B857BF" w:rsidP="003931E2">
      <w:pPr>
        <w:spacing w:line="240" w:lineRule="auto"/>
        <w:contextualSpacing/>
        <w:rPr>
          <w:rFonts w:ascii="Times New Roman" w:hAnsi="Times New Roman"/>
        </w:rPr>
      </w:pPr>
    </w:p>
    <w:p w:rsidR="00A51ADC" w:rsidRDefault="00A51ADC" w:rsidP="003931E2">
      <w:pPr>
        <w:spacing w:line="240" w:lineRule="auto"/>
        <w:contextualSpacing/>
        <w:rPr>
          <w:rFonts w:ascii="Times New Roman" w:hAnsi="Times New Roman"/>
        </w:rPr>
      </w:pPr>
    </w:p>
    <w:p w:rsidR="00B857BF" w:rsidRDefault="00B857BF" w:rsidP="003931E2">
      <w:pPr>
        <w:spacing w:line="240" w:lineRule="auto"/>
        <w:contextualSpacing/>
        <w:rPr>
          <w:rFonts w:ascii="Times New Roman" w:hAnsi="Times New Roman"/>
        </w:rPr>
      </w:pPr>
    </w:p>
    <w:p w:rsidR="001446C5" w:rsidRPr="00B857BF" w:rsidRDefault="001446C5" w:rsidP="003931E2">
      <w:pPr>
        <w:spacing w:line="240" w:lineRule="auto"/>
        <w:contextualSpacing/>
        <w:rPr>
          <w:rFonts w:ascii="Times New Roman" w:hAnsi="Times New Roman"/>
        </w:rPr>
      </w:pPr>
    </w:p>
    <w:p w:rsidR="00B857BF" w:rsidRDefault="00906C98" w:rsidP="001446C5">
      <w:pPr>
        <w:spacing w:line="240" w:lineRule="auto"/>
        <w:ind w:left="6840"/>
        <w:contextualSpacing/>
        <w:rPr>
          <w:rFonts w:ascii="Times New Roman" w:hAnsi="Times New Roman"/>
        </w:rPr>
      </w:pPr>
      <w:r>
        <w:rPr>
          <w:rFonts w:ascii="Times New Roman" w:hAnsi="Times New Roman"/>
        </w:rPr>
        <w:t>Muhammad Asfarudin</w:t>
      </w:r>
    </w:p>
    <w:p w:rsidR="00DA158D" w:rsidRDefault="00DA158D" w:rsidP="003931E2">
      <w:pPr>
        <w:spacing w:line="240" w:lineRule="auto"/>
        <w:ind w:left="5760"/>
        <w:contextualSpacing/>
        <w:rPr>
          <w:rFonts w:ascii="Times New Roman" w:hAnsi="Times New Roman"/>
        </w:rPr>
      </w:pPr>
    </w:p>
    <w:p w:rsidR="00B75BAD" w:rsidRDefault="00B75BAD">
      <w:pPr>
        <w:spacing w:after="0" w:line="240" w:lineRule="auto"/>
        <w:rPr>
          <w:rFonts w:ascii="Times New Roman" w:hAnsi="Times New Roman"/>
        </w:rPr>
      </w:pPr>
      <w:r>
        <w:rPr>
          <w:rFonts w:ascii="Times New Roman" w:hAnsi="Times New Roman"/>
        </w:rPr>
        <w:br w:type="page"/>
      </w:r>
    </w:p>
    <w:p w:rsidR="00DA158D" w:rsidRDefault="00DA158D" w:rsidP="003931E2">
      <w:pPr>
        <w:spacing w:line="240" w:lineRule="auto"/>
        <w:ind w:left="5760"/>
        <w:contextualSpacing/>
        <w:rPr>
          <w:rFonts w:ascii="Times New Roman" w:hAnsi="Times New Roman"/>
        </w:rPr>
      </w:pPr>
    </w:p>
    <w:tbl>
      <w:tblPr>
        <w:tblW w:w="9168" w:type="dxa"/>
        <w:tblInd w:w="4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168"/>
      </w:tblGrid>
      <w:tr w:rsidR="00DA158D" w:rsidRPr="00C26DC8" w:rsidTr="00C26DC8">
        <w:tc>
          <w:tcPr>
            <w:tcW w:w="9168" w:type="dxa"/>
          </w:tcPr>
          <w:p w:rsidR="00DA158D" w:rsidRPr="00C26DC8" w:rsidRDefault="00DA158D" w:rsidP="00C26DC8">
            <w:pPr>
              <w:ind w:left="720"/>
              <w:jc w:val="right"/>
              <w:rPr>
                <w:rFonts w:ascii="Book Antiqua" w:hAnsi="Book Antiqua" w:cs="Book Antiqua"/>
                <w:b/>
                <w:bCs/>
                <w:sz w:val="20"/>
                <w:szCs w:val="20"/>
                <w:lang w:val="id-ID"/>
              </w:rPr>
            </w:pPr>
            <w:r w:rsidRPr="00C26DC8">
              <w:rPr>
                <w:rFonts w:ascii="Book Antiqua" w:hAnsi="Book Antiqua" w:cs="Book Antiqua"/>
                <w:b/>
                <w:bCs/>
                <w:sz w:val="20"/>
                <w:szCs w:val="20"/>
                <w:lang w:val="id-ID"/>
              </w:rPr>
              <w:t xml:space="preserve">              </w:t>
            </w:r>
            <w:r w:rsidRPr="00C26DC8">
              <w:rPr>
                <w:rFonts w:ascii="Book Antiqua" w:hAnsi="Book Antiqua" w:cs="Book Antiqua"/>
                <w:b/>
                <w:bCs/>
                <w:sz w:val="20"/>
                <w:szCs w:val="20"/>
                <w:lang w:val="fi-FI"/>
              </w:rPr>
              <w:t>Dii</w:t>
            </w:r>
            <w:r w:rsidRPr="00C26DC8">
              <w:rPr>
                <w:rFonts w:ascii="Book Antiqua" w:hAnsi="Book Antiqua" w:cs="Book Antiqua"/>
                <w:b/>
                <w:bCs/>
                <w:spacing w:val="-1"/>
                <w:sz w:val="20"/>
                <w:szCs w:val="20"/>
                <w:lang w:val="fi-FI"/>
              </w:rPr>
              <w:t>s</w:t>
            </w:r>
            <w:r w:rsidRPr="00C26DC8">
              <w:rPr>
                <w:rFonts w:ascii="Book Antiqua" w:hAnsi="Book Antiqua" w:cs="Book Antiqua"/>
                <w:b/>
                <w:bCs/>
                <w:sz w:val="20"/>
                <w:szCs w:val="20"/>
                <w:lang w:val="fi-FI"/>
              </w:rPr>
              <w:t>i</w:t>
            </w:r>
            <w:r w:rsidRPr="00C26DC8">
              <w:rPr>
                <w:rFonts w:ascii="Book Antiqua" w:hAnsi="Book Antiqua" w:cs="Book Antiqua"/>
                <w:b/>
                <w:bCs/>
                <w:spacing w:val="1"/>
                <w:sz w:val="20"/>
                <w:szCs w:val="20"/>
                <w:lang w:val="fi-FI"/>
              </w:rPr>
              <w:t xml:space="preserve"> </w:t>
            </w:r>
            <w:r w:rsidRPr="00C26DC8">
              <w:rPr>
                <w:rFonts w:ascii="Book Antiqua" w:hAnsi="Book Antiqua" w:cs="Book Antiqua"/>
                <w:b/>
                <w:bCs/>
                <w:spacing w:val="-1"/>
                <w:sz w:val="20"/>
                <w:szCs w:val="20"/>
                <w:lang w:val="fi-FI"/>
              </w:rPr>
              <w:t>ol</w:t>
            </w:r>
            <w:r w:rsidRPr="00C26DC8">
              <w:rPr>
                <w:rFonts w:ascii="Book Antiqua" w:hAnsi="Book Antiqua" w:cs="Book Antiqua"/>
                <w:b/>
                <w:bCs/>
                <w:sz w:val="20"/>
                <w:szCs w:val="20"/>
                <w:lang w:val="fi-FI"/>
              </w:rPr>
              <w:t>eh</w:t>
            </w:r>
            <w:r w:rsidRPr="00C26DC8">
              <w:rPr>
                <w:rFonts w:ascii="Book Antiqua" w:hAnsi="Book Antiqua" w:cs="Book Antiqua"/>
                <w:b/>
                <w:bCs/>
                <w:spacing w:val="1"/>
                <w:sz w:val="20"/>
                <w:szCs w:val="20"/>
                <w:lang w:val="fi-FI"/>
              </w:rPr>
              <w:t xml:space="preserve"> </w:t>
            </w:r>
            <w:r w:rsidRPr="00C26DC8">
              <w:rPr>
                <w:rFonts w:ascii="Book Antiqua" w:hAnsi="Book Antiqua" w:cs="Book Antiqua"/>
                <w:b/>
                <w:bCs/>
                <w:spacing w:val="-1"/>
                <w:sz w:val="20"/>
                <w:szCs w:val="20"/>
                <w:lang w:val="fi-FI"/>
              </w:rPr>
              <w:t>N</w:t>
            </w:r>
            <w:r w:rsidRPr="00C26DC8">
              <w:rPr>
                <w:rFonts w:ascii="Book Antiqua" w:hAnsi="Book Antiqua" w:cs="Book Antiqua"/>
                <w:b/>
                <w:bCs/>
                <w:sz w:val="20"/>
                <w:szCs w:val="20"/>
                <w:lang w:val="fi-FI"/>
              </w:rPr>
              <w:t>ot</w:t>
            </w:r>
            <w:r w:rsidRPr="00C26DC8">
              <w:rPr>
                <w:rFonts w:ascii="Book Antiqua" w:hAnsi="Book Antiqua" w:cs="Book Antiqua"/>
                <w:b/>
                <w:bCs/>
                <w:spacing w:val="-1"/>
                <w:sz w:val="20"/>
                <w:szCs w:val="20"/>
                <w:lang w:val="fi-FI"/>
              </w:rPr>
              <w:t>u</w:t>
            </w:r>
            <w:r w:rsidRPr="00C26DC8">
              <w:rPr>
                <w:rFonts w:ascii="Book Antiqua" w:hAnsi="Book Antiqua" w:cs="Book Antiqua"/>
                <w:b/>
                <w:bCs/>
                <w:sz w:val="20"/>
                <w:szCs w:val="20"/>
                <w:lang w:val="fi-FI"/>
              </w:rPr>
              <w:t>lis</w:t>
            </w:r>
            <w:r w:rsidRPr="00C26DC8">
              <w:rPr>
                <w:rFonts w:ascii="Book Antiqua" w:hAnsi="Book Antiqua" w:cs="Book Antiqua"/>
                <w:b/>
                <w:bCs/>
                <w:spacing w:val="-1"/>
                <w:sz w:val="20"/>
                <w:szCs w:val="20"/>
                <w:lang w:val="fi-FI"/>
              </w:rPr>
              <w:t xml:space="preserve"> R</w:t>
            </w:r>
            <w:r w:rsidRPr="00C26DC8">
              <w:rPr>
                <w:rFonts w:ascii="Book Antiqua" w:hAnsi="Book Antiqua" w:cs="Book Antiqua"/>
                <w:b/>
                <w:bCs/>
                <w:spacing w:val="1"/>
                <w:sz w:val="20"/>
                <w:szCs w:val="20"/>
                <w:lang w:val="fi-FI"/>
              </w:rPr>
              <w:t>a</w:t>
            </w:r>
            <w:r w:rsidRPr="00C26DC8">
              <w:rPr>
                <w:rFonts w:ascii="Book Antiqua" w:hAnsi="Book Antiqua" w:cs="Book Antiqua"/>
                <w:b/>
                <w:bCs/>
                <w:spacing w:val="-1"/>
                <w:sz w:val="20"/>
                <w:szCs w:val="20"/>
                <w:lang w:val="fi-FI"/>
              </w:rPr>
              <w:t>p</w:t>
            </w:r>
            <w:r w:rsidRPr="00C26DC8">
              <w:rPr>
                <w:rFonts w:ascii="Book Antiqua" w:hAnsi="Book Antiqua" w:cs="Book Antiqua"/>
                <w:b/>
                <w:bCs/>
                <w:spacing w:val="1"/>
                <w:sz w:val="20"/>
                <w:szCs w:val="20"/>
                <w:lang w:val="fi-FI"/>
              </w:rPr>
              <w:t>a</w:t>
            </w:r>
            <w:r w:rsidRPr="00C26DC8">
              <w:rPr>
                <w:rFonts w:ascii="Book Antiqua" w:hAnsi="Book Antiqua" w:cs="Book Antiqua"/>
                <w:b/>
                <w:bCs/>
                <w:sz w:val="20"/>
                <w:szCs w:val="20"/>
                <w:lang w:val="fi-FI"/>
              </w:rPr>
              <w:t>t</w:t>
            </w:r>
            <w:r w:rsidRPr="00C26DC8">
              <w:rPr>
                <w:rFonts w:ascii="Book Antiqua" w:hAnsi="Book Antiqua" w:cs="Book Antiqua"/>
                <w:b/>
                <w:bCs/>
                <w:spacing w:val="-1"/>
                <w:sz w:val="20"/>
                <w:szCs w:val="20"/>
                <w:lang w:val="fi-FI"/>
              </w:rPr>
              <w:t xml:space="preserve"> </w:t>
            </w:r>
            <w:r w:rsidRPr="00C26DC8">
              <w:rPr>
                <w:rFonts w:ascii="Book Antiqua" w:hAnsi="Book Antiqua" w:cs="Book Antiqua"/>
                <w:b/>
                <w:bCs/>
                <w:sz w:val="20"/>
                <w:szCs w:val="20"/>
                <w:lang w:val="fi-FI"/>
              </w:rPr>
              <w:t>De</w:t>
            </w:r>
            <w:r w:rsidRPr="00C26DC8">
              <w:rPr>
                <w:rFonts w:ascii="Book Antiqua" w:hAnsi="Book Antiqua" w:cs="Book Antiqua"/>
                <w:b/>
                <w:bCs/>
                <w:spacing w:val="-1"/>
                <w:sz w:val="20"/>
                <w:szCs w:val="20"/>
                <w:lang w:val="fi-FI"/>
              </w:rPr>
              <w:t>w</w:t>
            </w:r>
            <w:r w:rsidRPr="00C26DC8">
              <w:rPr>
                <w:rFonts w:ascii="Book Antiqua" w:hAnsi="Book Antiqua" w:cs="Book Antiqua"/>
                <w:b/>
                <w:bCs/>
                <w:spacing w:val="1"/>
                <w:sz w:val="20"/>
                <w:szCs w:val="20"/>
                <w:lang w:val="fi-FI"/>
              </w:rPr>
              <w:t>a</w:t>
            </w:r>
            <w:r w:rsidRPr="00C26DC8">
              <w:rPr>
                <w:rFonts w:ascii="Book Antiqua" w:hAnsi="Book Antiqua" w:cs="Book Antiqua"/>
                <w:b/>
                <w:bCs/>
                <w:sz w:val="20"/>
                <w:szCs w:val="20"/>
                <w:lang w:val="fi-FI"/>
              </w:rPr>
              <w:t>n</w:t>
            </w:r>
            <w:r w:rsidRPr="00C26DC8">
              <w:rPr>
                <w:rFonts w:ascii="Book Antiqua" w:hAnsi="Book Antiqua" w:cs="Book Antiqua"/>
                <w:b/>
                <w:bCs/>
                <w:spacing w:val="1"/>
                <w:sz w:val="20"/>
                <w:szCs w:val="20"/>
                <w:lang w:val="fi-FI"/>
              </w:rPr>
              <w:t xml:space="preserve"> </w:t>
            </w:r>
            <w:r w:rsidRPr="00C26DC8">
              <w:rPr>
                <w:rFonts w:ascii="Book Antiqua" w:hAnsi="Book Antiqua" w:cs="Book Antiqua"/>
                <w:b/>
                <w:bCs/>
                <w:spacing w:val="-1"/>
                <w:sz w:val="20"/>
                <w:szCs w:val="20"/>
                <w:lang w:val="fi-FI"/>
              </w:rPr>
              <w:t>D</w:t>
            </w:r>
            <w:r w:rsidRPr="00C26DC8">
              <w:rPr>
                <w:rFonts w:ascii="Book Antiqua" w:hAnsi="Book Antiqua" w:cs="Book Antiqua"/>
                <w:b/>
                <w:bCs/>
                <w:sz w:val="20"/>
                <w:szCs w:val="20"/>
                <w:lang w:val="fi-FI"/>
              </w:rPr>
              <w:t>os</w:t>
            </w:r>
            <w:r w:rsidRPr="00C26DC8">
              <w:rPr>
                <w:rFonts w:ascii="Book Antiqua" w:hAnsi="Book Antiqua" w:cs="Book Antiqua"/>
                <w:b/>
                <w:bCs/>
                <w:spacing w:val="-1"/>
                <w:sz w:val="20"/>
                <w:szCs w:val="20"/>
                <w:lang w:val="fi-FI"/>
              </w:rPr>
              <w:t>e</w:t>
            </w:r>
            <w:r w:rsidRPr="00C26DC8">
              <w:rPr>
                <w:rFonts w:ascii="Book Antiqua" w:hAnsi="Book Antiqua" w:cs="Book Antiqua"/>
                <w:b/>
                <w:bCs/>
                <w:sz w:val="20"/>
                <w:szCs w:val="20"/>
                <w:lang w:val="fi-FI"/>
              </w:rPr>
              <w:t>n</w:t>
            </w:r>
          </w:p>
          <w:p w:rsidR="00DA158D" w:rsidRPr="00C26DC8" w:rsidRDefault="00DA158D" w:rsidP="00C26DC8">
            <w:pPr>
              <w:numPr>
                <w:ilvl w:val="0"/>
                <w:numId w:val="6"/>
              </w:numPr>
              <w:spacing w:after="0" w:line="240" w:lineRule="auto"/>
              <w:rPr>
                <w:rFonts w:ascii="Times New Roman" w:hAnsi="Times New Roman"/>
                <w:b/>
                <w:bCs/>
                <w:sz w:val="24"/>
                <w:szCs w:val="24"/>
                <w:lang w:val="id-ID"/>
              </w:rPr>
            </w:pPr>
            <w:r w:rsidRPr="00C26DC8">
              <w:rPr>
                <w:rFonts w:ascii="Times New Roman" w:hAnsi="Times New Roman"/>
                <w:b/>
                <w:bCs/>
                <w:sz w:val="24"/>
                <w:szCs w:val="24"/>
                <w:lang w:val="fi-FI"/>
              </w:rPr>
              <w:t xml:space="preserve">Hasil </w:t>
            </w:r>
            <w:r w:rsidRPr="00C26DC8">
              <w:rPr>
                <w:rFonts w:ascii="Times New Roman" w:hAnsi="Times New Roman"/>
                <w:b/>
                <w:bCs/>
                <w:spacing w:val="-1"/>
                <w:sz w:val="24"/>
                <w:szCs w:val="24"/>
                <w:lang w:val="fi-FI"/>
              </w:rPr>
              <w:t>E</w:t>
            </w:r>
            <w:r w:rsidRPr="00C26DC8">
              <w:rPr>
                <w:rFonts w:ascii="Times New Roman" w:hAnsi="Times New Roman"/>
                <w:b/>
                <w:bCs/>
                <w:sz w:val="24"/>
                <w:szCs w:val="24"/>
                <w:lang w:val="fi-FI"/>
              </w:rPr>
              <w:t>val</w:t>
            </w:r>
            <w:r w:rsidRPr="00C26DC8">
              <w:rPr>
                <w:rFonts w:ascii="Times New Roman" w:hAnsi="Times New Roman"/>
                <w:b/>
                <w:bCs/>
                <w:spacing w:val="-1"/>
                <w:sz w:val="24"/>
                <w:szCs w:val="24"/>
                <w:lang w:val="fi-FI"/>
              </w:rPr>
              <w:t>ua</w:t>
            </w:r>
            <w:r w:rsidRPr="00C26DC8">
              <w:rPr>
                <w:rFonts w:ascii="Times New Roman" w:hAnsi="Times New Roman"/>
                <w:b/>
                <w:bCs/>
                <w:sz w:val="24"/>
                <w:szCs w:val="24"/>
                <w:lang w:val="fi-FI"/>
              </w:rPr>
              <w:t xml:space="preserve">si : </w:t>
            </w:r>
            <w:r w:rsidRPr="00C26DC8">
              <w:rPr>
                <w:rFonts w:ascii="Times New Roman" w:hAnsi="Times New Roman"/>
                <w:b/>
                <w:bCs/>
                <w:spacing w:val="1"/>
                <w:sz w:val="24"/>
                <w:szCs w:val="24"/>
                <w:lang w:val="fi-FI"/>
              </w:rPr>
              <w:t xml:space="preserve"> </w:t>
            </w:r>
            <w:r w:rsidRPr="00C26DC8">
              <w:rPr>
                <w:rFonts w:ascii="Times New Roman" w:hAnsi="Times New Roman"/>
                <w:sz w:val="24"/>
                <w:szCs w:val="24"/>
                <w:lang w:val="fi-FI"/>
              </w:rPr>
              <w:t>Disetu</w:t>
            </w:r>
            <w:r w:rsidRPr="00C26DC8">
              <w:rPr>
                <w:rFonts w:ascii="Times New Roman" w:hAnsi="Times New Roman"/>
                <w:spacing w:val="-1"/>
                <w:sz w:val="24"/>
                <w:szCs w:val="24"/>
                <w:lang w:val="fi-FI"/>
              </w:rPr>
              <w:t>j</w:t>
            </w:r>
            <w:r w:rsidRPr="00C26DC8">
              <w:rPr>
                <w:rFonts w:ascii="Times New Roman" w:hAnsi="Times New Roman"/>
                <w:sz w:val="24"/>
                <w:szCs w:val="24"/>
                <w:lang w:val="fi-FI"/>
              </w:rPr>
              <w:t xml:space="preserve">ui   / </w:t>
            </w:r>
            <w:r w:rsidRPr="00C26DC8">
              <w:rPr>
                <w:rFonts w:ascii="Times New Roman" w:hAnsi="Times New Roman"/>
                <w:spacing w:val="1"/>
                <w:sz w:val="24"/>
                <w:szCs w:val="24"/>
                <w:lang w:val="fi-FI"/>
              </w:rPr>
              <w:t xml:space="preserve"> </w:t>
            </w:r>
            <w:r w:rsidRPr="00C26DC8">
              <w:rPr>
                <w:rFonts w:ascii="Times New Roman" w:hAnsi="Times New Roman"/>
                <w:spacing w:val="-1"/>
                <w:sz w:val="24"/>
                <w:szCs w:val="24"/>
                <w:lang w:val="fi-FI"/>
              </w:rPr>
              <w:t>D</w:t>
            </w:r>
            <w:r w:rsidRPr="00C26DC8">
              <w:rPr>
                <w:rFonts w:ascii="Times New Roman" w:hAnsi="Times New Roman"/>
                <w:sz w:val="24"/>
                <w:szCs w:val="24"/>
                <w:lang w:val="fi-FI"/>
              </w:rPr>
              <w:t>ise</w:t>
            </w:r>
            <w:r w:rsidRPr="00C26DC8">
              <w:rPr>
                <w:rFonts w:ascii="Times New Roman" w:hAnsi="Times New Roman"/>
                <w:spacing w:val="-2"/>
                <w:sz w:val="24"/>
                <w:szCs w:val="24"/>
                <w:lang w:val="fi-FI"/>
              </w:rPr>
              <w:t>t</w:t>
            </w:r>
            <w:r w:rsidRPr="00C26DC8">
              <w:rPr>
                <w:rFonts w:ascii="Times New Roman" w:hAnsi="Times New Roman"/>
                <w:sz w:val="24"/>
                <w:szCs w:val="24"/>
                <w:lang w:val="fi-FI"/>
              </w:rPr>
              <w:t>ujui</w:t>
            </w:r>
            <w:r w:rsidRPr="00C26DC8">
              <w:rPr>
                <w:rFonts w:ascii="Times New Roman" w:hAnsi="Times New Roman"/>
                <w:spacing w:val="-1"/>
                <w:sz w:val="24"/>
                <w:szCs w:val="24"/>
                <w:lang w:val="fi-FI"/>
              </w:rPr>
              <w:t xml:space="preserve"> </w:t>
            </w:r>
            <w:r w:rsidRPr="00C26DC8">
              <w:rPr>
                <w:rFonts w:ascii="Times New Roman" w:hAnsi="Times New Roman"/>
                <w:sz w:val="24"/>
                <w:szCs w:val="24"/>
                <w:lang w:val="fi-FI"/>
              </w:rPr>
              <w:t>dengan</w:t>
            </w:r>
            <w:r w:rsidRPr="00C26DC8">
              <w:rPr>
                <w:rFonts w:ascii="Times New Roman" w:hAnsi="Times New Roman"/>
                <w:spacing w:val="-1"/>
                <w:sz w:val="24"/>
                <w:szCs w:val="24"/>
                <w:lang w:val="fi-FI"/>
              </w:rPr>
              <w:t xml:space="preserve"> </w:t>
            </w:r>
            <w:r w:rsidRPr="00C26DC8">
              <w:rPr>
                <w:rFonts w:ascii="Times New Roman" w:hAnsi="Times New Roman"/>
                <w:sz w:val="24"/>
                <w:szCs w:val="24"/>
                <w:lang w:val="fi-FI"/>
              </w:rPr>
              <w:t>perbaikan</w:t>
            </w:r>
            <w:r w:rsidRPr="00C26DC8">
              <w:rPr>
                <w:rFonts w:ascii="Times New Roman" w:hAnsi="Times New Roman"/>
                <w:spacing w:val="49"/>
                <w:sz w:val="24"/>
                <w:szCs w:val="24"/>
                <w:lang w:val="fi-FI"/>
              </w:rPr>
              <w:t xml:space="preserve"> </w:t>
            </w:r>
            <w:r w:rsidRPr="00C26DC8">
              <w:rPr>
                <w:rFonts w:ascii="Times New Roman" w:hAnsi="Times New Roman"/>
                <w:sz w:val="24"/>
                <w:szCs w:val="24"/>
                <w:lang w:val="fi-FI"/>
              </w:rPr>
              <w:t>/  Dit</w:t>
            </w:r>
            <w:r w:rsidRPr="00C26DC8">
              <w:rPr>
                <w:rFonts w:ascii="Times New Roman" w:hAnsi="Times New Roman"/>
                <w:spacing w:val="-1"/>
                <w:sz w:val="24"/>
                <w:szCs w:val="24"/>
                <w:lang w:val="fi-FI"/>
              </w:rPr>
              <w:t>o</w:t>
            </w:r>
            <w:r w:rsidRPr="00C26DC8">
              <w:rPr>
                <w:rFonts w:ascii="Times New Roman" w:hAnsi="Times New Roman"/>
                <w:sz w:val="24"/>
                <w:szCs w:val="24"/>
                <w:lang w:val="fi-FI"/>
              </w:rPr>
              <w:t>lak *)</w:t>
            </w:r>
          </w:p>
          <w:p w:rsidR="00DA158D" w:rsidRPr="00C26DC8" w:rsidRDefault="00DA158D" w:rsidP="00C26DC8">
            <w:pPr>
              <w:widowControl w:val="0"/>
              <w:autoSpaceDE w:val="0"/>
              <w:autoSpaceDN w:val="0"/>
              <w:adjustRightInd w:val="0"/>
              <w:spacing w:line="234" w:lineRule="exact"/>
              <w:rPr>
                <w:rFonts w:ascii="Times New Roman" w:hAnsi="Times New Roman"/>
                <w:b/>
                <w:bCs/>
                <w:sz w:val="24"/>
                <w:szCs w:val="24"/>
                <w:lang w:val="fi-FI"/>
              </w:rPr>
            </w:pPr>
            <w:r w:rsidRPr="00C26DC8">
              <w:rPr>
                <w:rFonts w:ascii="Times New Roman" w:hAnsi="Times New Roman"/>
                <w:b/>
                <w:bCs/>
                <w:sz w:val="24"/>
                <w:szCs w:val="24"/>
                <w:lang w:val="fi-FI"/>
              </w:rPr>
              <w:t xml:space="preserve">            Den</w:t>
            </w:r>
            <w:r w:rsidRPr="00C26DC8">
              <w:rPr>
                <w:rFonts w:ascii="Times New Roman" w:hAnsi="Times New Roman"/>
                <w:b/>
                <w:bCs/>
                <w:spacing w:val="-1"/>
                <w:sz w:val="24"/>
                <w:szCs w:val="24"/>
                <w:lang w:val="fi-FI"/>
              </w:rPr>
              <w:t>g</w:t>
            </w:r>
            <w:r w:rsidRPr="00C26DC8">
              <w:rPr>
                <w:rFonts w:ascii="Times New Roman" w:hAnsi="Times New Roman"/>
                <w:b/>
                <w:bCs/>
                <w:sz w:val="24"/>
                <w:szCs w:val="24"/>
                <w:lang w:val="fi-FI"/>
              </w:rPr>
              <w:t>an</w:t>
            </w:r>
            <w:r w:rsidRPr="00C26DC8">
              <w:rPr>
                <w:rFonts w:ascii="Times New Roman" w:hAnsi="Times New Roman"/>
                <w:b/>
                <w:bCs/>
                <w:spacing w:val="-1"/>
                <w:sz w:val="24"/>
                <w:szCs w:val="24"/>
                <w:lang w:val="fi-FI"/>
              </w:rPr>
              <w:t xml:space="preserve"> </w:t>
            </w:r>
            <w:r w:rsidRPr="00C26DC8">
              <w:rPr>
                <w:rFonts w:ascii="Times New Roman" w:hAnsi="Times New Roman"/>
                <w:b/>
                <w:bCs/>
                <w:sz w:val="24"/>
                <w:szCs w:val="24"/>
                <w:lang w:val="fi-FI"/>
              </w:rPr>
              <w:t>do</w:t>
            </w:r>
            <w:r w:rsidRPr="00C26DC8">
              <w:rPr>
                <w:rFonts w:ascii="Times New Roman" w:hAnsi="Times New Roman"/>
                <w:b/>
                <w:bCs/>
                <w:spacing w:val="-1"/>
                <w:sz w:val="24"/>
                <w:szCs w:val="24"/>
                <w:lang w:val="fi-FI"/>
              </w:rPr>
              <w:t>se</w:t>
            </w:r>
            <w:r w:rsidRPr="00C26DC8">
              <w:rPr>
                <w:rFonts w:ascii="Times New Roman" w:hAnsi="Times New Roman"/>
                <w:b/>
                <w:bCs/>
                <w:sz w:val="24"/>
                <w:szCs w:val="24"/>
                <w:lang w:val="fi-FI"/>
              </w:rPr>
              <w:t>n Pem</w:t>
            </w:r>
            <w:r w:rsidRPr="00C26DC8">
              <w:rPr>
                <w:rFonts w:ascii="Times New Roman" w:hAnsi="Times New Roman"/>
                <w:b/>
                <w:bCs/>
                <w:spacing w:val="-1"/>
                <w:sz w:val="24"/>
                <w:szCs w:val="24"/>
                <w:lang w:val="fi-FI"/>
              </w:rPr>
              <w:t>b</w:t>
            </w:r>
            <w:r w:rsidRPr="00C26DC8">
              <w:rPr>
                <w:rFonts w:ascii="Times New Roman" w:hAnsi="Times New Roman"/>
                <w:b/>
                <w:bCs/>
                <w:sz w:val="24"/>
                <w:szCs w:val="24"/>
                <w:lang w:val="fi-FI"/>
              </w:rPr>
              <w:t>imbing :</w:t>
            </w:r>
          </w:p>
          <w:p w:rsidR="00DA158D" w:rsidRPr="00C26DC8" w:rsidRDefault="00DA158D" w:rsidP="00C26DC8">
            <w:pPr>
              <w:widowControl w:val="0"/>
              <w:autoSpaceDE w:val="0"/>
              <w:autoSpaceDN w:val="0"/>
              <w:adjustRightInd w:val="0"/>
              <w:spacing w:line="234" w:lineRule="exact"/>
              <w:ind w:left="360"/>
              <w:rPr>
                <w:rFonts w:ascii="Times New Roman" w:hAnsi="Times New Roman"/>
                <w:b/>
                <w:bCs/>
                <w:sz w:val="24"/>
                <w:szCs w:val="24"/>
                <w:lang w:val="id-ID"/>
              </w:rPr>
            </w:pPr>
            <w:r w:rsidRPr="00C26DC8">
              <w:rPr>
                <w:rFonts w:ascii="Times New Roman" w:hAnsi="Times New Roman"/>
                <w:b/>
                <w:bCs/>
                <w:sz w:val="24"/>
                <w:szCs w:val="24"/>
                <w:lang w:val="id-ID"/>
              </w:rPr>
              <w:t xml:space="preserve">   </w:t>
            </w:r>
            <w:r w:rsidRPr="00C26DC8">
              <w:rPr>
                <w:rFonts w:ascii="Times New Roman" w:hAnsi="Times New Roman"/>
                <w:b/>
                <w:bCs/>
                <w:sz w:val="24"/>
                <w:szCs w:val="24"/>
              </w:rPr>
              <w:t xml:space="preserve">   </w:t>
            </w:r>
            <w:r w:rsidRPr="00C26DC8">
              <w:rPr>
                <w:rFonts w:ascii="Times New Roman" w:hAnsi="Times New Roman"/>
                <w:b/>
                <w:bCs/>
                <w:sz w:val="24"/>
                <w:szCs w:val="24"/>
                <w:lang w:val="id-ID"/>
              </w:rPr>
              <w:t>( Pembimbing I )</w:t>
            </w:r>
          </w:p>
          <w:p w:rsidR="00DA158D" w:rsidRPr="00C26DC8" w:rsidRDefault="00DA158D" w:rsidP="00C26DC8">
            <w:pPr>
              <w:widowControl w:val="0"/>
              <w:autoSpaceDE w:val="0"/>
              <w:autoSpaceDN w:val="0"/>
              <w:adjustRightInd w:val="0"/>
              <w:spacing w:line="234" w:lineRule="exact"/>
              <w:ind w:left="360"/>
              <w:rPr>
                <w:rFonts w:ascii="Times New Roman" w:hAnsi="Times New Roman"/>
                <w:sz w:val="24"/>
                <w:szCs w:val="24"/>
                <w:lang w:val="id-ID"/>
              </w:rPr>
            </w:pPr>
          </w:p>
          <w:p w:rsidR="00DA158D" w:rsidRPr="00C26DC8" w:rsidRDefault="00DA158D" w:rsidP="00C26DC8">
            <w:pPr>
              <w:numPr>
                <w:ilvl w:val="0"/>
                <w:numId w:val="6"/>
              </w:numPr>
              <w:spacing w:after="0" w:line="240" w:lineRule="auto"/>
              <w:rPr>
                <w:rFonts w:ascii="Times New Roman" w:hAnsi="Times New Roman"/>
                <w:b/>
                <w:bCs/>
                <w:sz w:val="24"/>
                <w:szCs w:val="24"/>
                <w:lang w:val="id-ID"/>
              </w:rPr>
            </w:pPr>
            <w:r w:rsidRPr="00C26DC8">
              <w:rPr>
                <w:rFonts w:ascii="Times New Roman" w:hAnsi="Times New Roman"/>
                <w:b/>
                <w:bCs/>
                <w:sz w:val="24"/>
                <w:szCs w:val="24"/>
                <w:lang w:val="fi-FI"/>
              </w:rPr>
              <w:t>C</w:t>
            </w:r>
            <w:r w:rsidRPr="00C26DC8">
              <w:rPr>
                <w:rFonts w:ascii="Times New Roman" w:hAnsi="Times New Roman"/>
                <w:b/>
                <w:bCs/>
                <w:spacing w:val="-1"/>
                <w:sz w:val="24"/>
                <w:szCs w:val="24"/>
                <w:lang w:val="fi-FI"/>
              </w:rPr>
              <w:t>a</w:t>
            </w:r>
            <w:r w:rsidRPr="00C26DC8">
              <w:rPr>
                <w:rFonts w:ascii="Times New Roman" w:hAnsi="Times New Roman"/>
                <w:b/>
                <w:bCs/>
                <w:sz w:val="24"/>
                <w:szCs w:val="24"/>
                <w:lang w:val="fi-FI"/>
              </w:rPr>
              <w:t>t</w:t>
            </w:r>
            <w:r w:rsidRPr="00C26DC8">
              <w:rPr>
                <w:rFonts w:ascii="Times New Roman" w:hAnsi="Times New Roman"/>
                <w:b/>
                <w:bCs/>
                <w:spacing w:val="-1"/>
                <w:sz w:val="24"/>
                <w:szCs w:val="24"/>
                <w:lang w:val="fi-FI"/>
              </w:rPr>
              <w:t>at</w:t>
            </w:r>
            <w:r w:rsidRPr="00C26DC8">
              <w:rPr>
                <w:rFonts w:ascii="Times New Roman" w:hAnsi="Times New Roman"/>
                <w:b/>
                <w:bCs/>
                <w:spacing w:val="1"/>
                <w:sz w:val="24"/>
                <w:szCs w:val="24"/>
                <w:lang w:val="fi-FI"/>
              </w:rPr>
              <w:t>a</w:t>
            </w:r>
            <w:r w:rsidRPr="00C26DC8">
              <w:rPr>
                <w:rFonts w:ascii="Times New Roman" w:hAnsi="Times New Roman"/>
                <w:b/>
                <w:bCs/>
                <w:sz w:val="24"/>
                <w:szCs w:val="24"/>
                <w:lang w:val="fi-FI"/>
              </w:rPr>
              <w:t>n :</w:t>
            </w:r>
          </w:p>
          <w:p w:rsidR="00DA158D" w:rsidRPr="00C26DC8" w:rsidRDefault="00DA158D" w:rsidP="00DA158D">
            <w:pPr>
              <w:rPr>
                <w:rFonts w:ascii="Times New Roman" w:hAnsi="Times New Roman"/>
                <w:b/>
                <w:bCs/>
                <w:sz w:val="24"/>
                <w:szCs w:val="24"/>
                <w:lang w:val="id-ID"/>
              </w:rPr>
            </w:pPr>
            <w:r w:rsidRPr="00C26DC8">
              <w:rPr>
                <w:rFonts w:ascii="Times New Roman" w:hAnsi="Times New Roman"/>
                <w:b/>
                <w:bCs/>
                <w:sz w:val="24"/>
                <w:szCs w:val="24"/>
                <w:lang w:val="id-ID"/>
              </w:rPr>
              <w:t xml:space="preserve">           Alasan penolakan skripsi</w:t>
            </w:r>
          </w:p>
          <w:p w:rsidR="00DA158D" w:rsidRPr="00C26DC8" w:rsidRDefault="00DA158D" w:rsidP="00C26DC8">
            <w:pPr>
              <w:numPr>
                <w:ilvl w:val="0"/>
                <w:numId w:val="7"/>
              </w:numPr>
              <w:spacing w:after="0" w:line="240" w:lineRule="auto"/>
              <w:rPr>
                <w:rFonts w:ascii="Times New Roman" w:hAnsi="Times New Roman"/>
                <w:sz w:val="24"/>
                <w:szCs w:val="24"/>
                <w:lang w:val="id-ID"/>
              </w:rPr>
            </w:pPr>
            <w:r w:rsidRPr="00C26DC8">
              <w:rPr>
                <w:rFonts w:ascii="Times New Roman" w:hAnsi="Times New Roman"/>
                <w:sz w:val="24"/>
                <w:szCs w:val="24"/>
                <w:lang w:val="fi-FI"/>
              </w:rPr>
              <w:t>P</w:t>
            </w:r>
            <w:r w:rsidRPr="00C26DC8">
              <w:rPr>
                <w:rFonts w:ascii="Times New Roman" w:hAnsi="Times New Roman"/>
                <w:spacing w:val="1"/>
                <w:sz w:val="24"/>
                <w:szCs w:val="24"/>
                <w:lang w:val="fi-FI"/>
              </w:rPr>
              <w:t>r</w:t>
            </w:r>
            <w:r w:rsidRPr="00C26DC8">
              <w:rPr>
                <w:rFonts w:ascii="Times New Roman" w:hAnsi="Times New Roman"/>
                <w:sz w:val="24"/>
                <w:szCs w:val="24"/>
                <w:lang w:val="fi-FI"/>
              </w:rPr>
              <w:t>oyek</w:t>
            </w:r>
            <w:r w:rsidRPr="00C26DC8">
              <w:rPr>
                <w:rFonts w:ascii="Times New Roman" w:hAnsi="Times New Roman"/>
                <w:spacing w:val="-6"/>
                <w:sz w:val="24"/>
                <w:szCs w:val="24"/>
                <w:lang w:val="fi-FI"/>
              </w:rPr>
              <w:t xml:space="preserve"> </w:t>
            </w:r>
            <w:r w:rsidRPr="00C26DC8">
              <w:rPr>
                <w:rFonts w:ascii="Times New Roman" w:hAnsi="Times New Roman"/>
                <w:spacing w:val="1"/>
                <w:sz w:val="24"/>
                <w:szCs w:val="24"/>
                <w:lang w:val="fi-FI"/>
              </w:rPr>
              <w:t>T</w:t>
            </w:r>
            <w:r w:rsidRPr="00C26DC8">
              <w:rPr>
                <w:rFonts w:ascii="Times New Roman" w:hAnsi="Times New Roman"/>
                <w:sz w:val="24"/>
                <w:szCs w:val="24"/>
                <w:lang w:val="fi-FI"/>
              </w:rPr>
              <w:t>A</w:t>
            </w:r>
            <w:r w:rsidRPr="00C26DC8">
              <w:rPr>
                <w:rFonts w:ascii="Times New Roman" w:hAnsi="Times New Roman"/>
                <w:spacing w:val="-2"/>
                <w:sz w:val="24"/>
                <w:szCs w:val="24"/>
                <w:lang w:val="fi-FI"/>
              </w:rPr>
              <w:t xml:space="preserve"> </w:t>
            </w:r>
            <w:r w:rsidRPr="00C26DC8">
              <w:rPr>
                <w:rFonts w:ascii="Times New Roman" w:hAnsi="Times New Roman"/>
                <w:sz w:val="24"/>
                <w:szCs w:val="24"/>
                <w:lang w:val="fi-FI"/>
              </w:rPr>
              <w:t>te</w:t>
            </w:r>
            <w:r w:rsidRPr="00C26DC8">
              <w:rPr>
                <w:rFonts w:ascii="Times New Roman" w:hAnsi="Times New Roman"/>
                <w:spacing w:val="1"/>
                <w:sz w:val="24"/>
                <w:szCs w:val="24"/>
                <w:lang w:val="fi-FI"/>
              </w:rPr>
              <w:t>r</w:t>
            </w:r>
            <w:r w:rsidRPr="00C26DC8">
              <w:rPr>
                <w:rFonts w:ascii="Times New Roman" w:hAnsi="Times New Roman"/>
                <w:sz w:val="24"/>
                <w:szCs w:val="24"/>
                <w:lang w:val="fi-FI"/>
              </w:rPr>
              <w:t>l</w:t>
            </w:r>
            <w:r w:rsidRPr="00C26DC8">
              <w:rPr>
                <w:rFonts w:ascii="Times New Roman" w:hAnsi="Times New Roman"/>
                <w:spacing w:val="1"/>
                <w:sz w:val="24"/>
                <w:szCs w:val="24"/>
                <w:lang w:val="fi-FI"/>
              </w:rPr>
              <w:t>a</w:t>
            </w:r>
            <w:r w:rsidRPr="00C26DC8">
              <w:rPr>
                <w:rFonts w:ascii="Times New Roman" w:hAnsi="Times New Roman"/>
                <w:sz w:val="24"/>
                <w:szCs w:val="24"/>
                <w:lang w:val="fi-FI"/>
              </w:rPr>
              <w:t>lu</w:t>
            </w:r>
            <w:r w:rsidRPr="00C26DC8">
              <w:rPr>
                <w:rFonts w:ascii="Times New Roman" w:hAnsi="Times New Roman"/>
                <w:spacing w:val="-6"/>
                <w:sz w:val="24"/>
                <w:szCs w:val="24"/>
                <w:lang w:val="fi-FI"/>
              </w:rPr>
              <w:t xml:space="preserve"> </w:t>
            </w:r>
            <w:r w:rsidRPr="00C26DC8">
              <w:rPr>
                <w:rFonts w:ascii="Times New Roman" w:hAnsi="Times New Roman"/>
                <w:spacing w:val="1"/>
                <w:sz w:val="24"/>
                <w:szCs w:val="24"/>
                <w:lang w:val="fi-FI"/>
              </w:rPr>
              <w:t>m</w:t>
            </w:r>
            <w:r w:rsidRPr="00C26DC8">
              <w:rPr>
                <w:rFonts w:ascii="Times New Roman" w:hAnsi="Times New Roman"/>
                <w:sz w:val="24"/>
                <w:szCs w:val="24"/>
                <w:lang w:val="fi-FI"/>
              </w:rPr>
              <w:t>ud</w:t>
            </w:r>
            <w:r w:rsidRPr="00C26DC8">
              <w:rPr>
                <w:rFonts w:ascii="Times New Roman" w:hAnsi="Times New Roman"/>
                <w:spacing w:val="2"/>
                <w:sz w:val="24"/>
                <w:szCs w:val="24"/>
                <w:lang w:val="fi-FI"/>
              </w:rPr>
              <w:t>a</w:t>
            </w:r>
            <w:r w:rsidRPr="00C26DC8">
              <w:rPr>
                <w:rFonts w:ascii="Times New Roman" w:hAnsi="Times New Roman"/>
                <w:sz w:val="24"/>
                <w:szCs w:val="24"/>
                <w:lang w:val="fi-FI"/>
              </w:rPr>
              <w:t>h.</w:t>
            </w:r>
          </w:p>
          <w:p w:rsidR="00DA158D" w:rsidRPr="00C26DC8" w:rsidRDefault="00DA158D" w:rsidP="00C26DC8">
            <w:pPr>
              <w:numPr>
                <w:ilvl w:val="0"/>
                <w:numId w:val="7"/>
              </w:numPr>
              <w:spacing w:after="0" w:line="240" w:lineRule="auto"/>
              <w:rPr>
                <w:rFonts w:ascii="Times New Roman" w:hAnsi="Times New Roman"/>
                <w:sz w:val="24"/>
                <w:szCs w:val="24"/>
                <w:lang w:val="id-ID"/>
              </w:rPr>
            </w:pPr>
            <w:r w:rsidRPr="00C26DC8">
              <w:rPr>
                <w:rFonts w:ascii="Times New Roman" w:hAnsi="Times New Roman"/>
                <w:sz w:val="24"/>
                <w:szCs w:val="24"/>
                <w:lang w:val="fi-FI"/>
              </w:rPr>
              <w:t>Pe</w:t>
            </w:r>
            <w:r w:rsidRPr="00C26DC8">
              <w:rPr>
                <w:rFonts w:ascii="Times New Roman" w:hAnsi="Times New Roman"/>
                <w:spacing w:val="1"/>
                <w:sz w:val="24"/>
                <w:szCs w:val="24"/>
                <w:lang w:val="fi-FI"/>
              </w:rPr>
              <w:t>r</w:t>
            </w:r>
            <w:r w:rsidRPr="00C26DC8">
              <w:rPr>
                <w:rFonts w:ascii="Times New Roman" w:hAnsi="Times New Roman"/>
                <w:spacing w:val="-1"/>
                <w:sz w:val="24"/>
                <w:szCs w:val="24"/>
                <w:lang w:val="fi-FI"/>
              </w:rPr>
              <w:t>n</w:t>
            </w:r>
            <w:r w:rsidRPr="00C26DC8">
              <w:rPr>
                <w:rFonts w:ascii="Times New Roman" w:hAnsi="Times New Roman"/>
                <w:spacing w:val="1"/>
                <w:sz w:val="24"/>
                <w:szCs w:val="24"/>
                <w:lang w:val="fi-FI"/>
              </w:rPr>
              <w:t>a</w:t>
            </w:r>
            <w:r w:rsidRPr="00C26DC8">
              <w:rPr>
                <w:rFonts w:ascii="Times New Roman" w:hAnsi="Times New Roman"/>
                <w:sz w:val="24"/>
                <w:szCs w:val="24"/>
                <w:lang w:val="fi-FI"/>
              </w:rPr>
              <w:t>h</w:t>
            </w:r>
            <w:r w:rsidRPr="00C26DC8">
              <w:rPr>
                <w:rFonts w:ascii="Times New Roman" w:hAnsi="Times New Roman"/>
                <w:spacing w:val="-6"/>
                <w:sz w:val="24"/>
                <w:szCs w:val="24"/>
                <w:lang w:val="fi-FI"/>
              </w:rPr>
              <w:t xml:space="preserve"> </w:t>
            </w:r>
            <w:r w:rsidRPr="00C26DC8">
              <w:rPr>
                <w:rFonts w:ascii="Times New Roman" w:hAnsi="Times New Roman"/>
                <w:spacing w:val="1"/>
                <w:sz w:val="24"/>
                <w:szCs w:val="24"/>
                <w:lang w:val="fi-FI"/>
              </w:rPr>
              <w:t>a</w:t>
            </w:r>
            <w:r w:rsidRPr="00C26DC8">
              <w:rPr>
                <w:rFonts w:ascii="Times New Roman" w:hAnsi="Times New Roman"/>
                <w:sz w:val="24"/>
                <w:szCs w:val="24"/>
                <w:lang w:val="fi-FI"/>
              </w:rPr>
              <w:t>da</w:t>
            </w:r>
            <w:r w:rsidRPr="00C26DC8">
              <w:rPr>
                <w:rFonts w:ascii="Times New Roman" w:hAnsi="Times New Roman"/>
                <w:spacing w:val="-2"/>
                <w:sz w:val="24"/>
                <w:szCs w:val="24"/>
                <w:lang w:val="fi-FI"/>
              </w:rPr>
              <w:t xml:space="preserve"> </w:t>
            </w:r>
            <w:r w:rsidRPr="00C26DC8">
              <w:rPr>
                <w:rFonts w:ascii="Times New Roman" w:hAnsi="Times New Roman"/>
                <w:sz w:val="24"/>
                <w:szCs w:val="24"/>
                <w:lang w:val="fi-FI"/>
              </w:rPr>
              <w:t>to</w:t>
            </w:r>
            <w:r w:rsidRPr="00C26DC8">
              <w:rPr>
                <w:rFonts w:ascii="Times New Roman" w:hAnsi="Times New Roman"/>
                <w:spacing w:val="1"/>
                <w:sz w:val="24"/>
                <w:szCs w:val="24"/>
                <w:lang w:val="fi-FI"/>
              </w:rPr>
              <w:t>pi</w:t>
            </w:r>
            <w:r w:rsidRPr="00C26DC8">
              <w:rPr>
                <w:rFonts w:ascii="Times New Roman" w:hAnsi="Times New Roman"/>
                <w:sz w:val="24"/>
                <w:szCs w:val="24"/>
                <w:lang w:val="fi-FI"/>
              </w:rPr>
              <w:t>k</w:t>
            </w:r>
            <w:r w:rsidRPr="00C26DC8">
              <w:rPr>
                <w:rFonts w:ascii="Times New Roman" w:hAnsi="Times New Roman"/>
                <w:spacing w:val="-4"/>
                <w:sz w:val="24"/>
                <w:szCs w:val="24"/>
                <w:lang w:val="fi-FI"/>
              </w:rPr>
              <w:t xml:space="preserve"> </w:t>
            </w:r>
            <w:r w:rsidRPr="00C26DC8">
              <w:rPr>
                <w:rFonts w:ascii="Times New Roman" w:hAnsi="Times New Roman"/>
                <w:sz w:val="24"/>
                <w:szCs w:val="24"/>
                <w:lang w:val="fi-FI"/>
              </w:rPr>
              <w:t>se</w:t>
            </w:r>
            <w:r w:rsidRPr="00C26DC8">
              <w:rPr>
                <w:rFonts w:ascii="Times New Roman" w:hAnsi="Times New Roman"/>
                <w:spacing w:val="1"/>
                <w:sz w:val="24"/>
                <w:szCs w:val="24"/>
                <w:lang w:val="fi-FI"/>
              </w:rPr>
              <w:t>je</w:t>
            </w:r>
            <w:r w:rsidRPr="00C26DC8">
              <w:rPr>
                <w:rFonts w:ascii="Times New Roman" w:hAnsi="Times New Roman"/>
                <w:sz w:val="24"/>
                <w:szCs w:val="24"/>
                <w:lang w:val="fi-FI"/>
              </w:rPr>
              <w:t>n</w:t>
            </w:r>
            <w:r w:rsidRPr="00C26DC8">
              <w:rPr>
                <w:rFonts w:ascii="Times New Roman" w:hAnsi="Times New Roman"/>
                <w:spacing w:val="2"/>
                <w:sz w:val="24"/>
                <w:szCs w:val="24"/>
                <w:lang w:val="fi-FI"/>
              </w:rPr>
              <w:t>i</w:t>
            </w:r>
            <w:r w:rsidRPr="00C26DC8">
              <w:rPr>
                <w:rFonts w:ascii="Times New Roman" w:hAnsi="Times New Roman"/>
                <w:sz w:val="24"/>
                <w:szCs w:val="24"/>
                <w:lang w:val="fi-FI"/>
              </w:rPr>
              <w:t>s.</w:t>
            </w:r>
          </w:p>
          <w:p w:rsidR="00DA158D" w:rsidRPr="00C26DC8" w:rsidRDefault="00DA158D" w:rsidP="00C26DC8">
            <w:pPr>
              <w:numPr>
                <w:ilvl w:val="0"/>
                <w:numId w:val="7"/>
              </w:numPr>
              <w:spacing w:after="0" w:line="240" w:lineRule="auto"/>
              <w:rPr>
                <w:rFonts w:ascii="Times New Roman" w:hAnsi="Times New Roman"/>
                <w:sz w:val="24"/>
                <w:szCs w:val="24"/>
                <w:lang w:val="id-ID"/>
              </w:rPr>
            </w:pPr>
            <w:r w:rsidRPr="00C26DC8">
              <w:rPr>
                <w:rFonts w:ascii="Times New Roman" w:hAnsi="Times New Roman"/>
                <w:sz w:val="24"/>
                <w:szCs w:val="24"/>
                <w:lang w:val="fi-FI"/>
              </w:rPr>
              <w:t>Metode</w:t>
            </w:r>
            <w:r w:rsidRPr="00C26DC8">
              <w:rPr>
                <w:rFonts w:ascii="Times New Roman" w:hAnsi="Times New Roman"/>
                <w:spacing w:val="-5"/>
                <w:sz w:val="24"/>
                <w:szCs w:val="24"/>
                <w:lang w:val="fi-FI"/>
              </w:rPr>
              <w:t xml:space="preserve"> </w:t>
            </w:r>
            <w:r w:rsidRPr="00C26DC8">
              <w:rPr>
                <w:rFonts w:ascii="Times New Roman" w:hAnsi="Times New Roman"/>
                <w:spacing w:val="1"/>
                <w:sz w:val="24"/>
                <w:szCs w:val="24"/>
                <w:lang w:val="fi-FI"/>
              </w:rPr>
              <w:t>u</w:t>
            </w:r>
            <w:r w:rsidRPr="00C26DC8">
              <w:rPr>
                <w:rFonts w:ascii="Times New Roman" w:hAnsi="Times New Roman"/>
                <w:sz w:val="24"/>
                <w:szCs w:val="24"/>
                <w:lang w:val="fi-FI"/>
              </w:rPr>
              <w:t>t</w:t>
            </w:r>
            <w:r w:rsidRPr="00C26DC8">
              <w:rPr>
                <w:rFonts w:ascii="Times New Roman" w:hAnsi="Times New Roman"/>
                <w:spacing w:val="1"/>
                <w:sz w:val="24"/>
                <w:szCs w:val="24"/>
                <w:lang w:val="fi-FI"/>
              </w:rPr>
              <w:t>a</w:t>
            </w:r>
            <w:r w:rsidRPr="00C26DC8">
              <w:rPr>
                <w:rFonts w:ascii="Times New Roman" w:hAnsi="Times New Roman"/>
                <w:sz w:val="24"/>
                <w:szCs w:val="24"/>
                <w:lang w:val="fi-FI"/>
              </w:rPr>
              <w:t>ma</w:t>
            </w:r>
            <w:r w:rsidRPr="00C26DC8">
              <w:rPr>
                <w:rFonts w:ascii="Times New Roman" w:hAnsi="Times New Roman"/>
                <w:spacing w:val="-3"/>
                <w:sz w:val="24"/>
                <w:szCs w:val="24"/>
                <w:lang w:val="fi-FI"/>
              </w:rPr>
              <w:t xml:space="preserve"> </w:t>
            </w:r>
            <w:r w:rsidRPr="00C26DC8">
              <w:rPr>
                <w:rFonts w:ascii="Times New Roman" w:hAnsi="Times New Roman"/>
                <w:sz w:val="24"/>
                <w:szCs w:val="24"/>
                <w:lang w:val="fi-FI"/>
              </w:rPr>
              <w:t>tel</w:t>
            </w:r>
            <w:r w:rsidRPr="00C26DC8">
              <w:rPr>
                <w:rFonts w:ascii="Times New Roman" w:hAnsi="Times New Roman"/>
                <w:spacing w:val="1"/>
                <w:sz w:val="24"/>
                <w:szCs w:val="24"/>
                <w:lang w:val="fi-FI"/>
              </w:rPr>
              <w:t>a</w:t>
            </w:r>
            <w:r w:rsidRPr="00C26DC8">
              <w:rPr>
                <w:rFonts w:ascii="Times New Roman" w:hAnsi="Times New Roman"/>
                <w:sz w:val="24"/>
                <w:szCs w:val="24"/>
                <w:lang w:val="fi-FI"/>
              </w:rPr>
              <w:t>h</w:t>
            </w:r>
            <w:r w:rsidRPr="00C26DC8">
              <w:rPr>
                <w:rFonts w:ascii="Times New Roman" w:hAnsi="Times New Roman"/>
                <w:spacing w:val="-4"/>
                <w:sz w:val="24"/>
                <w:szCs w:val="24"/>
                <w:lang w:val="fi-FI"/>
              </w:rPr>
              <w:t xml:space="preserve"> </w:t>
            </w:r>
            <w:r w:rsidRPr="00C26DC8">
              <w:rPr>
                <w:rFonts w:ascii="Times New Roman" w:hAnsi="Times New Roman"/>
                <w:sz w:val="24"/>
                <w:szCs w:val="24"/>
                <w:lang w:val="fi-FI"/>
              </w:rPr>
              <w:t>b</w:t>
            </w:r>
            <w:r w:rsidRPr="00C26DC8">
              <w:rPr>
                <w:rFonts w:ascii="Times New Roman" w:hAnsi="Times New Roman"/>
                <w:spacing w:val="1"/>
                <w:sz w:val="24"/>
                <w:szCs w:val="24"/>
                <w:lang w:val="fi-FI"/>
              </w:rPr>
              <w:t>a</w:t>
            </w:r>
            <w:r w:rsidRPr="00C26DC8">
              <w:rPr>
                <w:rFonts w:ascii="Times New Roman" w:hAnsi="Times New Roman"/>
                <w:sz w:val="24"/>
                <w:szCs w:val="24"/>
                <w:lang w:val="fi-FI"/>
              </w:rPr>
              <w:t>ny</w:t>
            </w:r>
            <w:r w:rsidRPr="00C26DC8">
              <w:rPr>
                <w:rFonts w:ascii="Times New Roman" w:hAnsi="Times New Roman"/>
                <w:spacing w:val="1"/>
                <w:sz w:val="24"/>
                <w:szCs w:val="24"/>
                <w:lang w:val="fi-FI"/>
              </w:rPr>
              <w:t>a</w:t>
            </w:r>
            <w:r w:rsidRPr="00C26DC8">
              <w:rPr>
                <w:rFonts w:ascii="Times New Roman" w:hAnsi="Times New Roman"/>
                <w:sz w:val="24"/>
                <w:szCs w:val="24"/>
                <w:lang w:val="fi-FI"/>
              </w:rPr>
              <w:t>k</w:t>
            </w:r>
            <w:r w:rsidRPr="00C26DC8">
              <w:rPr>
                <w:rFonts w:ascii="Times New Roman" w:hAnsi="Times New Roman"/>
                <w:spacing w:val="-5"/>
                <w:sz w:val="24"/>
                <w:szCs w:val="24"/>
                <w:lang w:val="fi-FI"/>
              </w:rPr>
              <w:t xml:space="preserve"> </w:t>
            </w:r>
            <w:r w:rsidRPr="00C26DC8">
              <w:rPr>
                <w:rFonts w:ascii="Times New Roman" w:hAnsi="Times New Roman"/>
                <w:sz w:val="24"/>
                <w:szCs w:val="24"/>
                <w:lang w:val="fi-FI"/>
              </w:rPr>
              <w:t>dip</w:t>
            </w:r>
            <w:r w:rsidRPr="00C26DC8">
              <w:rPr>
                <w:rFonts w:ascii="Times New Roman" w:hAnsi="Times New Roman"/>
                <w:spacing w:val="2"/>
                <w:sz w:val="24"/>
                <w:szCs w:val="24"/>
                <w:lang w:val="fi-FI"/>
              </w:rPr>
              <w:t>a</w:t>
            </w:r>
            <w:r w:rsidRPr="00C26DC8">
              <w:rPr>
                <w:rFonts w:ascii="Times New Roman" w:hAnsi="Times New Roman"/>
                <w:sz w:val="24"/>
                <w:szCs w:val="24"/>
                <w:lang w:val="fi-FI"/>
              </w:rPr>
              <w:t>k</w:t>
            </w:r>
            <w:r w:rsidRPr="00C26DC8">
              <w:rPr>
                <w:rFonts w:ascii="Times New Roman" w:hAnsi="Times New Roman"/>
                <w:spacing w:val="1"/>
                <w:sz w:val="24"/>
                <w:szCs w:val="24"/>
                <w:lang w:val="fi-FI"/>
              </w:rPr>
              <w:t>a</w:t>
            </w:r>
            <w:r w:rsidRPr="00C26DC8">
              <w:rPr>
                <w:rFonts w:ascii="Times New Roman" w:hAnsi="Times New Roman"/>
                <w:sz w:val="24"/>
                <w:szCs w:val="24"/>
                <w:lang w:val="fi-FI"/>
              </w:rPr>
              <w:t>i</w:t>
            </w:r>
            <w:r w:rsidRPr="00C26DC8">
              <w:rPr>
                <w:rFonts w:ascii="Times New Roman" w:hAnsi="Times New Roman"/>
                <w:spacing w:val="-5"/>
                <w:sz w:val="24"/>
                <w:szCs w:val="24"/>
                <w:lang w:val="fi-FI"/>
              </w:rPr>
              <w:t xml:space="preserve"> </w:t>
            </w:r>
            <w:r w:rsidRPr="00C26DC8">
              <w:rPr>
                <w:rFonts w:ascii="Times New Roman" w:hAnsi="Times New Roman"/>
                <w:sz w:val="24"/>
                <w:szCs w:val="24"/>
                <w:lang w:val="fi-FI"/>
              </w:rPr>
              <w:t>d</w:t>
            </w:r>
            <w:r w:rsidRPr="00C26DC8">
              <w:rPr>
                <w:rFonts w:ascii="Times New Roman" w:hAnsi="Times New Roman"/>
                <w:spacing w:val="1"/>
                <w:sz w:val="24"/>
                <w:szCs w:val="24"/>
                <w:lang w:val="fi-FI"/>
              </w:rPr>
              <w:t>a</w:t>
            </w:r>
            <w:r w:rsidRPr="00C26DC8">
              <w:rPr>
                <w:rFonts w:ascii="Times New Roman" w:hAnsi="Times New Roman"/>
                <w:sz w:val="24"/>
                <w:szCs w:val="24"/>
                <w:lang w:val="fi-FI"/>
              </w:rPr>
              <w:t>l</w:t>
            </w:r>
            <w:r w:rsidRPr="00C26DC8">
              <w:rPr>
                <w:rFonts w:ascii="Times New Roman" w:hAnsi="Times New Roman"/>
                <w:spacing w:val="1"/>
                <w:sz w:val="24"/>
                <w:szCs w:val="24"/>
                <w:lang w:val="fi-FI"/>
              </w:rPr>
              <w:t>a</w:t>
            </w:r>
            <w:r w:rsidRPr="00C26DC8">
              <w:rPr>
                <w:rFonts w:ascii="Times New Roman" w:hAnsi="Times New Roman"/>
                <w:sz w:val="24"/>
                <w:szCs w:val="24"/>
                <w:lang w:val="fi-FI"/>
              </w:rPr>
              <w:t>m</w:t>
            </w:r>
            <w:r w:rsidRPr="00C26DC8">
              <w:rPr>
                <w:rFonts w:ascii="Times New Roman" w:hAnsi="Times New Roman"/>
                <w:spacing w:val="-5"/>
                <w:sz w:val="24"/>
                <w:szCs w:val="24"/>
                <w:lang w:val="fi-FI"/>
              </w:rPr>
              <w:t xml:space="preserve"> </w:t>
            </w:r>
            <w:r w:rsidRPr="00C26DC8">
              <w:rPr>
                <w:rFonts w:ascii="Times New Roman" w:hAnsi="Times New Roman"/>
                <w:sz w:val="24"/>
                <w:szCs w:val="24"/>
                <w:lang w:val="fi-FI"/>
              </w:rPr>
              <w:t>topik</w:t>
            </w:r>
            <w:r w:rsidRPr="00C26DC8">
              <w:rPr>
                <w:rFonts w:ascii="Times New Roman" w:hAnsi="Times New Roman"/>
                <w:spacing w:val="-5"/>
                <w:sz w:val="24"/>
                <w:szCs w:val="24"/>
                <w:lang w:val="fi-FI"/>
              </w:rPr>
              <w:t xml:space="preserve"> </w:t>
            </w:r>
            <w:r w:rsidRPr="00C26DC8">
              <w:rPr>
                <w:rFonts w:ascii="Times New Roman" w:hAnsi="Times New Roman"/>
                <w:spacing w:val="2"/>
                <w:sz w:val="24"/>
                <w:szCs w:val="24"/>
                <w:lang w:val="fi-FI"/>
              </w:rPr>
              <w:t>l</w:t>
            </w:r>
            <w:r w:rsidRPr="00C26DC8">
              <w:rPr>
                <w:rFonts w:ascii="Times New Roman" w:hAnsi="Times New Roman"/>
                <w:spacing w:val="1"/>
                <w:sz w:val="24"/>
                <w:szCs w:val="24"/>
                <w:lang w:val="fi-FI"/>
              </w:rPr>
              <w:t>a</w:t>
            </w:r>
            <w:r w:rsidRPr="00C26DC8">
              <w:rPr>
                <w:rFonts w:ascii="Times New Roman" w:hAnsi="Times New Roman"/>
                <w:sz w:val="24"/>
                <w:szCs w:val="24"/>
                <w:lang w:val="fi-FI"/>
              </w:rPr>
              <w:t>inny</w:t>
            </w:r>
            <w:r w:rsidRPr="00C26DC8">
              <w:rPr>
                <w:rFonts w:ascii="Times New Roman" w:hAnsi="Times New Roman"/>
                <w:spacing w:val="1"/>
                <w:sz w:val="24"/>
                <w:szCs w:val="24"/>
                <w:lang w:val="fi-FI"/>
              </w:rPr>
              <w:t>a</w:t>
            </w:r>
            <w:r w:rsidRPr="00C26DC8">
              <w:rPr>
                <w:rFonts w:ascii="Times New Roman" w:hAnsi="Times New Roman"/>
                <w:sz w:val="24"/>
                <w:szCs w:val="24"/>
                <w:lang w:val="fi-FI"/>
              </w:rPr>
              <w:t>.</w:t>
            </w:r>
          </w:p>
          <w:p w:rsidR="00DA158D" w:rsidRPr="00C26DC8" w:rsidRDefault="00DA158D" w:rsidP="00C26DC8">
            <w:pPr>
              <w:numPr>
                <w:ilvl w:val="0"/>
                <w:numId w:val="7"/>
              </w:numPr>
              <w:spacing w:after="0" w:line="240" w:lineRule="auto"/>
              <w:rPr>
                <w:rFonts w:ascii="Times New Roman" w:hAnsi="Times New Roman"/>
                <w:sz w:val="24"/>
                <w:szCs w:val="24"/>
                <w:lang w:val="id-ID"/>
              </w:rPr>
            </w:pPr>
            <w:r w:rsidRPr="00C26DC8">
              <w:rPr>
                <w:rFonts w:ascii="Times New Roman" w:hAnsi="Times New Roman"/>
                <w:sz w:val="24"/>
                <w:szCs w:val="24"/>
                <w:lang w:val="fi-FI"/>
              </w:rPr>
              <w:t>Metode</w:t>
            </w:r>
            <w:r w:rsidRPr="00C26DC8">
              <w:rPr>
                <w:rFonts w:ascii="Times New Roman" w:hAnsi="Times New Roman"/>
                <w:spacing w:val="-5"/>
                <w:sz w:val="24"/>
                <w:szCs w:val="24"/>
                <w:lang w:val="fi-FI"/>
              </w:rPr>
              <w:t xml:space="preserve"> </w:t>
            </w:r>
            <w:r w:rsidRPr="00C26DC8">
              <w:rPr>
                <w:rFonts w:ascii="Times New Roman" w:hAnsi="Times New Roman"/>
                <w:sz w:val="24"/>
                <w:szCs w:val="24"/>
                <w:lang w:val="fi-FI"/>
              </w:rPr>
              <w:t>y</w:t>
            </w:r>
            <w:r w:rsidRPr="00C26DC8">
              <w:rPr>
                <w:rFonts w:ascii="Times New Roman" w:hAnsi="Times New Roman"/>
                <w:spacing w:val="1"/>
                <w:sz w:val="24"/>
                <w:szCs w:val="24"/>
                <w:lang w:val="fi-FI"/>
              </w:rPr>
              <w:t>a</w:t>
            </w:r>
            <w:r w:rsidRPr="00C26DC8">
              <w:rPr>
                <w:rFonts w:ascii="Times New Roman" w:hAnsi="Times New Roman"/>
                <w:sz w:val="24"/>
                <w:szCs w:val="24"/>
                <w:lang w:val="fi-FI"/>
              </w:rPr>
              <w:t>ng</w:t>
            </w:r>
            <w:r w:rsidRPr="00C26DC8">
              <w:rPr>
                <w:rFonts w:ascii="Times New Roman" w:hAnsi="Times New Roman"/>
                <w:spacing w:val="-3"/>
                <w:sz w:val="24"/>
                <w:szCs w:val="24"/>
                <w:lang w:val="fi-FI"/>
              </w:rPr>
              <w:t xml:space="preserve"> </w:t>
            </w:r>
            <w:r w:rsidRPr="00C26DC8">
              <w:rPr>
                <w:rFonts w:ascii="Times New Roman" w:hAnsi="Times New Roman"/>
                <w:sz w:val="24"/>
                <w:szCs w:val="24"/>
                <w:lang w:val="fi-FI"/>
              </w:rPr>
              <w:t>di</w:t>
            </w:r>
            <w:r w:rsidRPr="00C26DC8">
              <w:rPr>
                <w:rFonts w:ascii="Times New Roman" w:hAnsi="Times New Roman"/>
                <w:spacing w:val="1"/>
                <w:sz w:val="24"/>
                <w:szCs w:val="24"/>
                <w:lang w:val="fi-FI"/>
              </w:rPr>
              <w:t>pa</w:t>
            </w:r>
            <w:r w:rsidRPr="00C26DC8">
              <w:rPr>
                <w:rFonts w:ascii="Times New Roman" w:hAnsi="Times New Roman"/>
                <w:sz w:val="24"/>
                <w:szCs w:val="24"/>
                <w:lang w:val="fi-FI"/>
              </w:rPr>
              <w:t>k</w:t>
            </w:r>
            <w:r w:rsidRPr="00C26DC8">
              <w:rPr>
                <w:rFonts w:ascii="Times New Roman" w:hAnsi="Times New Roman"/>
                <w:spacing w:val="1"/>
                <w:sz w:val="24"/>
                <w:szCs w:val="24"/>
                <w:lang w:val="fi-FI"/>
              </w:rPr>
              <w:t>a</w:t>
            </w:r>
            <w:r w:rsidRPr="00C26DC8">
              <w:rPr>
                <w:rFonts w:ascii="Times New Roman" w:hAnsi="Times New Roman"/>
                <w:sz w:val="24"/>
                <w:szCs w:val="24"/>
                <w:lang w:val="fi-FI"/>
              </w:rPr>
              <w:t>i</w:t>
            </w:r>
            <w:r w:rsidRPr="00C26DC8">
              <w:rPr>
                <w:rFonts w:ascii="Times New Roman" w:hAnsi="Times New Roman"/>
                <w:spacing w:val="-5"/>
                <w:sz w:val="24"/>
                <w:szCs w:val="24"/>
                <w:lang w:val="fi-FI"/>
              </w:rPr>
              <w:t xml:space="preserve"> </w:t>
            </w:r>
            <w:r w:rsidRPr="00C26DC8">
              <w:rPr>
                <w:rFonts w:ascii="Times New Roman" w:hAnsi="Times New Roman"/>
                <w:sz w:val="24"/>
                <w:szCs w:val="24"/>
                <w:lang w:val="fi-FI"/>
              </w:rPr>
              <w:t>tid</w:t>
            </w:r>
            <w:r w:rsidRPr="00C26DC8">
              <w:rPr>
                <w:rFonts w:ascii="Times New Roman" w:hAnsi="Times New Roman"/>
                <w:spacing w:val="1"/>
                <w:sz w:val="24"/>
                <w:szCs w:val="24"/>
                <w:lang w:val="fi-FI"/>
              </w:rPr>
              <w:t>a</w:t>
            </w:r>
            <w:r w:rsidRPr="00C26DC8">
              <w:rPr>
                <w:rFonts w:ascii="Times New Roman" w:hAnsi="Times New Roman"/>
                <w:sz w:val="24"/>
                <w:szCs w:val="24"/>
                <w:lang w:val="fi-FI"/>
              </w:rPr>
              <w:t>k</w:t>
            </w:r>
            <w:r w:rsidRPr="00C26DC8">
              <w:rPr>
                <w:rFonts w:ascii="Times New Roman" w:hAnsi="Times New Roman"/>
                <w:spacing w:val="-4"/>
                <w:sz w:val="24"/>
                <w:szCs w:val="24"/>
                <w:lang w:val="fi-FI"/>
              </w:rPr>
              <w:t xml:space="preserve"> </w:t>
            </w:r>
            <w:r w:rsidRPr="00C26DC8">
              <w:rPr>
                <w:rFonts w:ascii="Times New Roman" w:hAnsi="Times New Roman"/>
                <w:sz w:val="24"/>
                <w:szCs w:val="24"/>
                <w:lang w:val="fi-FI"/>
              </w:rPr>
              <w:t>jel</w:t>
            </w:r>
            <w:r w:rsidRPr="00C26DC8">
              <w:rPr>
                <w:rFonts w:ascii="Times New Roman" w:hAnsi="Times New Roman"/>
                <w:spacing w:val="1"/>
                <w:sz w:val="24"/>
                <w:szCs w:val="24"/>
                <w:lang w:val="fi-FI"/>
              </w:rPr>
              <w:t>a</w:t>
            </w:r>
            <w:r w:rsidRPr="00C26DC8">
              <w:rPr>
                <w:rFonts w:ascii="Times New Roman" w:hAnsi="Times New Roman"/>
                <w:sz w:val="24"/>
                <w:szCs w:val="24"/>
                <w:lang w:val="fi-FI"/>
              </w:rPr>
              <w:t>s.</w:t>
            </w:r>
          </w:p>
          <w:p w:rsidR="00DA158D" w:rsidRPr="00C26DC8" w:rsidRDefault="00DA158D" w:rsidP="00C26DC8">
            <w:pPr>
              <w:numPr>
                <w:ilvl w:val="0"/>
                <w:numId w:val="7"/>
              </w:numPr>
              <w:spacing w:after="0" w:line="240" w:lineRule="auto"/>
              <w:rPr>
                <w:rFonts w:ascii="Times New Roman" w:hAnsi="Times New Roman"/>
                <w:sz w:val="24"/>
                <w:szCs w:val="24"/>
                <w:lang w:val="id-ID"/>
              </w:rPr>
            </w:pPr>
            <w:r w:rsidRPr="00C26DC8">
              <w:rPr>
                <w:rFonts w:ascii="Times New Roman" w:hAnsi="Times New Roman"/>
                <w:sz w:val="24"/>
                <w:szCs w:val="24"/>
                <w:lang w:val="fi-FI"/>
              </w:rPr>
              <w:t>M</w:t>
            </w:r>
            <w:r w:rsidRPr="00C26DC8">
              <w:rPr>
                <w:rFonts w:ascii="Times New Roman" w:hAnsi="Times New Roman"/>
                <w:spacing w:val="1"/>
                <w:sz w:val="24"/>
                <w:szCs w:val="24"/>
                <w:lang w:val="fi-FI"/>
              </w:rPr>
              <w:t>a</w:t>
            </w:r>
            <w:r w:rsidRPr="00C26DC8">
              <w:rPr>
                <w:rFonts w:ascii="Times New Roman" w:hAnsi="Times New Roman"/>
                <w:sz w:val="24"/>
                <w:szCs w:val="24"/>
                <w:lang w:val="fi-FI"/>
              </w:rPr>
              <w:t>s</w:t>
            </w:r>
            <w:r w:rsidRPr="00C26DC8">
              <w:rPr>
                <w:rFonts w:ascii="Times New Roman" w:hAnsi="Times New Roman"/>
                <w:spacing w:val="1"/>
                <w:sz w:val="24"/>
                <w:szCs w:val="24"/>
                <w:lang w:val="fi-FI"/>
              </w:rPr>
              <w:t>a</w:t>
            </w:r>
            <w:r w:rsidRPr="00C26DC8">
              <w:rPr>
                <w:rFonts w:ascii="Times New Roman" w:hAnsi="Times New Roman"/>
                <w:sz w:val="24"/>
                <w:szCs w:val="24"/>
                <w:lang w:val="fi-FI"/>
              </w:rPr>
              <w:t>l</w:t>
            </w:r>
            <w:r w:rsidRPr="00C26DC8">
              <w:rPr>
                <w:rFonts w:ascii="Times New Roman" w:hAnsi="Times New Roman"/>
                <w:spacing w:val="1"/>
                <w:sz w:val="24"/>
                <w:szCs w:val="24"/>
                <w:lang w:val="fi-FI"/>
              </w:rPr>
              <w:t>a</w:t>
            </w:r>
            <w:r w:rsidRPr="00C26DC8">
              <w:rPr>
                <w:rFonts w:ascii="Times New Roman" w:hAnsi="Times New Roman"/>
                <w:sz w:val="24"/>
                <w:szCs w:val="24"/>
                <w:lang w:val="fi-FI"/>
              </w:rPr>
              <w:t>h</w:t>
            </w:r>
            <w:r w:rsidRPr="00C26DC8">
              <w:rPr>
                <w:rFonts w:ascii="Times New Roman" w:hAnsi="Times New Roman"/>
                <w:spacing w:val="-7"/>
                <w:sz w:val="24"/>
                <w:szCs w:val="24"/>
                <w:lang w:val="fi-FI"/>
              </w:rPr>
              <w:t xml:space="preserve"> </w:t>
            </w:r>
            <w:r w:rsidRPr="00C26DC8">
              <w:rPr>
                <w:rFonts w:ascii="Times New Roman" w:hAnsi="Times New Roman"/>
                <w:sz w:val="24"/>
                <w:szCs w:val="24"/>
                <w:lang w:val="fi-FI"/>
              </w:rPr>
              <w:t>te</w:t>
            </w:r>
            <w:r w:rsidRPr="00C26DC8">
              <w:rPr>
                <w:rFonts w:ascii="Times New Roman" w:hAnsi="Times New Roman"/>
                <w:spacing w:val="1"/>
                <w:sz w:val="24"/>
                <w:szCs w:val="24"/>
                <w:lang w:val="fi-FI"/>
              </w:rPr>
              <w:t>r</w:t>
            </w:r>
            <w:r w:rsidRPr="00C26DC8">
              <w:rPr>
                <w:rFonts w:ascii="Times New Roman" w:hAnsi="Times New Roman"/>
                <w:sz w:val="24"/>
                <w:szCs w:val="24"/>
                <w:lang w:val="fi-FI"/>
              </w:rPr>
              <w:t>l</w:t>
            </w:r>
            <w:r w:rsidRPr="00C26DC8">
              <w:rPr>
                <w:rFonts w:ascii="Times New Roman" w:hAnsi="Times New Roman"/>
                <w:spacing w:val="1"/>
                <w:sz w:val="24"/>
                <w:szCs w:val="24"/>
                <w:lang w:val="fi-FI"/>
              </w:rPr>
              <w:t>a</w:t>
            </w:r>
            <w:r w:rsidRPr="00C26DC8">
              <w:rPr>
                <w:rFonts w:ascii="Times New Roman" w:hAnsi="Times New Roman"/>
                <w:sz w:val="24"/>
                <w:szCs w:val="24"/>
                <w:lang w:val="fi-FI"/>
              </w:rPr>
              <w:t>lu</w:t>
            </w:r>
            <w:r w:rsidRPr="00C26DC8">
              <w:rPr>
                <w:rFonts w:ascii="Times New Roman" w:hAnsi="Times New Roman"/>
                <w:spacing w:val="-6"/>
                <w:sz w:val="24"/>
                <w:szCs w:val="24"/>
                <w:lang w:val="fi-FI"/>
              </w:rPr>
              <w:t xml:space="preserve"> </w:t>
            </w:r>
            <w:r w:rsidRPr="00C26DC8">
              <w:rPr>
                <w:rFonts w:ascii="Times New Roman" w:hAnsi="Times New Roman"/>
                <w:spacing w:val="1"/>
                <w:sz w:val="24"/>
                <w:szCs w:val="24"/>
                <w:lang w:val="fi-FI"/>
              </w:rPr>
              <w:t>s</w:t>
            </w:r>
            <w:r w:rsidRPr="00C26DC8">
              <w:rPr>
                <w:rFonts w:ascii="Times New Roman" w:hAnsi="Times New Roman"/>
                <w:sz w:val="24"/>
                <w:szCs w:val="24"/>
                <w:lang w:val="fi-FI"/>
              </w:rPr>
              <w:t>empit.</w:t>
            </w:r>
          </w:p>
          <w:p w:rsidR="00DA158D" w:rsidRPr="00C26DC8" w:rsidRDefault="00DA158D" w:rsidP="00C26DC8">
            <w:pPr>
              <w:numPr>
                <w:ilvl w:val="0"/>
                <w:numId w:val="7"/>
              </w:numPr>
              <w:spacing w:after="0" w:line="240" w:lineRule="auto"/>
              <w:rPr>
                <w:rFonts w:ascii="Times New Roman" w:hAnsi="Times New Roman"/>
                <w:sz w:val="24"/>
                <w:szCs w:val="24"/>
                <w:lang w:val="id-ID"/>
              </w:rPr>
            </w:pPr>
            <w:r w:rsidRPr="00C26DC8">
              <w:rPr>
                <w:rFonts w:ascii="Times New Roman" w:hAnsi="Times New Roman"/>
                <w:sz w:val="24"/>
                <w:szCs w:val="24"/>
                <w:lang w:val="fi-FI"/>
              </w:rPr>
              <w:t>Refere</w:t>
            </w:r>
            <w:r w:rsidRPr="00C26DC8">
              <w:rPr>
                <w:rFonts w:ascii="Times New Roman" w:hAnsi="Times New Roman"/>
                <w:spacing w:val="-1"/>
                <w:sz w:val="24"/>
                <w:szCs w:val="24"/>
                <w:lang w:val="fi-FI"/>
              </w:rPr>
              <w:t>n</w:t>
            </w:r>
            <w:r w:rsidRPr="00C26DC8">
              <w:rPr>
                <w:rFonts w:ascii="Times New Roman" w:hAnsi="Times New Roman"/>
                <w:sz w:val="24"/>
                <w:szCs w:val="24"/>
                <w:lang w:val="fi-FI"/>
              </w:rPr>
              <w:t>si</w:t>
            </w:r>
            <w:r w:rsidRPr="00C26DC8">
              <w:rPr>
                <w:rFonts w:ascii="Times New Roman" w:hAnsi="Times New Roman"/>
                <w:spacing w:val="-7"/>
                <w:sz w:val="24"/>
                <w:szCs w:val="24"/>
                <w:lang w:val="fi-FI"/>
              </w:rPr>
              <w:t xml:space="preserve"> </w:t>
            </w:r>
            <w:r w:rsidRPr="00C26DC8">
              <w:rPr>
                <w:rFonts w:ascii="Times New Roman" w:hAnsi="Times New Roman"/>
                <w:sz w:val="24"/>
                <w:szCs w:val="24"/>
                <w:lang w:val="fi-FI"/>
              </w:rPr>
              <w:t>t</w:t>
            </w:r>
            <w:r w:rsidRPr="00C26DC8">
              <w:rPr>
                <w:rFonts w:ascii="Times New Roman" w:hAnsi="Times New Roman"/>
                <w:spacing w:val="2"/>
                <w:sz w:val="24"/>
                <w:szCs w:val="24"/>
                <w:lang w:val="fi-FI"/>
              </w:rPr>
              <w:t>i</w:t>
            </w:r>
            <w:r w:rsidRPr="00C26DC8">
              <w:rPr>
                <w:rFonts w:ascii="Times New Roman" w:hAnsi="Times New Roman"/>
                <w:sz w:val="24"/>
                <w:szCs w:val="24"/>
                <w:lang w:val="fi-FI"/>
              </w:rPr>
              <w:t>dak</w:t>
            </w:r>
            <w:r w:rsidRPr="00C26DC8">
              <w:rPr>
                <w:rFonts w:ascii="Times New Roman" w:hAnsi="Times New Roman"/>
                <w:spacing w:val="-4"/>
                <w:sz w:val="24"/>
                <w:szCs w:val="24"/>
                <w:lang w:val="fi-FI"/>
              </w:rPr>
              <w:t xml:space="preserve"> </w:t>
            </w:r>
            <w:r w:rsidRPr="00C26DC8">
              <w:rPr>
                <w:rFonts w:ascii="Times New Roman" w:hAnsi="Times New Roman"/>
                <w:spacing w:val="2"/>
                <w:sz w:val="24"/>
                <w:szCs w:val="24"/>
                <w:lang w:val="fi-FI"/>
              </w:rPr>
              <w:t>r</w:t>
            </w:r>
            <w:r w:rsidRPr="00C26DC8">
              <w:rPr>
                <w:rFonts w:ascii="Times New Roman" w:hAnsi="Times New Roman"/>
                <w:sz w:val="24"/>
                <w:szCs w:val="24"/>
                <w:lang w:val="fi-FI"/>
              </w:rPr>
              <w:t>elevan</w:t>
            </w:r>
            <w:r w:rsidRPr="00C26DC8">
              <w:rPr>
                <w:rFonts w:ascii="Times New Roman" w:hAnsi="Times New Roman"/>
                <w:spacing w:val="-6"/>
                <w:sz w:val="24"/>
                <w:szCs w:val="24"/>
                <w:lang w:val="fi-FI"/>
              </w:rPr>
              <w:t xml:space="preserve"> </w:t>
            </w:r>
            <w:r w:rsidRPr="00C26DC8">
              <w:rPr>
                <w:rFonts w:ascii="Times New Roman" w:hAnsi="Times New Roman"/>
                <w:sz w:val="24"/>
                <w:szCs w:val="24"/>
                <w:lang w:val="fi-FI"/>
              </w:rPr>
              <w:t>dengan</w:t>
            </w:r>
            <w:r w:rsidRPr="00C26DC8">
              <w:rPr>
                <w:rFonts w:ascii="Times New Roman" w:hAnsi="Times New Roman"/>
                <w:spacing w:val="-5"/>
                <w:sz w:val="24"/>
                <w:szCs w:val="24"/>
                <w:lang w:val="fi-FI"/>
              </w:rPr>
              <w:t xml:space="preserve"> </w:t>
            </w:r>
            <w:r w:rsidRPr="00C26DC8">
              <w:rPr>
                <w:rFonts w:ascii="Times New Roman" w:hAnsi="Times New Roman"/>
                <w:sz w:val="24"/>
                <w:szCs w:val="24"/>
                <w:lang w:val="fi-FI"/>
              </w:rPr>
              <w:t>topik.</w:t>
            </w:r>
          </w:p>
          <w:p w:rsidR="00DA158D" w:rsidRPr="00C26DC8" w:rsidRDefault="00DA158D" w:rsidP="00C26DC8">
            <w:pPr>
              <w:widowControl w:val="0"/>
              <w:numPr>
                <w:ilvl w:val="0"/>
                <w:numId w:val="7"/>
              </w:numPr>
              <w:tabs>
                <w:tab w:val="left" w:pos="1560"/>
              </w:tabs>
              <w:autoSpaceDE w:val="0"/>
              <w:autoSpaceDN w:val="0"/>
              <w:adjustRightInd w:val="0"/>
              <w:spacing w:before="1" w:after="0" w:line="240" w:lineRule="auto"/>
              <w:rPr>
                <w:rFonts w:ascii="Times New Roman" w:hAnsi="Times New Roman"/>
                <w:sz w:val="24"/>
                <w:szCs w:val="24"/>
              </w:rPr>
            </w:pPr>
            <w:r w:rsidRPr="00C26DC8">
              <w:rPr>
                <w:rFonts w:ascii="Times New Roman" w:hAnsi="Times New Roman"/>
                <w:sz w:val="24"/>
                <w:szCs w:val="24"/>
                <w:lang w:val="id-ID"/>
              </w:rPr>
              <w:t>........................</w:t>
            </w:r>
          </w:p>
          <w:p w:rsidR="00DA158D" w:rsidRPr="00C26DC8" w:rsidRDefault="00DA158D" w:rsidP="00C26DC8">
            <w:pPr>
              <w:widowControl w:val="0"/>
              <w:tabs>
                <w:tab w:val="left" w:pos="1560"/>
              </w:tabs>
              <w:autoSpaceDE w:val="0"/>
              <w:autoSpaceDN w:val="0"/>
              <w:adjustRightInd w:val="0"/>
              <w:spacing w:before="1" w:after="0" w:line="240" w:lineRule="auto"/>
              <w:ind w:left="360"/>
              <w:rPr>
                <w:rFonts w:ascii="Times New Roman" w:hAnsi="Times New Roman"/>
                <w:sz w:val="24"/>
                <w:szCs w:val="24"/>
              </w:rPr>
            </w:pPr>
          </w:p>
          <w:p w:rsidR="00DA158D" w:rsidRPr="00C26DC8" w:rsidRDefault="00DA158D" w:rsidP="00C26DC8">
            <w:pPr>
              <w:widowControl w:val="0"/>
              <w:tabs>
                <w:tab w:val="left" w:pos="1560"/>
              </w:tabs>
              <w:autoSpaceDE w:val="0"/>
              <w:autoSpaceDN w:val="0"/>
              <w:adjustRightInd w:val="0"/>
              <w:spacing w:before="1"/>
              <w:rPr>
                <w:rFonts w:ascii="Times New Roman" w:hAnsi="Times New Roman"/>
                <w:sz w:val="24"/>
                <w:szCs w:val="24"/>
                <w:lang w:val="id-ID"/>
              </w:rPr>
            </w:pPr>
          </w:p>
          <w:p w:rsidR="00DA158D" w:rsidRPr="00C26DC8" w:rsidRDefault="00DA158D" w:rsidP="00DA158D">
            <w:pPr>
              <w:rPr>
                <w:rFonts w:ascii="Times New Roman" w:hAnsi="Times New Roman"/>
                <w:b/>
                <w:bCs/>
                <w:sz w:val="24"/>
                <w:szCs w:val="24"/>
                <w:lang w:val="id-ID"/>
              </w:rPr>
            </w:pPr>
          </w:p>
          <w:p w:rsidR="00DA158D" w:rsidRPr="00C26DC8" w:rsidRDefault="00DA158D" w:rsidP="00C26DC8">
            <w:pPr>
              <w:spacing w:line="240" w:lineRule="auto"/>
              <w:ind w:left="2160"/>
              <w:contextualSpacing/>
              <w:jc w:val="both"/>
              <w:rPr>
                <w:rFonts w:ascii="Times New Roman" w:hAnsi="Times New Roman"/>
                <w:b/>
                <w:bCs/>
                <w:sz w:val="24"/>
                <w:szCs w:val="24"/>
              </w:rPr>
            </w:pPr>
            <w:r w:rsidRPr="00C26DC8">
              <w:rPr>
                <w:rFonts w:ascii="Times New Roman" w:hAnsi="Times New Roman"/>
                <w:b/>
                <w:bCs/>
                <w:sz w:val="24"/>
                <w:szCs w:val="24"/>
                <w:lang w:val="id-ID"/>
              </w:rPr>
              <w:t xml:space="preserve"> </w:t>
            </w:r>
            <w:r w:rsidRPr="00C26DC8">
              <w:rPr>
                <w:rFonts w:ascii="Times New Roman" w:hAnsi="Times New Roman"/>
                <w:b/>
                <w:bCs/>
                <w:sz w:val="24"/>
                <w:szCs w:val="24"/>
              </w:rPr>
              <w:t xml:space="preserve">                                     </w:t>
            </w:r>
            <w:r w:rsidRPr="00C26DC8">
              <w:rPr>
                <w:rFonts w:ascii="Times New Roman" w:hAnsi="Times New Roman"/>
                <w:b/>
                <w:bCs/>
                <w:sz w:val="24"/>
                <w:szCs w:val="24"/>
                <w:lang w:val="id-ID"/>
              </w:rPr>
              <w:t>Yogyakarta ,</w:t>
            </w:r>
          </w:p>
          <w:p w:rsidR="00DA158D" w:rsidRPr="00C26DC8" w:rsidRDefault="00DA158D" w:rsidP="00C26DC8">
            <w:pPr>
              <w:spacing w:line="240" w:lineRule="auto"/>
              <w:ind w:left="2160"/>
              <w:contextualSpacing/>
              <w:jc w:val="both"/>
              <w:rPr>
                <w:rFonts w:ascii="Times New Roman" w:hAnsi="Times New Roman"/>
                <w:b/>
                <w:bCs/>
                <w:sz w:val="24"/>
                <w:szCs w:val="24"/>
              </w:rPr>
            </w:pPr>
            <w:r w:rsidRPr="00C26DC8">
              <w:rPr>
                <w:rFonts w:ascii="Times New Roman" w:hAnsi="Times New Roman"/>
                <w:b/>
                <w:bCs/>
                <w:sz w:val="24"/>
                <w:szCs w:val="24"/>
              </w:rPr>
              <w:t xml:space="preserve">                                      </w:t>
            </w:r>
            <w:r w:rsidRPr="00C26DC8">
              <w:rPr>
                <w:rFonts w:ascii="Times New Roman" w:hAnsi="Times New Roman"/>
                <w:b/>
                <w:bCs/>
                <w:sz w:val="24"/>
                <w:szCs w:val="24"/>
                <w:lang w:val="id-ID"/>
              </w:rPr>
              <w:t xml:space="preserve"> Pimpinan Rapat dosen Teknik Informatika</w:t>
            </w:r>
          </w:p>
          <w:p w:rsidR="00DA158D" w:rsidRPr="00C26DC8" w:rsidRDefault="00DA158D" w:rsidP="00C26DC8">
            <w:pPr>
              <w:numPr>
                <w:ilvl w:val="0"/>
                <w:numId w:val="8"/>
              </w:numPr>
              <w:spacing w:line="240" w:lineRule="auto"/>
              <w:contextualSpacing/>
              <w:rPr>
                <w:rFonts w:ascii="Times New Roman" w:hAnsi="Times New Roman"/>
                <w:sz w:val="24"/>
                <w:szCs w:val="24"/>
              </w:rPr>
            </w:pPr>
            <w:r w:rsidRPr="00C26DC8">
              <w:rPr>
                <w:rFonts w:ascii="Times New Roman" w:hAnsi="Times New Roman"/>
                <w:sz w:val="24"/>
                <w:szCs w:val="24"/>
              </w:rPr>
              <w:t>Coret yang tidak perlu</w:t>
            </w:r>
          </w:p>
          <w:p w:rsidR="00DA158D" w:rsidRPr="00C26DC8" w:rsidRDefault="00DA158D" w:rsidP="00C26DC8">
            <w:pPr>
              <w:spacing w:line="240" w:lineRule="auto"/>
              <w:contextualSpacing/>
              <w:jc w:val="center"/>
              <w:rPr>
                <w:rFonts w:ascii="Times New Roman" w:hAnsi="Times New Roman"/>
              </w:rPr>
            </w:pPr>
          </w:p>
        </w:tc>
      </w:tr>
    </w:tbl>
    <w:p w:rsidR="00DA158D" w:rsidRPr="00B857BF" w:rsidRDefault="00DA158D" w:rsidP="003931E2">
      <w:pPr>
        <w:spacing w:line="240" w:lineRule="auto"/>
        <w:ind w:left="5760"/>
        <w:contextualSpacing/>
        <w:rPr>
          <w:rFonts w:ascii="Times New Roman" w:hAnsi="Times New Roman"/>
        </w:rPr>
      </w:pPr>
    </w:p>
    <w:sectPr w:rsidR="00DA158D" w:rsidRPr="00B857BF" w:rsidSect="00B9614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14746" w:rsidRDefault="00E14746" w:rsidP="00257938">
      <w:pPr>
        <w:spacing w:after="0" w:line="240" w:lineRule="auto"/>
      </w:pPr>
      <w:r>
        <w:separator/>
      </w:r>
    </w:p>
  </w:endnote>
  <w:endnote w:type="continuationSeparator" w:id="1">
    <w:p w:rsidR="00E14746" w:rsidRDefault="00E14746" w:rsidP="0025793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roman"/>
    <w:notTrueType/>
    <w:pitch w:val="default"/>
    <w:sig w:usb0="00000003" w:usb1="00000000" w:usb2="00000000" w:usb3="00000000" w:csb0="00000001" w:csb1="00000000"/>
  </w:font>
  <w:font w:name="Times-Roman">
    <w:altName w:val="Times New Roman"/>
    <w:charset w:val="00"/>
    <w:family w:val="roman"/>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14746" w:rsidRDefault="00E14746" w:rsidP="00257938">
      <w:pPr>
        <w:spacing w:after="0" w:line="240" w:lineRule="auto"/>
      </w:pPr>
      <w:r>
        <w:separator/>
      </w:r>
    </w:p>
  </w:footnote>
  <w:footnote w:type="continuationSeparator" w:id="1">
    <w:p w:rsidR="00E14746" w:rsidRDefault="00E14746" w:rsidP="0025793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803DB5"/>
    <w:multiLevelType w:val="hybridMultilevel"/>
    <w:tmpl w:val="123A77C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39F79F9"/>
    <w:multiLevelType w:val="hybridMultilevel"/>
    <w:tmpl w:val="B270F54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6C1758"/>
    <w:multiLevelType w:val="hybridMultilevel"/>
    <w:tmpl w:val="9FFE5712"/>
    <w:lvl w:ilvl="0" w:tplc="E4424E64">
      <w:start w:val="7"/>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D50557"/>
    <w:multiLevelType w:val="hybridMultilevel"/>
    <w:tmpl w:val="436E33E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135AD1"/>
    <w:multiLevelType w:val="hybridMultilevel"/>
    <w:tmpl w:val="97EE14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7A3346"/>
    <w:multiLevelType w:val="hybridMultilevel"/>
    <w:tmpl w:val="D42892BC"/>
    <w:lvl w:ilvl="0" w:tplc="80C815BA">
      <w:start w:val="1"/>
      <w:numFmt w:val="decimal"/>
      <w:lvlText w:val="%1."/>
      <w:lvlJc w:val="left"/>
      <w:pPr>
        <w:tabs>
          <w:tab w:val="num" w:pos="765"/>
        </w:tabs>
        <w:ind w:left="765" w:hanging="405"/>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E2D7662"/>
    <w:multiLevelType w:val="hybridMultilevel"/>
    <w:tmpl w:val="E280022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27D5AEB"/>
    <w:multiLevelType w:val="hybridMultilevel"/>
    <w:tmpl w:val="384C12A4"/>
    <w:lvl w:ilvl="0" w:tplc="5FF6DAD6">
      <w:start w:val="1"/>
      <w:numFmt w:val="lowerLetter"/>
      <w:lvlText w:val="%1."/>
      <w:lvlJc w:val="left"/>
      <w:pPr>
        <w:ind w:left="720" w:hanging="360"/>
      </w:pPr>
      <w:rPr>
        <w:rFonts w:ascii="Book Antiqua" w:eastAsia="Times New Roman" w:hAnsi="Book Antiqua" w:cs="Book Antiqua"/>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52E44634"/>
    <w:multiLevelType w:val="hybridMultilevel"/>
    <w:tmpl w:val="DFB60A7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3F64314"/>
    <w:multiLevelType w:val="hybridMultilevel"/>
    <w:tmpl w:val="1E8659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B9070C2"/>
    <w:multiLevelType w:val="hybridMultilevel"/>
    <w:tmpl w:val="36EC4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8912962"/>
    <w:multiLevelType w:val="hybridMultilevel"/>
    <w:tmpl w:val="6ED0BD24"/>
    <w:lvl w:ilvl="0" w:tplc="19BCA1C8">
      <w:start w:val="1"/>
      <w:numFmt w:val="decimal"/>
      <w:lvlText w:val="%1."/>
      <w:lvlJc w:val="left"/>
      <w:pPr>
        <w:tabs>
          <w:tab w:val="num" w:pos="2400"/>
        </w:tabs>
        <w:ind w:left="2400"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78AA5C74"/>
    <w:multiLevelType w:val="hybridMultilevel"/>
    <w:tmpl w:val="DCE6DEC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D2D0365"/>
    <w:multiLevelType w:val="hybridMultilevel"/>
    <w:tmpl w:val="CE16987C"/>
    <w:lvl w:ilvl="0" w:tplc="BB567C58">
      <w:start w:val="1"/>
      <w:numFmt w:val="decimal"/>
      <w:lvlText w:val="%1."/>
      <w:lvlJc w:val="left"/>
      <w:pPr>
        <w:ind w:left="1272" w:hanging="360"/>
      </w:pPr>
      <w:rPr>
        <w:rFonts w:hint="default"/>
      </w:rPr>
    </w:lvl>
    <w:lvl w:ilvl="1" w:tplc="04090019" w:tentative="1">
      <w:start w:val="1"/>
      <w:numFmt w:val="lowerLetter"/>
      <w:lvlText w:val="%2."/>
      <w:lvlJc w:val="left"/>
      <w:pPr>
        <w:ind w:left="1992" w:hanging="360"/>
      </w:pPr>
    </w:lvl>
    <w:lvl w:ilvl="2" w:tplc="0409001B" w:tentative="1">
      <w:start w:val="1"/>
      <w:numFmt w:val="lowerRoman"/>
      <w:lvlText w:val="%3."/>
      <w:lvlJc w:val="right"/>
      <w:pPr>
        <w:ind w:left="2712" w:hanging="180"/>
      </w:pPr>
    </w:lvl>
    <w:lvl w:ilvl="3" w:tplc="0409000F" w:tentative="1">
      <w:start w:val="1"/>
      <w:numFmt w:val="decimal"/>
      <w:lvlText w:val="%4."/>
      <w:lvlJc w:val="left"/>
      <w:pPr>
        <w:ind w:left="3432" w:hanging="360"/>
      </w:pPr>
    </w:lvl>
    <w:lvl w:ilvl="4" w:tplc="04090019" w:tentative="1">
      <w:start w:val="1"/>
      <w:numFmt w:val="lowerLetter"/>
      <w:lvlText w:val="%5."/>
      <w:lvlJc w:val="left"/>
      <w:pPr>
        <w:ind w:left="4152" w:hanging="360"/>
      </w:pPr>
    </w:lvl>
    <w:lvl w:ilvl="5" w:tplc="0409001B" w:tentative="1">
      <w:start w:val="1"/>
      <w:numFmt w:val="lowerRoman"/>
      <w:lvlText w:val="%6."/>
      <w:lvlJc w:val="right"/>
      <w:pPr>
        <w:ind w:left="4872" w:hanging="180"/>
      </w:pPr>
    </w:lvl>
    <w:lvl w:ilvl="6" w:tplc="0409000F" w:tentative="1">
      <w:start w:val="1"/>
      <w:numFmt w:val="decimal"/>
      <w:lvlText w:val="%7."/>
      <w:lvlJc w:val="left"/>
      <w:pPr>
        <w:ind w:left="5592" w:hanging="360"/>
      </w:pPr>
    </w:lvl>
    <w:lvl w:ilvl="7" w:tplc="04090019" w:tentative="1">
      <w:start w:val="1"/>
      <w:numFmt w:val="lowerLetter"/>
      <w:lvlText w:val="%8."/>
      <w:lvlJc w:val="left"/>
      <w:pPr>
        <w:ind w:left="6312" w:hanging="360"/>
      </w:pPr>
    </w:lvl>
    <w:lvl w:ilvl="8" w:tplc="0409001B" w:tentative="1">
      <w:start w:val="1"/>
      <w:numFmt w:val="lowerRoman"/>
      <w:lvlText w:val="%9."/>
      <w:lvlJc w:val="right"/>
      <w:pPr>
        <w:ind w:left="7032" w:hanging="180"/>
      </w:pPr>
    </w:lvl>
  </w:abstractNum>
  <w:num w:numId="1">
    <w:abstractNumId w:val="6"/>
  </w:num>
  <w:num w:numId="2">
    <w:abstractNumId w:val="10"/>
  </w:num>
  <w:num w:numId="3">
    <w:abstractNumId w:val="3"/>
  </w:num>
  <w:num w:numId="4">
    <w:abstractNumId w:val="1"/>
  </w:num>
  <w:num w:numId="5">
    <w:abstractNumId w:val="12"/>
  </w:num>
  <w:num w:numId="6">
    <w:abstractNumId w:val="0"/>
  </w:num>
  <w:num w:numId="7">
    <w:abstractNumId w:val="7"/>
  </w:num>
  <w:num w:numId="8">
    <w:abstractNumId w:val="2"/>
  </w:num>
  <w:num w:numId="9">
    <w:abstractNumId w:val="8"/>
  </w:num>
  <w:num w:numId="10">
    <w:abstractNumId w:val="13"/>
  </w:num>
  <w:num w:numId="11">
    <w:abstractNumId w:val="5"/>
  </w:num>
  <w:num w:numId="12">
    <w:abstractNumId w:val="4"/>
  </w:num>
  <w:num w:numId="13">
    <w:abstractNumId w:val="11"/>
  </w:num>
  <w:num w:numId="14">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46082"/>
  </w:hdrShapeDefaults>
  <w:footnotePr>
    <w:footnote w:id="0"/>
    <w:footnote w:id="1"/>
  </w:footnotePr>
  <w:endnotePr>
    <w:endnote w:id="0"/>
    <w:endnote w:id="1"/>
  </w:endnotePr>
  <w:compat/>
  <w:rsids>
    <w:rsidRoot w:val="007421A8"/>
    <w:rsid w:val="00000630"/>
    <w:rsid w:val="00005391"/>
    <w:rsid w:val="000135AE"/>
    <w:rsid w:val="00014414"/>
    <w:rsid w:val="0002672B"/>
    <w:rsid w:val="00033677"/>
    <w:rsid w:val="000467C2"/>
    <w:rsid w:val="00075ED3"/>
    <w:rsid w:val="00083E3F"/>
    <w:rsid w:val="000A1A89"/>
    <w:rsid w:val="000B0513"/>
    <w:rsid w:val="000B6E9D"/>
    <w:rsid w:val="000C7B38"/>
    <w:rsid w:val="000D58D6"/>
    <w:rsid w:val="000E2A08"/>
    <w:rsid w:val="000F1824"/>
    <w:rsid w:val="00101030"/>
    <w:rsid w:val="0010799A"/>
    <w:rsid w:val="00113CEC"/>
    <w:rsid w:val="001153E2"/>
    <w:rsid w:val="001275F1"/>
    <w:rsid w:val="00127B88"/>
    <w:rsid w:val="001446C5"/>
    <w:rsid w:val="00151A3B"/>
    <w:rsid w:val="00156CCB"/>
    <w:rsid w:val="0017046C"/>
    <w:rsid w:val="001773C4"/>
    <w:rsid w:val="00190385"/>
    <w:rsid w:val="001A2341"/>
    <w:rsid w:val="001B162C"/>
    <w:rsid w:val="001C3549"/>
    <w:rsid w:val="001C50C4"/>
    <w:rsid w:val="001E54FB"/>
    <w:rsid w:val="001F0CCA"/>
    <w:rsid w:val="0020001E"/>
    <w:rsid w:val="00223399"/>
    <w:rsid w:val="00254372"/>
    <w:rsid w:val="00257938"/>
    <w:rsid w:val="00270C20"/>
    <w:rsid w:val="0027715F"/>
    <w:rsid w:val="002914E1"/>
    <w:rsid w:val="002B03E5"/>
    <w:rsid w:val="002C0506"/>
    <w:rsid w:val="002E18FF"/>
    <w:rsid w:val="002E71E1"/>
    <w:rsid w:val="002F2689"/>
    <w:rsid w:val="002F3137"/>
    <w:rsid w:val="002F3576"/>
    <w:rsid w:val="002F46D3"/>
    <w:rsid w:val="00301962"/>
    <w:rsid w:val="00324FCD"/>
    <w:rsid w:val="00325997"/>
    <w:rsid w:val="003319EC"/>
    <w:rsid w:val="003338F5"/>
    <w:rsid w:val="0036161B"/>
    <w:rsid w:val="00364113"/>
    <w:rsid w:val="0036474C"/>
    <w:rsid w:val="00385367"/>
    <w:rsid w:val="003931E2"/>
    <w:rsid w:val="003A7B2C"/>
    <w:rsid w:val="0040075C"/>
    <w:rsid w:val="004054FE"/>
    <w:rsid w:val="00410E55"/>
    <w:rsid w:val="00415DBA"/>
    <w:rsid w:val="0042040A"/>
    <w:rsid w:val="004214B5"/>
    <w:rsid w:val="00421D6B"/>
    <w:rsid w:val="00433CD5"/>
    <w:rsid w:val="00483825"/>
    <w:rsid w:val="0049095F"/>
    <w:rsid w:val="00491C84"/>
    <w:rsid w:val="004A2E10"/>
    <w:rsid w:val="004C6EB0"/>
    <w:rsid w:val="004E53AB"/>
    <w:rsid w:val="004F09C1"/>
    <w:rsid w:val="004F38C4"/>
    <w:rsid w:val="005327DD"/>
    <w:rsid w:val="0056621F"/>
    <w:rsid w:val="0058306D"/>
    <w:rsid w:val="00591384"/>
    <w:rsid w:val="005977D6"/>
    <w:rsid w:val="005D18F9"/>
    <w:rsid w:val="005D4ACC"/>
    <w:rsid w:val="005E18AC"/>
    <w:rsid w:val="005E7E3F"/>
    <w:rsid w:val="00604A15"/>
    <w:rsid w:val="00607019"/>
    <w:rsid w:val="00610AD4"/>
    <w:rsid w:val="00624077"/>
    <w:rsid w:val="00644854"/>
    <w:rsid w:val="00644E34"/>
    <w:rsid w:val="00664A7F"/>
    <w:rsid w:val="00665C60"/>
    <w:rsid w:val="00676965"/>
    <w:rsid w:val="00676F3F"/>
    <w:rsid w:val="006843E9"/>
    <w:rsid w:val="006876F5"/>
    <w:rsid w:val="0069039A"/>
    <w:rsid w:val="00690A1B"/>
    <w:rsid w:val="00694137"/>
    <w:rsid w:val="0069629F"/>
    <w:rsid w:val="006A3A37"/>
    <w:rsid w:val="006B478F"/>
    <w:rsid w:val="006B6D6A"/>
    <w:rsid w:val="006D3945"/>
    <w:rsid w:val="006D426C"/>
    <w:rsid w:val="006E0BBB"/>
    <w:rsid w:val="006E1AC6"/>
    <w:rsid w:val="006F0BA9"/>
    <w:rsid w:val="006F64F6"/>
    <w:rsid w:val="00726A38"/>
    <w:rsid w:val="007421A8"/>
    <w:rsid w:val="00743157"/>
    <w:rsid w:val="00755C5B"/>
    <w:rsid w:val="00786018"/>
    <w:rsid w:val="007A3B5F"/>
    <w:rsid w:val="007A7D03"/>
    <w:rsid w:val="007B6329"/>
    <w:rsid w:val="007C6329"/>
    <w:rsid w:val="007C79DF"/>
    <w:rsid w:val="007D4C71"/>
    <w:rsid w:val="007D5B7B"/>
    <w:rsid w:val="007F56E2"/>
    <w:rsid w:val="007F673C"/>
    <w:rsid w:val="00841DA1"/>
    <w:rsid w:val="00845F3E"/>
    <w:rsid w:val="008533C1"/>
    <w:rsid w:val="0085373C"/>
    <w:rsid w:val="008606CC"/>
    <w:rsid w:val="00860F3F"/>
    <w:rsid w:val="00880B41"/>
    <w:rsid w:val="00880CCC"/>
    <w:rsid w:val="0089130B"/>
    <w:rsid w:val="008A1450"/>
    <w:rsid w:val="008A1A55"/>
    <w:rsid w:val="008A515A"/>
    <w:rsid w:val="008C09F6"/>
    <w:rsid w:val="008C3124"/>
    <w:rsid w:val="008C65A1"/>
    <w:rsid w:val="008D0478"/>
    <w:rsid w:val="008D0A20"/>
    <w:rsid w:val="008D4741"/>
    <w:rsid w:val="008F0C63"/>
    <w:rsid w:val="00901E4C"/>
    <w:rsid w:val="00906C98"/>
    <w:rsid w:val="00907BA2"/>
    <w:rsid w:val="009126A0"/>
    <w:rsid w:val="00933F26"/>
    <w:rsid w:val="00940F60"/>
    <w:rsid w:val="00944AFA"/>
    <w:rsid w:val="00973432"/>
    <w:rsid w:val="009773C6"/>
    <w:rsid w:val="009815D3"/>
    <w:rsid w:val="00984268"/>
    <w:rsid w:val="009A342A"/>
    <w:rsid w:val="009C04D7"/>
    <w:rsid w:val="009C2737"/>
    <w:rsid w:val="009C2E21"/>
    <w:rsid w:val="009D2B6F"/>
    <w:rsid w:val="009D2EB8"/>
    <w:rsid w:val="009E6057"/>
    <w:rsid w:val="00A30332"/>
    <w:rsid w:val="00A30EFF"/>
    <w:rsid w:val="00A3207D"/>
    <w:rsid w:val="00A36E42"/>
    <w:rsid w:val="00A51ADC"/>
    <w:rsid w:val="00A67D92"/>
    <w:rsid w:val="00A917D2"/>
    <w:rsid w:val="00A9668F"/>
    <w:rsid w:val="00AA33F8"/>
    <w:rsid w:val="00AC271B"/>
    <w:rsid w:val="00AC3CB2"/>
    <w:rsid w:val="00AC433B"/>
    <w:rsid w:val="00AE0D1E"/>
    <w:rsid w:val="00AF4D40"/>
    <w:rsid w:val="00B06109"/>
    <w:rsid w:val="00B15E34"/>
    <w:rsid w:val="00B1687F"/>
    <w:rsid w:val="00B174B7"/>
    <w:rsid w:val="00B46E92"/>
    <w:rsid w:val="00B50ED7"/>
    <w:rsid w:val="00B615EF"/>
    <w:rsid w:val="00B75BAD"/>
    <w:rsid w:val="00B76554"/>
    <w:rsid w:val="00B80356"/>
    <w:rsid w:val="00B857BF"/>
    <w:rsid w:val="00B9614B"/>
    <w:rsid w:val="00BB3E10"/>
    <w:rsid w:val="00BC044A"/>
    <w:rsid w:val="00BC68A2"/>
    <w:rsid w:val="00BE7394"/>
    <w:rsid w:val="00BF4BB2"/>
    <w:rsid w:val="00C04333"/>
    <w:rsid w:val="00C0632C"/>
    <w:rsid w:val="00C077B3"/>
    <w:rsid w:val="00C112D1"/>
    <w:rsid w:val="00C17C9D"/>
    <w:rsid w:val="00C241DF"/>
    <w:rsid w:val="00C26DC8"/>
    <w:rsid w:val="00C423A4"/>
    <w:rsid w:val="00C55181"/>
    <w:rsid w:val="00C71E5A"/>
    <w:rsid w:val="00C84AFD"/>
    <w:rsid w:val="00CA452F"/>
    <w:rsid w:val="00CC248D"/>
    <w:rsid w:val="00CC290D"/>
    <w:rsid w:val="00CD21DF"/>
    <w:rsid w:val="00CF1B49"/>
    <w:rsid w:val="00D048BA"/>
    <w:rsid w:val="00D118C8"/>
    <w:rsid w:val="00D13144"/>
    <w:rsid w:val="00D13AEE"/>
    <w:rsid w:val="00D16EAD"/>
    <w:rsid w:val="00D16EFD"/>
    <w:rsid w:val="00D40A5A"/>
    <w:rsid w:val="00D55527"/>
    <w:rsid w:val="00D57811"/>
    <w:rsid w:val="00D62D76"/>
    <w:rsid w:val="00D6670D"/>
    <w:rsid w:val="00D67CFA"/>
    <w:rsid w:val="00D70B20"/>
    <w:rsid w:val="00D76CE5"/>
    <w:rsid w:val="00DA0DAB"/>
    <w:rsid w:val="00DA0DD8"/>
    <w:rsid w:val="00DA158D"/>
    <w:rsid w:val="00DA35B1"/>
    <w:rsid w:val="00DB5447"/>
    <w:rsid w:val="00DD3B9C"/>
    <w:rsid w:val="00DE2D2C"/>
    <w:rsid w:val="00E05A0A"/>
    <w:rsid w:val="00E06763"/>
    <w:rsid w:val="00E14746"/>
    <w:rsid w:val="00E16F0C"/>
    <w:rsid w:val="00E218FE"/>
    <w:rsid w:val="00E518A6"/>
    <w:rsid w:val="00E715A6"/>
    <w:rsid w:val="00E846B3"/>
    <w:rsid w:val="00EA25F8"/>
    <w:rsid w:val="00EC3C56"/>
    <w:rsid w:val="00EF75CC"/>
    <w:rsid w:val="00F105FA"/>
    <w:rsid w:val="00F256E6"/>
    <w:rsid w:val="00F362CB"/>
    <w:rsid w:val="00F3641E"/>
    <w:rsid w:val="00F67E6E"/>
    <w:rsid w:val="00FA0F1E"/>
    <w:rsid w:val="00FD1DE9"/>
    <w:rsid w:val="00FE2AC0"/>
    <w:rsid w:val="00FE3BA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6082"/>
    <o:shapelayout v:ext="edit">
      <o:idmap v:ext="edit" data="1"/>
      <o:rules v:ext="edit">
        <o:r id="V:Rule2"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614B"/>
    <w:pPr>
      <w:spacing w:after="200" w:line="276" w:lineRule="auto"/>
    </w:pPr>
    <w:rPr>
      <w:sz w:val="22"/>
      <w:szCs w:val="22"/>
    </w:rPr>
  </w:style>
  <w:style w:type="paragraph" w:styleId="Heading1">
    <w:name w:val="heading 1"/>
    <w:basedOn w:val="Normal"/>
    <w:next w:val="Normal"/>
    <w:link w:val="Heading1Char"/>
    <w:uiPriority w:val="9"/>
    <w:qFormat/>
    <w:rsid w:val="00607019"/>
    <w:pPr>
      <w:keepNext/>
      <w:keepLines/>
      <w:spacing w:before="480" w:after="0"/>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83E3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unhideWhenUsed/>
    <w:rsid w:val="00257938"/>
    <w:pPr>
      <w:tabs>
        <w:tab w:val="center" w:pos="4680"/>
        <w:tab w:val="right" w:pos="9360"/>
      </w:tabs>
    </w:pPr>
  </w:style>
  <w:style w:type="character" w:customStyle="1" w:styleId="HeaderChar">
    <w:name w:val="Header Char"/>
    <w:basedOn w:val="DefaultParagraphFont"/>
    <w:link w:val="Header"/>
    <w:uiPriority w:val="99"/>
    <w:rsid w:val="00257938"/>
    <w:rPr>
      <w:sz w:val="22"/>
      <w:szCs w:val="22"/>
    </w:rPr>
  </w:style>
  <w:style w:type="paragraph" w:styleId="Footer">
    <w:name w:val="footer"/>
    <w:basedOn w:val="Normal"/>
    <w:link w:val="FooterChar"/>
    <w:uiPriority w:val="99"/>
    <w:semiHidden/>
    <w:unhideWhenUsed/>
    <w:rsid w:val="00257938"/>
    <w:pPr>
      <w:tabs>
        <w:tab w:val="center" w:pos="4680"/>
        <w:tab w:val="right" w:pos="9360"/>
      </w:tabs>
    </w:pPr>
  </w:style>
  <w:style w:type="character" w:customStyle="1" w:styleId="FooterChar">
    <w:name w:val="Footer Char"/>
    <w:basedOn w:val="DefaultParagraphFont"/>
    <w:link w:val="Footer"/>
    <w:uiPriority w:val="99"/>
    <w:semiHidden/>
    <w:rsid w:val="00257938"/>
    <w:rPr>
      <w:sz w:val="22"/>
      <w:szCs w:val="22"/>
    </w:rPr>
  </w:style>
  <w:style w:type="paragraph" w:styleId="BalloonText">
    <w:name w:val="Balloon Text"/>
    <w:basedOn w:val="Normal"/>
    <w:link w:val="BalloonTextChar"/>
    <w:uiPriority w:val="99"/>
    <w:semiHidden/>
    <w:unhideWhenUsed/>
    <w:rsid w:val="002579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7938"/>
    <w:rPr>
      <w:rFonts w:ascii="Tahoma" w:hAnsi="Tahoma" w:cs="Tahoma"/>
      <w:sz w:val="16"/>
      <w:szCs w:val="16"/>
    </w:rPr>
  </w:style>
  <w:style w:type="paragraph" w:customStyle="1" w:styleId="Default">
    <w:name w:val="Default"/>
    <w:rsid w:val="00C71E5A"/>
    <w:pPr>
      <w:autoSpaceDE w:val="0"/>
      <w:autoSpaceDN w:val="0"/>
      <w:adjustRightInd w:val="0"/>
    </w:pPr>
    <w:rPr>
      <w:rFonts w:ascii="Times New Roman" w:hAnsi="Times New Roman"/>
      <w:color w:val="000000"/>
      <w:sz w:val="24"/>
      <w:szCs w:val="24"/>
    </w:rPr>
  </w:style>
  <w:style w:type="paragraph" w:styleId="ListParagraph">
    <w:name w:val="List Paragraph"/>
    <w:basedOn w:val="Normal"/>
    <w:uiPriority w:val="34"/>
    <w:qFormat/>
    <w:rsid w:val="00E16F0C"/>
    <w:pPr>
      <w:ind w:left="720"/>
      <w:contextualSpacing/>
    </w:pPr>
  </w:style>
  <w:style w:type="character" w:styleId="Hyperlink">
    <w:name w:val="Hyperlink"/>
    <w:basedOn w:val="DefaultParagraphFont"/>
    <w:uiPriority w:val="99"/>
    <w:unhideWhenUsed/>
    <w:rsid w:val="00014414"/>
    <w:rPr>
      <w:color w:val="0000FF" w:themeColor="hyperlink"/>
      <w:u w:val="single"/>
    </w:rPr>
  </w:style>
  <w:style w:type="character" w:customStyle="1" w:styleId="Heading1Char">
    <w:name w:val="Heading 1 Char"/>
    <w:basedOn w:val="DefaultParagraphFont"/>
    <w:link w:val="Heading1"/>
    <w:uiPriority w:val="9"/>
    <w:rsid w:val="00607019"/>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607019"/>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ram97</b:Tag>
    <b:SourceType>JournalArticle</b:SourceType>
    <b:Guid>{A56E9C5B-6F5D-42F5-A132-538332460ACB}</b:Guid>
    <b:LCID>0</b:LCID>
    <b:Author>
      <b:Author>
        <b:NameList>
          <b:Person>
            <b:Last>lawrence</b:Last>
            <b:First>ramon</b:First>
          </b:Person>
        </b:NameList>
      </b:Author>
    </b:Author>
    <b:Title>Using Neural Networks to Forecast Stock Market</b:Title>
    <b:Year>1997</b:Year>
    <b:JournalName>Department of Computer Science</b:JournalName>
    <b:RefOrder>4</b:RefOrder>
  </b:Source>
  <b:Source>
    <b:Tag>Jak10</b:Tag>
    <b:SourceType>InternetSite</b:SourceType>
    <b:Guid>{503D3872-FC65-45EB-A793-B200BE38CE06}</b:Guid>
    <b:LCID>0</b:LCID>
    <b:Title>Jakarta Islamic Index</b:Title>
    <b:Year>2010</b:Year>
    <b:InternetSiteTitle>wikipedia.com</b:InternetSiteTitle>
    <b:Month>10</b:Month>
    <b:Day>27</b:Day>
    <b:YearAccessed>2013</b:YearAccessed>
    <b:MonthAccessed>01</b:MonthAccessed>
    <b:DayAccessed>28</b:DayAccessed>
    <b:URL>http://id.wikipedia.org/wiki/Jakarta_Islamic_Index</b:URL>
    <b:RefOrder>1</b:RefOrder>
  </b:Source>
  <b:Source>
    <b:Tag>idx13</b:Tag>
    <b:SourceType>InternetSite</b:SourceType>
    <b:Guid>{9C0CD7E0-A367-40F9-A3B5-6F8ADFEF6289}</b:Guid>
    <b:LCID>0</b:LCID>
    <b:Title>idx Statistic</b:Title>
    <b:InternetSiteTitle>Indonesia Stock Exchange</b:InternetSiteTitle>
    <b:Year>2013</b:Year>
    <b:Month>01</b:Month>
    <b:Day>28</b:Day>
    <b:YearAccessed>2013</b:YearAccessed>
    <b:MonthAccessed>02</b:MonthAccessed>
    <b:DayAccessed>28</b:DayAccessed>
    <b:URL>http://www.idx.co.id/id-id/beranda/publikasi/statistik.aspx</b:URL>
    <b:RefOrder>2</b:RefOrder>
  </b:Source>
  <b:Source>
    <b:Tag>SAD08</b:Tag>
    <b:SourceType>JournalArticle</b:SourceType>
    <b:Guid>{0A4E020C-D0A5-411C-8581-86228B1C4CA0}</b:Guid>
    <b:LCID>0</b:LCID>
    <b:Author>
      <b:Author>
        <b:NameList>
          <b:Person>
            <b:Last>SADEQ</b:Last>
            <b:First>AHMAD</b:First>
          </b:Person>
        </b:NameList>
      </b:Author>
    </b:Author>
    <b:Title>ANALISIS PREDIKSI INDEKS HARGA SAHAM (Studi pada IHSG di Bursa Efek Jakarta)</b:Title>
    <b:Year>2008</b:Year>
    <b:JournalName>Tesis</b:JournalName>
    <b:Pages>75</b:Pages>
    <b:RefOrder>3</b:RefOrder>
  </b:Source>
  <b:Source>
    <b:Tag>War06</b:Tag>
    <b:SourceType>ConferenceProceedings</b:SourceType>
    <b:Guid>{3CFAFF4C-2072-402A-A9BD-CCF96260FB78}</b:Guid>
    <b:LCID>0</b:LCID>
    <b:Author>
      <b:Author>
        <b:NameList>
          <b:Person>
            <b:Last>Warsito</b:Last>
            <b:First>Budi</b:First>
          </b:Person>
        </b:NameList>
      </b:Author>
    </b:Author>
    <b:Title>PERBANDINGAN MODEL FEED FORWARD NEURAL NETWORK DAN</b:Title>
    <b:Year>2006</b:Year>
    <b:Pages>5</b:Pages>
    <b:City>Semarang</b:City>
    <b:ConferenceName>SPMIPA. pp. 127-131. 2006</b:ConferenceName>
    <b:Publisher>Universitas Diponegoro</b:Publisher>
    <b:RefOrder>5</b:RefOrder>
  </b:Source>
  <b:Source>
    <b:Tag>Rec10</b:Tag>
    <b:SourceType>JournalArticle</b:SourceType>
    <b:Guid>{F5918DB9-197C-4117-B388-4CB506339267}</b:Guid>
    <b:LCID>0</b:LCID>
    <b:Author>
      <b:Author>
        <b:NameList>
          <b:Person>
            <b:Last>Düzgün</b:Last>
            <b:First>Recep</b:First>
          </b:Person>
        </b:NameList>
      </b:Author>
    </b:Author>
    <b:Title>Generalized Regression Neural Networks for Inflation</b:Title>
    <b:Pages>12</b:Pages>
    <b:Year>2010</b:Year>
    <b:JournalName>International Research Journal of Finance and Economics</b:JournalName>
    <b:RefOrder>6</b:RefOrder>
  </b:Source>
</b:Sources>
</file>

<file path=customXml/itemProps1.xml><?xml version="1.0" encoding="utf-8"?>
<ds:datastoreItem xmlns:ds="http://schemas.openxmlformats.org/officeDocument/2006/customXml" ds:itemID="{921F8A21-9177-48CF-AE06-CA4AEAA331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1066</Words>
  <Characters>6080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bambangsugiantoro</dc:creator>
  <cp:lastModifiedBy>My Windows</cp:lastModifiedBy>
  <cp:revision>5</cp:revision>
  <cp:lastPrinted>2013-01-28T19:04:00Z</cp:lastPrinted>
  <dcterms:created xsi:type="dcterms:W3CDTF">2013-01-28T19:04:00Z</dcterms:created>
  <dcterms:modified xsi:type="dcterms:W3CDTF">2013-01-29T04:30:00Z</dcterms:modified>
</cp:coreProperties>
</file>