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FD4061" w:rsidRDefault="00A33DEE" w:rsidP="00FD4061">
      <w:pPr>
        <w:pStyle w:val="Heading1"/>
        <w:jc w:val="center"/>
        <w:rPr>
          <w:sz w:val="28"/>
          <w:szCs w:val="28"/>
          <w:u w:val="single"/>
          <w:lang w:val="en-GB"/>
        </w:rPr>
      </w:pPr>
      <w:r>
        <w:rPr>
          <w:sz w:val="28"/>
          <w:szCs w:val="28"/>
          <w:u w:val="single"/>
          <w:lang w:val="en-GB"/>
        </w:rPr>
        <w:t>TPZ</w:t>
      </w:r>
      <w:r w:rsidR="00FD4061">
        <w:rPr>
          <w:sz w:val="28"/>
          <w:szCs w:val="28"/>
          <w:u w:val="single"/>
          <w:lang w:val="en-GB"/>
        </w:rPr>
        <w:t>-1</w:t>
      </w:r>
    </w:p>
    <w:p w:rsidR="00FD4061" w:rsidRDefault="00FD4061" w:rsidP="00FD4061">
      <w:pPr>
        <w:pStyle w:val="Heading1"/>
      </w:pPr>
      <w:r>
        <w:rPr>
          <w:b w:val="0"/>
          <w:sz w:val="24"/>
          <w:szCs w:val="24"/>
          <w:lang w:val="en-GB"/>
        </w:rPr>
        <w:t xml:space="preserve">TITLE: </w:t>
      </w:r>
      <w:r>
        <w:rPr>
          <w:b w:val="0"/>
          <w:sz w:val="24"/>
          <w:szCs w:val="24"/>
        </w:rPr>
        <w:t>5</w:t>
      </w:r>
      <w:r w:rsidR="00A33DEE">
        <w:rPr>
          <w:b w:val="0"/>
          <w:sz w:val="24"/>
          <w:szCs w:val="24"/>
          <w:lang w:val="en-GB"/>
        </w:rPr>
        <w:t>5.55</w:t>
      </w:r>
      <w:r>
        <w:rPr>
          <w:b w:val="0"/>
          <w:sz w:val="24"/>
          <w:szCs w:val="24"/>
        </w:rPr>
        <w:t xml:space="preserve"> CT </w:t>
      </w:r>
      <w:r>
        <w:rPr>
          <w:b w:val="0"/>
          <w:sz w:val="24"/>
          <w:szCs w:val="24"/>
          <w:lang w:val="en-GB"/>
        </w:rPr>
        <w:t xml:space="preserve">– </w:t>
      </w:r>
      <w:r w:rsidR="00A47323">
        <w:rPr>
          <w:b w:val="0"/>
          <w:sz w:val="24"/>
          <w:szCs w:val="24"/>
          <w:lang w:val="en-GB"/>
        </w:rPr>
        <w:t>Natural Swiss Blue Topaz Gemstone in Cushion Shape</w:t>
      </w:r>
      <w:r>
        <w:t xml:space="preserve"> </w:t>
      </w:r>
    </w:p>
    <w:p w:rsidR="00FD4061" w:rsidRDefault="00FD4061" w:rsidP="00FD4061">
      <w:pPr>
        <w:pStyle w:val="Heading1"/>
        <w:rPr>
          <w:sz w:val="24"/>
          <w:szCs w:val="24"/>
          <w:lang w:val="en-GB"/>
        </w:rPr>
      </w:pPr>
      <w:r>
        <w:rPr>
          <w:sz w:val="24"/>
          <w:szCs w:val="24"/>
        </w:rPr>
        <w:t>Weight: 5</w:t>
      </w:r>
      <w:r w:rsidR="00A33DEE">
        <w:rPr>
          <w:sz w:val="24"/>
          <w:szCs w:val="24"/>
          <w:lang w:val="en-GB"/>
        </w:rPr>
        <w:t>5.55</w:t>
      </w:r>
      <w:r>
        <w:rPr>
          <w:sz w:val="24"/>
          <w:szCs w:val="24"/>
        </w:rPr>
        <w:t xml:space="preserve"> Carats</w:t>
      </w:r>
      <w:r>
        <w:rPr>
          <w:sz w:val="24"/>
          <w:szCs w:val="24"/>
        </w:rPr>
        <w:br/>
        <w:t xml:space="preserve">Dimension: </w:t>
      </w:r>
      <w:r w:rsidR="00A47323">
        <w:rPr>
          <w:sz w:val="24"/>
          <w:szCs w:val="24"/>
          <w:lang w:val="en-GB"/>
        </w:rPr>
        <w:t>24.5</w:t>
      </w:r>
      <w:r>
        <w:rPr>
          <w:sz w:val="24"/>
          <w:szCs w:val="24"/>
        </w:rPr>
        <w:t xml:space="preserve">* </w:t>
      </w:r>
      <w:r w:rsidR="00A47323">
        <w:rPr>
          <w:sz w:val="24"/>
          <w:szCs w:val="24"/>
          <w:lang w:val="en-GB"/>
        </w:rPr>
        <w:t>19</w:t>
      </w:r>
      <w:r>
        <w:rPr>
          <w:sz w:val="24"/>
          <w:szCs w:val="24"/>
        </w:rPr>
        <w:t xml:space="preserve">* </w:t>
      </w:r>
      <w:r w:rsidR="00A47323">
        <w:rPr>
          <w:sz w:val="24"/>
          <w:szCs w:val="24"/>
          <w:lang w:val="en-GB"/>
        </w:rPr>
        <w:t>13</w:t>
      </w:r>
      <w:r>
        <w:rPr>
          <w:sz w:val="24"/>
          <w:szCs w:val="24"/>
          <w:lang w:val="en-GB"/>
        </w:rPr>
        <w:t xml:space="preserve"> </w:t>
      </w:r>
      <w:r>
        <w:rPr>
          <w:sz w:val="24"/>
          <w:szCs w:val="24"/>
        </w:rPr>
        <w:t>MM</w:t>
      </w:r>
      <w:r>
        <w:rPr>
          <w:sz w:val="24"/>
          <w:szCs w:val="24"/>
        </w:rPr>
        <w:br/>
        <w:t xml:space="preserve">Treatment: </w:t>
      </w:r>
      <w:r w:rsidR="00A47323">
        <w:rPr>
          <w:sz w:val="24"/>
          <w:szCs w:val="24"/>
          <w:lang w:val="en-GB"/>
        </w:rPr>
        <w:t xml:space="preserve">Irradiated </w:t>
      </w:r>
      <w:r>
        <w:rPr>
          <w:sz w:val="24"/>
          <w:szCs w:val="24"/>
        </w:rPr>
        <w:br/>
        <w:t xml:space="preserve">Clarity: </w:t>
      </w:r>
      <w:r>
        <w:rPr>
          <w:sz w:val="24"/>
          <w:szCs w:val="24"/>
          <w:lang w:val="en-GB"/>
        </w:rPr>
        <w:t>VS</w:t>
      </w:r>
      <w:r>
        <w:rPr>
          <w:sz w:val="24"/>
          <w:szCs w:val="24"/>
        </w:rPr>
        <w:br/>
      </w:r>
      <w:proofErr w:type="spellStart"/>
      <w:r>
        <w:rPr>
          <w:sz w:val="24"/>
          <w:szCs w:val="24"/>
        </w:rPr>
        <w:t>Color</w:t>
      </w:r>
      <w:proofErr w:type="spellEnd"/>
      <w:r>
        <w:rPr>
          <w:sz w:val="24"/>
          <w:szCs w:val="24"/>
        </w:rPr>
        <w:t xml:space="preserve">: </w:t>
      </w:r>
      <w:r w:rsidR="00A47323">
        <w:rPr>
          <w:sz w:val="24"/>
          <w:szCs w:val="24"/>
          <w:lang w:val="en-GB"/>
        </w:rPr>
        <w:t>Blue</w:t>
      </w:r>
      <w:r>
        <w:rPr>
          <w:sz w:val="24"/>
          <w:szCs w:val="24"/>
        </w:rPr>
        <w:br/>
        <w:t xml:space="preserve">Shape: </w:t>
      </w:r>
      <w:r w:rsidR="00A47323">
        <w:rPr>
          <w:sz w:val="24"/>
          <w:szCs w:val="24"/>
          <w:lang w:val="en-GB"/>
        </w:rPr>
        <w:t>Cushion</w:t>
      </w:r>
      <w:r>
        <w:rPr>
          <w:sz w:val="24"/>
          <w:szCs w:val="24"/>
          <w:lang w:val="en-GB"/>
        </w:rPr>
        <w:t xml:space="preserve"> Cut</w:t>
      </w:r>
    </w:p>
    <w:p w:rsidR="00FD4061" w:rsidRDefault="00FD4061" w:rsidP="00FD4061">
      <w:pPr>
        <w:pStyle w:val="Heading1"/>
        <w:rPr>
          <w:sz w:val="24"/>
          <w:szCs w:val="24"/>
          <w:lang w:val="en-GB"/>
        </w:rPr>
      </w:pPr>
      <w:r>
        <w:rPr>
          <w:sz w:val="24"/>
          <w:szCs w:val="24"/>
          <w:lang w:val="en-GB"/>
        </w:rPr>
        <w:t xml:space="preserve">PRICE: </w:t>
      </w:r>
      <w:r w:rsidR="00A47323">
        <w:rPr>
          <w:sz w:val="24"/>
          <w:szCs w:val="24"/>
          <w:lang w:val="en-GB"/>
        </w:rPr>
        <w:t>45</w:t>
      </w:r>
      <w:r>
        <w:rPr>
          <w:sz w:val="24"/>
          <w:szCs w:val="24"/>
          <w:lang w:val="en-GB"/>
        </w:rPr>
        <w:t>0$</w:t>
      </w:r>
    </w:p>
    <w:p w:rsidR="00BB0778" w:rsidRDefault="00BB0778"/>
    <w:p w:rsidR="00A33DEE" w:rsidRDefault="00A33DEE" w:rsidP="00A33DEE">
      <w:pPr>
        <w:pStyle w:val="Heading1"/>
        <w:jc w:val="center"/>
        <w:rPr>
          <w:sz w:val="28"/>
          <w:szCs w:val="28"/>
          <w:u w:val="single"/>
          <w:lang w:val="en-GB"/>
        </w:rPr>
      </w:pPr>
      <w:r>
        <w:rPr>
          <w:sz w:val="28"/>
          <w:szCs w:val="28"/>
          <w:u w:val="single"/>
          <w:lang w:val="en-GB"/>
        </w:rPr>
        <w:t>TPZ-2</w:t>
      </w:r>
    </w:p>
    <w:p w:rsidR="00A33DEE" w:rsidRDefault="00A33DEE" w:rsidP="00A33DEE">
      <w:pPr>
        <w:pStyle w:val="Heading1"/>
      </w:pPr>
      <w:r>
        <w:rPr>
          <w:b w:val="0"/>
          <w:sz w:val="24"/>
          <w:szCs w:val="24"/>
          <w:lang w:val="en-GB"/>
        </w:rPr>
        <w:t>TITLE: 34</w:t>
      </w:r>
      <w:r>
        <w:rPr>
          <w:b w:val="0"/>
          <w:sz w:val="24"/>
          <w:szCs w:val="24"/>
        </w:rPr>
        <w:t xml:space="preserve"> CT </w:t>
      </w:r>
      <w:r>
        <w:rPr>
          <w:b w:val="0"/>
          <w:sz w:val="24"/>
          <w:szCs w:val="24"/>
          <w:lang w:val="en-GB"/>
        </w:rPr>
        <w:t xml:space="preserve">– </w:t>
      </w:r>
      <w:r w:rsidR="00D82E65">
        <w:rPr>
          <w:b w:val="0"/>
          <w:sz w:val="24"/>
          <w:szCs w:val="24"/>
          <w:lang w:val="en-GB"/>
        </w:rPr>
        <w:t xml:space="preserve">Natural Swiss Blue Topaz Gemstone in </w:t>
      </w:r>
      <w:r w:rsidR="00D82E65">
        <w:rPr>
          <w:b w:val="0"/>
          <w:sz w:val="24"/>
          <w:szCs w:val="24"/>
          <w:lang w:val="en-GB"/>
        </w:rPr>
        <w:t>Pear</w:t>
      </w:r>
      <w:r w:rsidR="00D82E65">
        <w:rPr>
          <w:b w:val="0"/>
          <w:sz w:val="24"/>
          <w:szCs w:val="24"/>
          <w:lang w:val="en-GB"/>
        </w:rPr>
        <w:t xml:space="preserve"> Shape</w:t>
      </w:r>
    </w:p>
    <w:p w:rsidR="00A33DEE" w:rsidRDefault="00A33DEE" w:rsidP="00A33DEE">
      <w:pPr>
        <w:pStyle w:val="Heading1"/>
        <w:rPr>
          <w:sz w:val="24"/>
          <w:szCs w:val="24"/>
          <w:lang w:val="en-GB"/>
        </w:rPr>
      </w:pPr>
      <w:r>
        <w:rPr>
          <w:sz w:val="24"/>
          <w:szCs w:val="24"/>
        </w:rPr>
        <w:t xml:space="preserve">Weight: </w:t>
      </w:r>
      <w:r>
        <w:rPr>
          <w:sz w:val="24"/>
          <w:szCs w:val="24"/>
          <w:lang w:val="en-GB"/>
        </w:rPr>
        <w:t xml:space="preserve">34 </w:t>
      </w:r>
      <w:r>
        <w:rPr>
          <w:sz w:val="24"/>
          <w:szCs w:val="24"/>
        </w:rPr>
        <w:t>Carats</w:t>
      </w:r>
      <w:r>
        <w:rPr>
          <w:sz w:val="24"/>
          <w:szCs w:val="24"/>
        </w:rPr>
        <w:br/>
        <w:t xml:space="preserve">Dimension: </w:t>
      </w:r>
      <w:r w:rsidR="00A47323">
        <w:rPr>
          <w:sz w:val="24"/>
          <w:szCs w:val="24"/>
          <w:lang w:val="en-GB"/>
        </w:rPr>
        <w:t>25</w:t>
      </w:r>
      <w:r>
        <w:rPr>
          <w:sz w:val="24"/>
          <w:szCs w:val="24"/>
        </w:rPr>
        <w:t xml:space="preserve">* </w:t>
      </w:r>
      <w:r w:rsidR="00A47323">
        <w:rPr>
          <w:sz w:val="24"/>
          <w:szCs w:val="24"/>
          <w:lang w:val="en-GB"/>
        </w:rPr>
        <w:t>18</w:t>
      </w:r>
      <w:r>
        <w:rPr>
          <w:sz w:val="24"/>
          <w:szCs w:val="24"/>
        </w:rPr>
        <w:t xml:space="preserve">* </w:t>
      </w:r>
      <w:r w:rsidR="00A47323">
        <w:rPr>
          <w:sz w:val="24"/>
          <w:szCs w:val="24"/>
          <w:lang w:val="en-GB"/>
        </w:rPr>
        <w:t>12</w:t>
      </w:r>
      <w:r>
        <w:rPr>
          <w:sz w:val="24"/>
          <w:szCs w:val="24"/>
          <w:lang w:val="en-GB"/>
        </w:rPr>
        <w:t xml:space="preserve"> </w:t>
      </w:r>
      <w:r>
        <w:rPr>
          <w:sz w:val="24"/>
          <w:szCs w:val="24"/>
        </w:rPr>
        <w:t>MM</w:t>
      </w:r>
      <w:r>
        <w:rPr>
          <w:sz w:val="24"/>
          <w:szCs w:val="24"/>
        </w:rPr>
        <w:br/>
      </w:r>
      <w:r w:rsidR="00A47323">
        <w:rPr>
          <w:sz w:val="24"/>
          <w:szCs w:val="24"/>
        </w:rPr>
        <w:t xml:space="preserve">Treatment: </w:t>
      </w:r>
      <w:r w:rsidR="00A47323">
        <w:rPr>
          <w:sz w:val="24"/>
          <w:szCs w:val="24"/>
          <w:lang w:val="en-GB"/>
        </w:rPr>
        <w:t xml:space="preserve">Irradiated </w:t>
      </w:r>
      <w:r w:rsidR="00A47323">
        <w:rPr>
          <w:sz w:val="24"/>
          <w:szCs w:val="24"/>
        </w:rPr>
        <w:br/>
        <w:t xml:space="preserve">Clarity: </w:t>
      </w:r>
      <w:r w:rsidR="00A47323">
        <w:rPr>
          <w:sz w:val="24"/>
          <w:szCs w:val="24"/>
          <w:lang w:val="en-GB"/>
        </w:rPr>
        <w:t>VS</w:t>
      </w:r>
      <w:r w:rsidR="00A47323">
        <w:rPr>
          <w:sz w:val="24"/>
          <w:szCs w:val="24"/>
        </w:rPr>
        <w:br/>
      </w:r>
      <w:proofErr w:type="spellStart"/>
      <w:r w:rsidR="00A47323">
        <w:rPr>
          <w:sz w:val="24"/>
          <w:szCs w:val="24"/>
        </w:rPr>
        <w:t>Color</w:t>
      </w:r>
      <w:proofErr w:type="spellEnd"/>
      <w:r w:rsidR="00A47323">
        <w:rPr>
          <w:sz w:val="24"/>
          <w:szCs w:val="24"/>
        </w:rPr>
        <w:t xml:space="preserve">: </w:t>
      </w:r>
      <w:r w:rsidR="00A47323">
        <w:rPr>
          <w:sz w:val="24"/>
          <w:szCs w:val="24"/>
          <w:lang w:val="en-GB"/>
        </w:rPr>
        <w:t>Blue</w:t>
      </w:r>
      <w:r w:rsidR="00A47323">
        <w:rPr>
          <w:sz w:val="24"/>
          <w:szCs w:val="24"/>
        </w:rPr>
        <w:br/>
        <w:t xml:space="preserve">Shape: </w:t>
      </w:r>
      <w:r w:rsidR="00A47323">
        <w:rPr>
          <w:sz w:val="24"/>
          <w:szCs w:val="24"/>
          <w:lang w:val="en-GB"/>
        </w:rPr>
        <w:t>Pear Cut</w:t>
      </w:r>
    </w:p>
    <w:p w:rsidR="00A33DEE" w:rsidRDefault="00A33DEE" w:rsidP="00A33DEE">
      <w:pPr>
        <w:pStyle w:val="Heading1"/>
        <w:rPr>
          <w:sz w:val="24"/>
          <w:szCs w:val="24"/>
          <w:lang w:val="en-GB"/>
        </w:rPr>
      </w:pPr>
      <w:r>
        <w:rPr>
          <w:sz w:val="24"/>
          <w:szCs w:val="24"/>
          <w:lang w:val="en-GB"/>
        </w:rPr>
        <w:t xml:space="preserve">PRICE: </w:t>
      </w:r>
      <w:r w:rsidR="00A47323">
        <w:rPr>
          <w:sz w:val="24"/>
          <w:szCs w:val="24"/>
          <w:lang w:val="en-GB"/>
        </w:rPr>
        <w:t>3</w:t>
      </w:r>
      <w:r>
        <w:rPr>
          <w:sz w:val="24"/>
          <w:szCs w:val="24"/>
          <w:lang w:val="en-GB"/>
        </w:rPr>
        <w:t>00$</w:t>
      </w:r>
    </w:p>
    <w:p w:rsidR="00A33DEE" w:rsidRDefault="00A33DEE"/>
    <w:p w:rsidR="00A33DEE" w:rsidRDefault="00A33DEE" w:rsidP="00A33DEE">
      <w:pPr>
        <w:pStyle w:val="Heading1"/>
        <w:jc w:val="center"/>
        <w:rPr>
          <w:sz w:val="28"/>
          <w:szCs w:val="28"/>
          <w:u w:val="single"/>
          <w:lang w:val="en-GB"/>
        </w:rPr>
      </w:pPr>
      <w:r>
        <w:rPr>
          <w:sz w:val="28"/>
          <w:szCs w:val="28"/>
          <w:u w:val="single"/>
          <w:lang w:val="en-GB"/>
        </w:rPr>
        <w:t>TPZ-3</w:t>
      </w:r>
    </w:p>
    <w:p w:rsidR="00A33DEE" w:rsidRDefault="00A33DEE" w:rsidP="00A33DEE">
      <w:pPr>
        <w:pStyle w:val="Heading1"/>
      </w:pPr>
      <w:r>
        <w:rPr>
          <w:b w:val="0"/>
          <w:sz w:val="24"/>
          <w:szCs w:val="24"/>
          <w:lang w:val="en-GB"/>
        </w:rPr>
        <w:t xml:space="preserve">TITLE: </w:t>
      </w:r>
      <w:r>
        <w:rPr>
          <w:b w:val="0"/>
          <w:sz w:val="24"/>
          <w:szCs w:val="24"/>
        </w:rPr>
        <w:t>5</w:t>
      </w:r>
      <w:r>
        <w:rPr>
          <w:b w:val="0"/>
          <w:sz w:val="24"/>
          <w:szCs w:val="24"/>
          <w:lang w:val="en-GB"/>
        </w:rPr>
        <w:t>6.30</w:t>
      </w:r>
      <w:r>
        <w:rPr>
          <w:b w:val="0"/>
          <w:sz w:val="24"/>
          <w:szCs w:val="24"/>
        </w:rPr>
        <w:t xml:space="preserve"> CT </w:t>
      </w:r>
      <w:r>
        <w:rPr>
          <w:b w:val="0"/>
          <w:sz w:val="24"/>
          <w:szCs w:val="24"/>
          <w:lang w:val="en-GB"/>
        </w:rPr>
        <w:t xml:space="preserve">– </w:t>
      </w:r>
      <w:r w:rsidR="00D82E65">
        <w:rPr>
          <w:b w:val="0"/>
          <w:sz w:val="24"/>
          <w:szCs w:val="24"/>
          <w:lang w:val="en-GB"/>
        </w:rPr>
        <w:t>Natural Swiss Blue Topaz Gemstone in Cushion Shape</w:t>
      </w:r>
    </w:p>
    <w:p w:rsidR="00A33DEE" w:rsidRDefault="00A33DEE" w:rsidP="00A33DEE">
      <w:pPr>
        <w:pStyle w:val="Heading1"/>
        <w:rPr>
          <w:sz w:val="24"/>
          <w:szCs w:val="24"/>
          <w:lang w:val="en-GB"/>
        </w:rPr>
      </w:pPr>
      <w:r>
        <w:rPr>
          <w:sz w:val="24"/>
          <w:szCs w:val="24"/>
        </w:rPr>
        <w:t>Weight: 5</w:t>
      </w:r>
      <w:r>
        <w:rPr>
          <w:sz w:val="24"/>
          <w:szCs w:val="24"/>
          <w:lang w:val="en-GB"/>
        </w:rPr>
        <w:t>6.30</w:t>
      </w:r>
      <w:r>
        <w:rPr>
          <w:sz w:val="24"/>
          <w:szCs w:val="24"/>
        </w:rPr>
        <w:t xml:space="preserve"> Carats</w:t>
      </w:r>
      <w:r>
        <w:rPr>
          <w:sz w:val="24"/>
          <w:szCs w:val="24"/>
        </w:rPr>
        <w:br/>
        <w:t xml:space="preserve">Dimension: </w:t>
      </w:r>
      <w:r w:rsidR="00A47323">
        <w:rPr>
          <w:sz w:val="24"/>
          <w:szCs w:val="24"/>
          <w:lang w:val="en-GB"/>
        </w:rPr>
        <w:t>24</w:t>
      </w:r>
      <w:r>
        <w:rPr>
          <w:sz w:val="24"/>
          <w:szCs w:val="24"/>
        </w:rPr>
        <w:t xml:space="preserve">* </w:t>
      </w:r>
      <w:r w:rsidR="00A47323">
        <w:rPr>
          <w:sz w:val="24"/>
          <w:szCs w:val="24"/>
          <w:lang w:val="en-GB"/>
        </w:rPr>
        <w:t>21</w:t>
      </w:r>
      <w:r>
        <w:rPr>
          <w:sz w:val="24"/>
          <w:szCs w:val="24"/>
        </w:rPr>
        <w:t xml:space="preserve">* </w:t>
      </w:r>
      <w:r w:rsidR="00A47323">
        <w:rPr>
          <w:sz w:val="24"/>
          <w:szCs w:val="24"/>
          <w:lang w:val="en-GB"/>
        </w:rPr>
        <w:t>13</w:t>
      </w:r>
      <w:r>
        <w:rPr>
          <w:sz w:val="24"/>
          <w:szCs w:val="24"/>
          <w:lang w:val="en-GB"/>
        </w:rPr>
        <w:t xml:space="preserve"> </w:t>
      </w:r>
      <w:r>
        <w:rPr>
          <w:sz w:val="24"/>
          <w:szCs w:val="24"/>
        </w:rPr>
        <w:t>MM</w:t>
      </w:r>
      <w:r>
        <w:rPr>
          <w:sz w:val="24"/>
          <w:szCs w:val="24"/>
        </w:rPr>
        <w:br/>
      </w:r>
      <w:r w:rsidR="00A47323">
        <w:rPr>
          <w:sz w:val="24"/>
          <w:szCs w:val="24"/>
        </w:rPr>
        <w:t xml:space="preserve">Treatment: </w:t>
      </w:r>
      <w:r w:rsidR="00A47323">
        <w:rPr>
          <w:sz w:val="24"/>
          <w:szCs w:val="24"/>
          <w:lang w:val="en-GB"/>
        </w:rPr>
        <w:t xml:space="preserve">Irradiated </w:t>
      </w:r>
      <w:r w:rsidR="00A47323">
        <w:rPr>
          <w:sz w:val="24"/>
          <w:szCs w:val="24"/>
        </w:rPr>
        <w:br/>
        <w:t xml:space="preserve">Clarity: </w:t>
      </w:r>
      <w:r w:rsidR="00A47323">
        <w:rPr>
          <w:sz w:val="24"/>
          <w:szCs w:val="24"/>
          <w:lang w:val="en-GB"/>
        </w:rPr>
        <w:t>VS</w:t>
      </w:r>
      <w:r w:rsidR="00A47323">
        <w:rPr>
          <w:sz w:val="24"/>
          <w:szCs w:val="24"/>
        </w:rPr>
        <w:br/>
      </w:r>
      <w:proofErr w:type="spellStart"/>
      <w:r w:rsidR="00A47323">
        <w:rPr>
          <w:sz w:val="24"/>
          <w:szCs w:val="24"/>
        </w:rPr>
        <w:t>Color</w:t>
      </w:r>
      <w:proofErr w:type="spellEnd"/>
      <w:r w:rsidR="00A47323">
        <w:rPr>
          <w:sz w:val="24"/>
          <w:szCs w:val="24"/>
        </w:rPr>
        <w:t xml:space="preserve">: </w:t>
      </w:r>
      <w:r w:rsidR="00A47323">
        <w:rPr>
          <w:sz w:val="24"/>
          <w:szCs w:val="24"/>
          <w:lang w:val="en-GB"/>
        </w:rPr>
        <w:t>Blue</w:t>
      </w:r>
      <w:r w:rsidR="00A47323">
        <w:rPr>
          <w:sz w:val="24"/>
          <w:szCs w:val="24"/>
        </w:rPr>
        <w:br/>
        <w:t xml:space="preserve">Shape: </w:t>
      </w:r>
      <w:r w:rsidR="00A47323">
        <w:rPr>
          <w:sz w:val="24"/>
          <w:szCs w:val="24"/>
          <w:lang w:val="en-GB"/>
        </w:rPr>
        <w:t>Cushion Cut</w:t>
      </w:r>
    </w:p>
    <w:p w:rsidR="00A33DEE" w:rsidRDefault="00A33DEE" w:rsidP="00A33DEE">
      <w:pPr>
        <w:pStyle w:val="Heading1"/>
        <w:rPr>
          <w:sz w:val="24"/>
          <w:szCs w:val="24"/>
          <w:lang w:val="en-GB"/>
        </w:rPr>
      </w:pPr>
      <w:r>
        <w:rPr>
          <w:sz w:val="24"/>
          <w:szCs w:val="24"/>
          <w:lang w:val="en-GB"/>
        </w:rPr>
        <w:t xml:space="preserve">PRICE: </w:t>
      </w:r>
      <w:r w:rsidR="00A47323">
        <w:rPr>
          <w:sz w:val="24"/>
          <w:szCs w:val="24"/>
          <w:lang w:val="en-GB"/>
        </w:rPr>
        <w:t>40</w:t>
      </w:r>
      <w:r>
        <w:rPr>
          <w:sz w:val="24"/>
          <w:szCs w:val="24"/>
          <w:lang w:val="en-GB"/>
        </w:rPr>
        <w:t>0$</w:t>
      </w:r>
    </w:p>
    <w:p w:rsidR="00A33DEE" w:rsidRDefault="00A33DEE"/>
    <w:p w:rsidR="00A33DEE" w:rsidRDefault="00A33DEE" w:rsidP="00A33DEE">
      <w:pPr>
        <w:pStyle w:val="Heading1"/>
        <w:jc w:val="center"/>
        <w:rPr>
          <w:sz w:val="28"/>
          <w:szCs w:val="28"/>
          <w:u w:val="single"/>
          <w:lang w:val="en-GB"/>
        </w:rPr>
      </w:pPr>
    </w:p>
    <w:p w:rsidR="00B146AF" w:rsidRDefault="00B146AF" w:rsidP="00A33DEE">
      <w:pPr>
        <w:pStyle w:val="Heading1"/>
        <w:jc w:val="center"/>
        <w:rPr>
          <w:sz w:val="28"/>
          <w:szCs w:val="28"/>
          <w:u w:val="single"/>
          <w:lang w:val="en-GB"/>
        </w:rPr>
      </w:pPr>
    </w:p>
    <w:p w:rsidR="00A33DEE" w:rsidRDefault="00A33DEE" w:rsidP="00A33DEE">
      <w:pPr>
        <w:pStyle w:val="Heading1"/>
        <w:jc w:val="center"/>
        <w:rPr>
          <w:sz w:val="28"/>
          <w:szCs w:val="28"/>
          <w:u w:val="single"/>
          <w:lang w:val="en-GB"/>
        </w:rPr>
      </w:pPr>
      <w:r>
        <w:rPr>
          <w:sz w:val="28"/>
          <w:szCs w:val="28"/>
          <w:u w:val="single"/>
          <w:lang w:val="en-GB"/>
        </w:rPr>
        <w:lastRenderedPageBreak/>
        <w:t>TPZ-4</w:t>
      </w:r>
    </w:p>
    <w:p w:rsidR="00A33DEE" w:rsidRDefault="00A33DEE" w:rsidP="00A33DEE">
      <w:pPr>
        <w:pStyle w:val="Heading1"/>
      </w:pPr>
      <w:r>
        <w:rPr>
          <w:b w:val="0"/>
          <w:sz w:val="24"/>
          <w:szCs w:val="24"/>
          <w:lang w:val="en-GB"/>
        </w:rPr>
        <w:t xml:space="preserve">TITLE: </w:t>
      </w:r>
      <w:r>
        <w:rPr>
          <w:b w:val="0"/>
          <w:sz w:val="24"/>
          <w:szCs w:val="24"/>
        </w:rPr>
        <w:t>5</w:t>
      </w:r>
      <w:r>
        <w:rPr>
          <w:b w:val="0"/>
          <w:sz w:val="24"/>
          <w:szCs w:val="24"/>
          <w:lang w:val="en-GB"/>
        </w:rPr>
        <w:t>8.70</w:t>
      </w:r>
      <w:r>
        <w:rPr>
          <w:b w:val="0"/>
          <w:sz w:val="24"/>
          <w:szCs w:val="24"/>
        </w:rPr>
        <w:t xml:space="preserve"> CT </w:t>
      </w:r>
      <w:r>
        <w:rPr>
          <w:b w:val="0"/>
          <w:sz w:val="24"/>
          <w:szCs w:val="24"/>
          <w:lang w:val="en-GB"/>
        </w:rPr>
        <w:t xml:space="preserve">– </w:t>
      </w:r>
      <w:r w:rsidR="00D82E65">
        <w:rPr>
          <w:b w:val="0"/>
          <w:sz w:val="24"/>
          <w:szCs w:val="24"/>
          <w:lang w:val="en-GB"/>
        </w:rPr>
        <w:t>Natural Swiss Blue Topaz Gemstone in Cushion Shape</w:t>
      </w:r>
    </w:p>
    <w:p w:rsidR="00A33DEE" w:rsidRDefault="00A33DEE" w:rsidP="00A33DEE">
      <w:pPr>
        <w:pStyle w:val="Heading1"/>
        <w:rPr>
          <w:sz w:val="24"/>
          <w:szCs w:val="24"/>
          <w:lang w:val="en-GB"/>
        </w:rPr>
      </w:pPr>
      <w:r>
        <w:rPr>
          <w:sz w:val="24"/>
          <w:szCs w:val="24"/>
        </w:rPr>
        <w:t>Weight: 5</w:t>
      </w:r>
      <w:r>
        <w:rPr>
          <w:sz w:val="24"/>
          <w:szCs w:val="24"/>
          <w:lang w:val="en-GB"/>
        </w:rPr>
        <w:t>8.70</w:t>
      </w:r>
      <w:r>
        <w:rPr>
          <w:sz w:val="24"/>
          <w:szCs w:val="24"/>
        </w:rPr>
        <w:t xml:space="preserve"> Carats</w:t>
      </w:r>
      <w:r>
        <w:rPr>
          <w:sz w:val="24"/>
          <w:szCs w:val="24"/>
        </w:rPr>
        <w:br/>
        <w:t xml:space="preserve">Dimension: </w:t>
      </w:r>
      <w:r w:rsidR="00A47323">
        <w:rPr>
          <w:sz w:val="24"/>
          <w:szCs w:val="24"/>
          <w:lang w:val="en-GB"/>
        </w:rPr>
        <w:t>24</w:t>
      </w:r>
      <w:r>
        <w:rPr>
          <w:sz w:val="24"/>
          <w:szCs w:val="24"/>
        </w:rPr>
        <w:t xml:space="preserve">* </w:t>
      </w:r>
      <w:r w:rsidR="00A47323">
        <w:rPr>
          <w:sz w:val="24"/>
          <w:szCs w:val="24"/>
          <w:lang w:val="en-GB"/>
        </w:rPr>
        <w:t>19</w:t>
      </w:r>
      <w:r>
        <w:rPr>
          <w:sz w:val="24"/>
          <w:szCs w:val="24"/>
        </w:rPr>
        <w:t xml:space="preserve">* </w:t>
      </w:r>
      <w:r w:rsidR="00A47323">
        <w:rPr>
          <w:sz w:val="24"/>
          <w:szCs w:val="24"/>
          <w:lang w:val="en-GB"/>
        </w:rPr>
        <w:t>14.5</w:t>
      </w:r>
      <w:r>
        <w:rPr>
          <w:sz w:val="24"/>
          <w:szCs w:val="24"/>
          <w:lang w:val="en-GB"/>
        </w:rPr>
        <w:t xml:space="preserve"> </w:t>
      </w:r>
      <w:r>
        <w:rPr>
          <w:sz w:val="24"/>
          <w:szCs w:val="24"/>
        </w:rPr>
        <w:t>MM</w:t>
      </w:r>
      <w:r>
        <w:rPr>
          <w:sz w:val="24"/>
          <w:szCs w:val="24"/>
        </w:rPr>
        <w:br/>
      </w:r>
      <w:r w:rsidR="00A47323">
        <w:rPr>
          <w:sz w:val="24"/>
          <w:szCs w:val="24"/>
        </w:rPr>
        <w:t xml:space="preserve">Treatment: </w:t>
      </w:r>
      <w:r w:rsidR="00A47323">
        <w:rPr>
          <w:sz w:val="24"/>
          <w:szCs w:val="24"/>
          <w:lang w:val="en-GB"/>
        </w:rPr>
        <w:t xml:space="preserve">Irradiated </w:t>
      </w:r>
      <w:r w:rsidR="00A47323">
        <w:rPr>
          <w:sz w:val="24"/>
          <w:szCs w:val="24"/>
        </w:rPr>
        <w:br/>
        <w:t xml:space="preserve">Clarity: </w:t>
      </w:r>
      <w:r w:rsidR="00A47323">
        <w:rPr>
          <w:sz w:val="24"/>
          <w:szCs w:val="24"/>
          <w:lang w:val="en-GB"/>
        </w:rPr>
        <w:t>VS</w:t>
      </w:r>
      <w:r w:rsidR="00A47323">
        <w:rPr>
          <w:sz w:val="24"/>
          <w:szCs w:val="24"/>
        </w:rPr>
        <w:br/>
      </w:r>
      <w:proofErr w:type="spellStart"/>
      <w:r w:rsidR="00A47323">
        <w:rPr>
          <w:sz w:val="24"/>
          <w:szCs w:val="24"/>
        </w:rPr>
        <w:t>Color</w:t>
      </w:r>
      <w:proofErr w:type="spellEnd"/>
      <w:r w:rsidR="00A47323">
        <w:rPr>
          <w:sz w:val="24"/>
          <w:szCs w:val="24"/>
        </w:rPr>
        <w:t xml:space="preserve">: </w:t>
      </w:r>
      <w:r w:rsidR="00A47323">
        <w:rPr>
          <w:sz w:val="24"/>
          <w:szCs w:val="24"/>
          <w:lang w:val="en-GB"/>
        </w:rPr>
        <w:t>Blue</w:t>
      </w:r>
      <w:r w:rsidR="00A47323">
        <w:rPr>
          <w:sz w:val="24"/>
          <w:szCs w:val="24"/>
        </w:rPr>
        <w:br/>
        <w:t xml:space="preserve">Shape: </w:t>
      </w:r>
      <w:r w:rsidR="00A47323">
        <w:rPr>
          <w:sz w:val="24"/>
          <w:szCs w:val="24"/>
          <w:lang w:val="en-GB"/>
        </w:rPr>
        <w:t>Cushion Cut</w:t>
      </w:r>
    </w:p>
    <w:p w:rsidR="00A33DEE" w:rsidRDefault="00A33DEE" w:rsidP="00A33DEE">
      <w:pPr>
        <w:pStyle w:val="Heading1"/>
        <w:rPr>
          <w:sz w:val="24"/>
          <w:szCs w:val="24"/>
          <w:lang w:val="en-GB"/>
        </w:rPr>
      </w:pPr>
      <w:r>
        <w:rPr>
          <w:sz w:val="24"/>
          <w:szCs w:val="24"/>
          <w:lang w:val="en-GB"/>
        </w:rPr>
        <w:t xml:space="preserve">PRICE: </w:t>
      </w:r>
      <w:r w:rsidR="00A47323">
        <w:rPr>
          <w:sz w:val="24"/>
          <w:szCs w:val="24"/>
          <w:lang w:val="en-GB"/>
        </w:rPr>
        <w:t>4</w:t>
      </w:r>
      <w:r>
        <w:rPr>
          <w:sz w:val="24"/>
          <w:szCs w:val="24"/>
          <w:lang w:val="en-GB"/>
        </w:rPr>
        <w:t>00$</w:t>
      </w:r>
    </w:p>
    <w:p w:rsidR="00A33DEE" w:rsidRDefault="00A33DEE"/>
    <w:p w:rsidR="00A33DEE" w:rsidRDefault="00A33DEE" w:rsidP="00A33DEE">
      <w:pPr>
        <w:pStyle w:val="Heading1"/>
        <w:jc w:val="center"/>
        <w:rPr>
          <w:sz w:val="28"/>
          <w:szCs w:val="28"/>
          <w:u w:val="single"/>
          <w:lang w:val="en-GB"/>
        </w:rPr>
      </w:pPr>
      <w:r>
        <w:rPr>
          <w:sz w:val="28"/>
          <w:szCs w:val="28"/>
          <w:u w:val="single"/>
          <w:lang w:val="en-GB"/>
        </w:rPr>
        <w:t>TPZ-5</w:t>
      </w:r>
    </w:p>
    <w:p w:rsidR="00A33DEE" w:rsidRDefault="00A33DEE" w:rsidP="00A33DEE">
      <w:pPr>
        <w:pStyle w:val="Heading1"/>
      </w:pPr>
      <w:r>
        <w:rPr>
          <w:b w:val="0"/>
          <w:sz w:val="24"/>
          <w:szCs w:val="24"/>
          <w:lang w:val="en-GB"/>
        </w:rPr>
        <w:t>TITLE: 64</w:t>
      </w:r>
      <w:r>
        <w:rPr>
          <w:b w:val="0"/>
          <w:sz w:val="24"/>
          <w:szCs w:val="24"/>
        </w:rPr>
        <w:t xml:space="preserve"> CT </w:t>
      </w:r>
      <w:r>
        <w:rPr>
          <w:b w:val="0"/>
          <w:sz w:val="24"/>
          <w:szCs w:val="24"/>
          <w:lang w:val="en-GB"/>
        </w:rPr>
        <w:t xml:space="preserve">– </w:t>
      </w:r>
      <w:r w:rsidR="00D82E65">
        <w:rPr>
          <w:b w:val="0"/>
          <w:sz w:val="24"/>
          <w:szCs w:val="24"/>
          <w:lang w:val="en-GB"/>
        </w:rPr>
        <w:t>Natural Swiss Blue Topaz Gemstone in Cushion Shape</w:t>
      </w:r>
    </w:p>
    <w:p w:rsidR="00A33DEE" w:rsidRDefault="00A33DEE" w:rsidP="00A33DEE">
      <w:pPr>
        <w:pStyle w:val="Heading1"/>
        <w:rPr>
          <w:sz w:val="24"/>
          <w:szCs w:val="24"/>
          <w:lang w:val="en-GB"/>
        </w:rPr>
      </w:pPr>
      <w:r>
        <w:rPr>
          <w:sz w:val="24"/>
          <w:szCs w:val="24"/>
        </w:rPr>
        <w:t xml:space="preserve">Weight: </w:t>
      </w:r>
      <w:r>
        <w:rPr>
          <w:sz w:val="24"/>
          <w:szCs w:val="24"/>
          <w:lang w:val="en-GB"/>
        </w:rPr>
        <w:t>64</w:t>
      </w:r>
      <w:r>
        <w:rPr>
          <w:sz w:val="24"/>
          <w:szCs w:val="24"/>
        </w:rPr>
        <w:t xml:space="preserve"> Carats</w:t>
      </w:r>
      <w:r w:rsidR="00A47323">
        <w:rPr>
          <w:sz w:val="24"/>
          <w:szCs w:val="24"/>
        </w:rPr>
        <w:br/>
        <w:t xml:space="preserve">Dimension: </w:t>
      </w:r>
      <w:r w:rsidR="00A47323">
        <w:rPr>
          <w:sz w:val="24"/>
          <w:szCs w:val="24"/>
          <w:lang w:val="en-GB"/>
        </w:rPr>
        <w:t>24</w:t>
      </w:r>
      <w:r w:rsidR="00A47323">
        <w:rPr>
          <w:sz w:val="24"/>
          <w:szCs w:val="24"/>
        </w:rPr>
        <w:t xml:space="preserve">* </w:t>
      </w:r>
      <w:r w:rsidR="00A47323">
        <w:rPr>
          <w:sz w:val="24"/>
          <w:szCs w:val="24"/>
          <w:lang w:val="en-GB"/>
        </w:rPr>
        <w:t>19.5</w:t>
      </w:r>
      <w:r w:rsidR="00A47323">
        <w:rPr>
          <w:sz w:val="24"/>
          <w:szCs w:val="24"/>
        </w:rPr>
        <w:t xml:space="preserve">* </w:t>
      </w:r>
      <w:r w:rsidR="00A47323">
        <w:rPr>
          <w:sz w:val="24"/>
          <w:szCs w:val="24"/>
          <w:lang w:val="en-GB"/>
        </w:rPr>
        <w:t xml:space="preserve">16 </w:t>
      </w:r>
      <w:r w:rsidR="00A47323">
        <w:rPr>
          <w:sz w:val="24"/>
          <w:szCs w:val="24"/>
        </w:rPr>
        <w:t>MM</w:t>
      </w:r>
      <w:r w:rsidR="00A47323">
        <w:rPr>
          <w:sz w:val="24"/>
          <w:szCs w:val="24"/>
        </w:rPr>
        <w:br/>
        <w:t xml:space="preserve">Treatment: </w:t>
      </w:r>
      <w:r w:rsidR="00A47323">
        <w:rPr>
          <w:sz w:val="24"/>
          <w:szCs w:val="24"/>
          <w:lang w:val="en-GB"/>
        </w:rPr>
        <w:t xml:space="preserve">Irradiated </w:t>
      </w:r>
      <w:r w:rsidR="00A47323">
        <w:rPr>
          <w:sz w:val="24"/>
          <w:szCs w:val="24"/>
        </w:rPr>
        <w:br/>
        <w:t xml:space="preserve">Clarity: </w:t>
      </w:r>
      <w:r w:rsidR="00A47323">
        <w:rPr>
          <w:sz w:val="24"/>
          <w:szCs w:val="24"/>
          <w:lang w:val="en-GB"/>
        </w:rPr>
        <w:t>VS</w:t>
      </w:r>
      <w:r w:rsidR="00A47323">
        <w:rPr>
          <w:sz w:val="24"/>
          <w:szCs w:val="24"/>
        </w:rPr>
        <w:br/>
      </w:r>
      <w:proofErr w:type="spellStart"/>
      <w:r w:rsidR="00A47323">
        <w:rPr>
          <w:sz w:val="24"/>
          <w:szCs w:val="24"/>
        </w:rPr>
        <w:t>Color</w:t>
      </w:r>
      <w:proofErr w:type="spellEnd"/>
      <w:r w:rsidR="00A47323">
        <w:rPr>
          <w:sz w:val="24"/>
          <w:szCs w:val="24"/>
        </w:rPr>
        <w:t xml:space="preserve">: </w:t>
      </w:r>
      <w:r w:rsidR="00A47323">
        <w:rPr>
          <w:sz w:val="24"/>
          <w:szCs w:val="24"/>
          <w:lang w:val="en-GB"/>
        </w:rPr>
        <w:t>Blue</w:t>
      </w:r>
      <w:r w:rsidR="00A47323">
        <w:rPr>
          <w:sz w:val="24"/>
          <w:szCs w:val="24"/>
        </w:rPr>
        <w:br/>
        <w:t xml:space="preserve">Shape: </w:t>
      </w:r>
      <w:r w:rsidR="00A47323">
        <w:rPr>
          <w:sz w:val="24"/>
          <w:szCs w:val="24"/>
          <w:lang w:val="en-GB"/>
        </w:rPr>
        <w:t>Cushion Cut</w:t>
      </w:r>
    </w:p>
    <w:p w:rsidR="00A33DEE" w:rsidRDefault="00A33DEE" w:rsidP="00A33DEE">
      <w:pPr>
        <w:pStyle w:val="Heading1"/>
        <w:rPr>
          <w:sz w:val="24"/>
          <w:szCs w:val="24"/>
          <w:lang w:val="en-GB"/>
        </w:rPr>
      </w:pPr>
      <w:r>
        <w:rPr>
          <w:sz w:val="24"/>
          <w:szCs w:val="24"/>
          <w:lang w:val="en-GB"/>
        </w:rPr>
        <w:t xml:space="preserve">PRICE: </w:t>
      </w:r>
      <w:r w:rsidR="00A47323">
        <w:rPr>
          <w:sz w:val="24"/>
          <w:szCs w:val="24"/>
          <w:lang w:val="en-GB"/>
        </w:rPr>
        <w:t>5</w:t>
      </w:r>
      <w:r w:rsidR="00D82E65">
        <w:rPr>
          <w:sz w:val="24"/>
          <w:szCs w:val="24"/>
          <w:lang w:val="en-GB"/>
        </w:rPr>
        <w:t>5</w:t>
      </w:r>
      <w:bookmarkStart w:id="0" w:name="_GoBack"/>
      <w:bookmarkEnd w:id="0"/>
      <w:r>
        <w:rPr>
          <w:sz w:val="24"/>
          <w:szCs w:val="24"/>
          <w:lang w:val="en-GB"/>
        </w:rPr>
        <w:t>0$</w:t>
      </w:r>
    </w:p>
    <w:p w:rsidR="00A33DEE" w:rsidRDefault="00A33DEE"/>
    <w:p w:rsidR="00D82E65" w:rsidRDefault="00D82E65" w:rsidP="00D82E65">
      <w:pPr>
        <w:pStyle w:val="Heading1"/>
        <w:jc w:val="center"/>
        <w:rPr>
          <w:sz w:val="28"/>
          <w:szCs w:val="28"/>
          <w:u w:val="single"/>
          <w:lang w:val="en-GB"/>
        </w:rPr>
      </w:pPr>
      <w:r>
        <w:rPr>
          <w:sz w:val="28"/>
          <w:szCs w:val="28"/>
          <w:u w:val="single"/>
          <w:lang w:val="en-GB"/>
        </w:rPr>
        <w:t>TPZ-</w:t>
      </w:r>
      <w:r>
        <w:rPr>
          <w:sz w:val="28"/>
          <w:szCs w:val="28"/>
          <w:u w:val="single"/>
          <w:lang w:val="en-GB"/>
        </w:rPr>
        <w:t>6</w:t>
      </w:r>
    </w:p>
    <w:p w:rsidR="00D82E65" w:rsidRDefault="00D82E65" w:rsidP="00D82E65">
      <w:pPr>
        <w:pStyle w:val="Heading1"/>
      </w:pPr>
      <w:r>
        <w:rPr>
          <w:b w:val="0"/>
          <w:sz w:val="24"/>
          <w:szCs w:val="24"/>
          <w:lang w:val="en-GB"/>
        </w:rPr>
        <w:t xml:space="preserve">TITLE: </w:t>
      </w:r>
      <w:r>
        <w:rPr>
          <w:b w:val="0"/>
          <w:sz w:val="24"/>
          <w:szCs w:val="24"/>
          <w:lang w:val="en-GB"/>
        </w:rPr>
        <w:t>50</w:t>
      </w:r>
      <w:r>
        <w:rPr>
          <w:b w:val="0"/>
          <w:sz w:val="24"/>
          <w:szCs w:val="24"/>
        </w:rPr>
        <w:t xml:space="preserve"> CT </w:t>
      </w:r>
      <w:r>
        <w:rPr>
          <w:b w:val="0"/>
          <w:sz w:val="24"/>
          <w:szCs w:val="24"/>
          <w:lang w:val="en-GB"/>
        </w:rPr>
        <w:t>– Natural Swiss Blue Topaz Gemstone in Cushion Shape</w:t>
      </w:r>
    </w:p>
    <w:p w:rsidR="00D82E65" w:rsidRDefault="00D82E65" w:rsidP="00D82E65">
      <w:pPr>
        <w:pStyle w:val="Heading1"/>
        <w:rPr>
          <w:sz w:val="24"/>
          <w:szCs w:val="24"/>
          <w:lang w:val="en-GB"/>
        </w:rPr>
      </w:pPr>
      <w:r>
        <w:rPr>
          <w:sz w:val="24"/>
          <w:szCs w:val="24"/>
        </w:rPr>
        <w:t xml:space="preserve">Weight: </w:t>
      </w:r>
      <w:r>
        <w:rPr>
          <w:sz w:val="24"/>
          <w:szCs w:val="24"/>
          <w:lang w:val="en-GB"/>
        </w:rPr>
        <w:t>50</w:t>
      </w:r>
      <w:r>
        <w:rPr>
          <w:sz w:val="24"/>
          <w:szCs w:val="24"/>
        </w:rPr>
        <w:t xml:space="preserve"> Carats</w:t>
      </w:r>
      <w:r>
        <w:rPr>
          <w:sz w:val="24"/>
          <w:szCs w:val="24"/>
        </w:rPr>
        <w:br/>
        <w:t xml:space="preserve">Dimension: </w:t>
      </w:r>
      <w:r>
        <w:rPr>
          <w:sz w:val="24"/>
          <w:szCs w:val="24"/>
          <w:lang w:val="en-GB"/>
        </w:rPr>
        <w:t>2</w:t>
      </w:r>
      <w:r>
        <w:rPr>
          <w:sz w:val="24"/>
          <w:szCs w:val="24"/>
          <w:lang w:val="en-GB"/>
        </w:rPr>
        <w:t>2</w:t>
      </w:r>
      <w:r>
        <w:rPr>
          <w:sz w:val="24"/>
          <w:szCs w:val="24"/>
        </w:rPr>
        <w:t xml:space="preserve">* </w:t>
      </w:r>
      <w:r>
        <w:rPr>
          <w:sz w:val="24"/>
          <w:szCs w:val="24"/>
          <w:lang w:val="en-GB"/>
        </w:rPr>
        <w:t>1</w:t>
      </w:r>
      <w:r>
        <w:rPr>
          <w:sz w:val="24"/>
          <w:szCs w:val="24"/>
          <w:lang w:val="en-GB"/>
        </w:rPr>
        <w:t>8</w:t>
      </w:r>
      <w:r>
        <w:rPr>
          <w:sz w:val="24"/>
          <w:szCs w:val="24"/>
        </w:rPr>
        <w:t xml:space="preserve">* </w:t>
      </w:r>
      <w:r>
        <w:rPr>
          <w:sz w:val="24"/>
          <w:szCs w:val="24"/>
          <w:lang w:val="en-GB"/>
        </w:rPr>
        <w:t>1</w:t>
      </w:r>
      <w:r>
        <w:rPr>
          <w:sz w:val="24"/>
          <w:szCs w:val="24"/>
          <w:lang w:val="en-GB"/>
        </w:rPr>
        <w:t>5</w:t>
      </w:r>
      <w:r>
        <w:rPr>
          <w:sz w:val="24"/>
          <w:szCs w:val="24"/>
          <w:lang w:val="en-GB"/>
        </w:rPr>
        <w:t xml:space="preserve"> </w:t>
      </w:r>
      <w:r>
        <w:rPr>
          <w:sz w:val="24"/>
          <w:szCs w:val="24"/>
        </w:rPr>
        <w:t>MM</w:t>
      </w:r>
      <w:r>
        <w:rPr>
          <w:sz w:val="24"/>
          <w:szCs w:val="24"/>
        </w:rPr>
        <w:br/>
        <w:t xml:space="preserve">Treatment: </w:t>
      </w:r>
      <w:r>
        <w:rPr>
          <w:sz w:val="24"/>
          <w:szCs w:val="24"/>
          <w:lang w:val="en-GB"/>
        </w:rPr>
        <w:t xml:space="preserve">Irradiated </w:t>
      </w:r>
      <w:r>
        <w:rPr>
          <w:sz w:val="24"/>
          <w:szCs w:val="24"/>
        </w:rPr>
        <w:br/>
        <w:t xml:space="preserve">Clarity: </w:t>
      </w:r>
      <w:r>
        <w:rPr>
          <w:sz w:val="24"/>
          <w:szCs w:val="24"/>
          <w:lang w:val="en-GB"/>
        </w:rPr>
        <w:t>VS</w:t>
      </w:r>
      <w:r>
        <w:rPr>
          <w:sz w:val="24"/>
          <w:szCs w:val="24"/>
        </w:rPr>
        <w:br/>
      </w:r>
      <w:proofErr w:type="spellStart"/>
      <w:r>
        <w:rPr>
          <w:sz w:val="24"/>
          <w:szCs w:val="24"/>
        </w:rPr>
        <w:t>Color</w:t>
      </w:r>
      <w:proofErr w:type="spellEnd"/>
      <w:r>
        <w:rPr>
          <w:sz w:val="24"/>
          <w:szCs w:val="24"/>
        </w:rPr>
        <w:t xml:space="preserve">: </w:t>
      </w:r>
      <w:r>
        <w:rPr>
          <w:sz w:val="24"/>
          <w:szCs w:val="24"/>
          <w:lang w:val="en-GB"/>
        </w:rPr>
        <w:t>Blue</w:t>
      </w:r>
      <w:r>
        <w:rPr>
          <w:sz w:val="24"/>
          <w:szCs w:val="24"/>
        </w:rPr>
        <w:br/>
        <w:t xml:space="preserve">Shape: </w:t>
      </w:r>
      <w:r>
        <w:rPr>
          <w:sz w:val="24"/>
          <w:szCs w:val="24"/>
          <w:lang w:val="en-GB"/>
        </w:rPr>
        <w:t>Cushion Cut</w:t>
      </w:r>
    </w:p>
    <w:p w:rsidR="00D82E65" w:rsidRDefault="00D82E65" w:rsidP="00D82E65">
      <w:pPr>
        <w:pStyle w:val="Heading1"/>
        <w:rPr>
          <w:sz w:val="24"/>
          <w:szCs w:val="24"/>
          <w:lang w:val="en-GB"/>
        </w:rPr>
      </w:pPr>
      <w:r>
        <w:rPr>
          <w:sz w:val="24"/>
          <w:szCs w:val="24"/>
          <w:lang w:val="en-GB"/>
        </w:rPr>
        <w:t>PRICE: 500$</w:t>
      </w:r>
    </w:p>
    <w:p w:rsidR="00D82E65" w:rsidRDefault="00D82E65"/>
    <w:p w:rsidR="00D82E65" w:rsidRDefault="00D82E65" w:rsidP="00D82E65">
      <w:pPr>
        <w:pStyle w:val="Heading1"/>
        <w:jc w:val="center"/>
        <w:rPr>
          <w:sz w:val="28"/>
          <w:szCs w:val="28"/>
          <w:u w:val="single"/>
          <w:lang w:val="en-GB"/>
        </w:rPr>
      </w:pPr>
    </w:p>
    <w:p w:rsidR="00D82E65" w:rsidRDefault="00D82E65" w:rsidP="00D82E65">
      <w:pPr>
        <w:pStyle w:val="Heading1"/>
        <w:jc w:val="center"/>
        <w:rPr>
          <w:sz w:val="28"/>
          <w:szCs w:val="28"/>
          <w:u w:val="single"/>
          <w:lang w:val="en-GB"/>
        </w:rPr>
      </w:pPr>
    </w:p>
    <w:p w:rsidR="00D82E65" w:rsidRDefault="00D82E65" w:rsidP="00D82E65">
      <w:pPr>
        <w:pStyle w:val="Heading1"/>
        <w:jc w:val="center"/>
        <w:rPr>
          <w:sz w:val="28"/>
          <w:szCs w:val="28"/>
          <w:u w:val="single"/>
          <w:lang w:val="en-GB"/>
        </w:rPr>
      </w:pPr>
      <w:r>
        <w:rPr>
          <w:sz w:val="28"/>
          <w:szCs w:val="28"/>
          <w:u w:val="single"/>
          <w:lang w:val="en-GB"/>
        </w:rPr>
        <w:lastRenderedPageBreak/>
        <w:t>TPZ-</w:t>
      </w:r>
      <w:r>
        <w:rPr>
          <w:sz w:val="28"/>
          <w:szCs w:val="28"/>
          <w:u w:val="single"/>
          <w:lang w:val="en-GB"/>
        </w:rPr>
        <w:t>7</w:t>
      </w:r>
    </w:p>
    <w:p w:rsidR="00D82E65" w:rsidRDefault="00D82E65" w:rsidP="00D82E65">
      <w:pPr>
        <w:pStyle w:val="Heading1"/>
      </w:pPr>
      <w:r>
        <w:rPr>
          <w:b w:val="0"/>
          <w:sz w:val="24"/>
          <w:szCs w:val="24"/>
          <w:lang w:val="en-GB"/>
        </w:rPr>
        <w:t xml:space="preserve">TITLE: </w:t>
      </w:r>
      <w:r>
        <w:rPr>
          <w:b w:val="0"/>
          <w:sz w:val="24"/>
          <w:szCs w:val="24"/>
          <w:lang w:val="en-GB"/>
        </w:rPr>
        <w:t>58</w:t>
      </w:r>
      <w:r>
        <w:rPr>
          <w:b w:val="0"/>
          <w:sz w:val="24"/>
          <w:szCs w:val="24"/>
        </w:rPr>
        <w:t xml:space="preserve"> CT </w:t>
      </w:r>
      <w:r>
        <w:rPr>
          <w:b w:val="0"/>
          <w:sz w:val="24"/>
          <w:szCs w:val="24"/>
          <w:lang w:val="en-GB"/>
        </w:rPr>
        <w:t>– Natural Swiss Blue Topaz Gemstone in Cushion Shape</w:t>
      </w:r>
    </w:p>
    <w:p w:rsidR="00D82E65" w:rsidRDefault="00D82E65" w:rsidP="00D82E65">
      <w:pPr>
        <w:pStyle w:val="Heading1"/>
        <w:rPr>
          <w:sz w:val="24"/>
          <w:szCs w:val="24"/>
          <w:lang w:val="en-GB"/>
        </w:rPr>
      </w:pPr>
      <w:r>
        <w:rPr>
          <w:sz w:val="24"/>
          <w:szCs w:val="24"/>
        </w:rPr>
        <w:t xml:space="preserve">Weight: </w:t>
      </w:r>
      <w:r>
        <w:rPr>
          <w:sz w:val="24"/>
          <w:szCs w:val="24"/>
          <w:lang w:val="en-GB"/>
        </w:rPr>
        <w:t>58</w:t>
      </w:r>
      <w:r>
        <w:rPr>
          <w:sz w:val="24"/>
          <w:szCs w:val="24"/>
        </w:rPr>
        <w:t xml:space="preserve"> Carats</w:t>
      </w:r>
      <w:r>
        <w:rPr>
          <w:sz w:val="24"/>
          <w:szCs w:val="24"/>
        </w:rPr>
        <w:br/>
        <w:t xml:space="preserve">Dimension: </w:t>
      </w:r>
      <w:r>
        <w:rPr>
          <w:sz w:val="24"/>
          <w:szCs w:val="24"/>
          <w:lang w:val="en-GB"/>
        </w:rPr>
        <w:t>2</w:t>
      </w:r>
      <w:r>
        <w:rPr>
          <w:sz w:val="24"/>
          <w:szCs w:val="24"/>
          <w:lang w:val="en-GB"/>
        </w:rPr>
        <w:t>5</w:t>
      </w:r>
      <w:r>
        <w:rPr>
          <w:sz w:val="24"/>
          <w:szCs w:val="24"/>
        </w:rPr>
        <w:t xml:space="preserve">* </w:t>
      </w:r>
      <w:r>
        <w:rPr>
          <w:sz w:val="24"/>
          <w:szCs w:val="24"/>
          <w:lang w:val="en-GB"/>
        </w:rPr>
        <w:t>19</w:t>
      </w:r>
      <w:r>
        <w:rPr>
          <w:sz w:val="24"/>
          <w:szCs w:val="24"/>
        </w:rPr>
        <w:t xml:space="preserve">* </w:t>
      </w:r>
      <w:r>
        <w:rPr>
          <w:sz w:val="24"/>
          <w:szCs w:val="24"/>
          <w:lang w:val="en-GB"/>
        </w:rPr>
        <w:t xml:space="preserve">16 </w:t>
      </w:r>
      <w:r>
        <w:rPr>
          <w:sz w:val="24"/>
          <w:szCs w:val="24"/>
        </w:rPr>
        <w:t>MM</w:t>
      </w:r>
      <w:r>
        <w:rPr>
          <w:sz w:val="24"/>
          <w:szCs w:val="24"/>
        </w:rPr>
        <w:br/>
        <w:t xml:space="preserve">Treatment: </w:t>
      </w:r>
      <w:r>
        <w:rPr>
          <w:sz w:val="24"/>
          <w:szCs w:val="24"/>
          <w:lang w:val="en-GB"/>
        </w:rPr>
        <w:t xml:space="preserve">Irradiated </w:t>
      </w:r>
      <w:r>
        <w:rPr>
          <w:sz w:val="24"/>
          <w:szCs w:val="24"/>
        </w:rPr>
        <w:br/>
        <w:t xml:space="preserve">Clarity: </w:t>
      </w:r>
      <w:r>
        <w:rPr>
          <w:sz w:val="24"/>
          <w:szCs w:val="24"/>
          <w:lang w:val="en-GB"/>
        </w:rPr>
        <w:t>VS</w:t>
      </w:r>
      <w:r>
        <w:rPr>
          <w:sz w:val="24"/>
          <w:szCs w:val="24"/>
        </w:rPr>
        <w:br/>
      </w:r>
      <w:proofErr w:type="spellStart"/>
      <w:r>
        <w:rPr>
          <w:sz w:val="24"/>
          <w:szCs w:val="24"/>
        </w:rPr>
        <w:t>Color</w:t>
      </w:r>
      <w:proofErr w:type="spellEnd"/>
      <w:r>
        <w:rPr>
          <w:sz w:val="24"/>
          <w:szCs w:val="24"/>
        </w:rPr>
        <w:t xml:space="preserve">: </w:t>
      </w:r>
      <w:r>
        <w:rPr>
          <w:sz w:val="24"/>
          <w:szCs w:val="24"/>
          <w:lang w:val="en-GB"/>
        </w:rPr>
        <w:t>Blue</w:t>
      </w:r>
      <w:r>
        <w:rPr>
          <w:sz w:val="24"/>
          <w:szCs w:val="24"/>
        </w:rPr>
        <w:br/>
        <w:t xml:space="preserve">Shape: </w:t>
      </w:r>
      <w:r>
        <w:rPr>
          <w:sz w:val="24"/>
          <w:szCs w:val="24"/>
          <w:lang w:val="en-GB"/>
        </w:rPr>
        <w:t>Cushion Cut</w:t>
      </w:r>
    </w:p>
    <w:p w:rsidR="00D82E65" w:rsidRDefault="00D82E65" w:rsidP="00D82E65">
      <w:pPr>
        <w:pStyle w:val="Heading1"/>
        <w:rPr>
          <w:sz w:val="24"/>
          <w:szCs w:val="24"/>
          <w:lang w:val="en-GB"/>
        </w:rPr>
      </w:pPr>
      <w:r>
        <w:rPr>
          <w:sz w:val="24"/>
          <w:szCs w:val="24"/>
          <w:lang w:val="en-GB"/>
        </w:rPr>
        <w:t>PRICE: 5</w:t>
      </w:r>
      <w:r>
        <w:rPr>
          <w:sz w:val="24"/>
          <w:szCs w:val="24"/>
          <w:lang w:val="en-GB"/>
        </w:rPr>
        <w:t>2</w:t>
      </w:r>
      <w:r>
        <w:rPr>
          <w:sz w:val="24"/>
          <w:szCs w:val="24"/>
          <w:lang w:val="en-GB"/>
        </w:rPr>
        <w:t>0$</w:t>
      </w:r>
    </w:p>
    <w:p w:rsidR="00D82E65" w:rsidRDefault="00D82E65"/>
    <w:sectPr w:rsidR="00D82E6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4061"/>
    <w:rsid w:val="00A33DEE"/>
    <w:rsid w:val="00A47323"/>
    <w:rsid w:val="00B146AF"/>
    <w:rsid w:val="00BB0778"/>
    <w:rsid w:val="00D82E65"/>
    <w:rsid w:val="00FD40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AE3A20"/>
  <w15:chartTrackingRefBased/>
  <w15:docId w15:val="{D2413608-F8CA-4249-8412-614B6D6BDF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PK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FD406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PK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D4061"/>
    <w:rPr>
      <w:rFonts w:ascii="Times New Roman" w:eastAsia="Times New Roman" w:hAnsi="Times New Roman" w:cs="Times New Roman"/>
      <w:b/>
      <w:bCs/>
      <w:kern w:val="36"/>
      <w:sz w:val="48"/>
      <w:szCs w:val="48"/>
      <w:lang w:eastAsia="en-PK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317228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206</Words>
  <Characters>1175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RIAZ KHAN</dc:creator>
  <cp:keywords/>
  <dc:description/>
  <cp:lastModifiedBy>RIAZ KHAN</cp:lastModifiedBy>
  <cp:revision>2</cp:revision>
  <dcterms:created xsi:type="dcterms:W3CDTF">2026-09-06T20:30:00Z</dcterms:created>
  <dcterms:modified xsi:type="dcterms:W3CDTF">2026-09-06T20:30:00Z</dcterms:modified>
</cp:coreProperties>
</file>