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ind w:left="-426" w:right="-2"/>
        <w:jc w:val="center"/>
        <w:rPr>
          <w:rFonts w:ascii="Times New Roman" w:hAnsi="Times New Roman" w:cs="Times New Roman"/>
          <w:b/>
          <w:sz w:val="36"/>
        </w:rPr>
      </w:pPr>
      <w:bookmarkStart w:id="0" w:name="_Toc96619683"/>
      <w:bookmarkStart w:id="1" w:name="_Toc495062136"/>
      <w:bookmarkStart w:id="2" w:name="_Toc503432652"/>
      <w:bookmarkStart w:id="3" w:name="_Toc494711281"/>
      <w:bookmarkStart w:id="4" w:name="_Toc495749744"/>
      <w:bookmarkStart w:id="5" w:name="_Toc494711180"/>
      <w:bookmarkStart w:id="6" w:name="_Toc534811800"/>
      <w:bookmarkStart w:id="7" w:name="_Toc495073212"/>
      <w:bookmarkStart w:id="8" w:name="_Toc525138718"/>
      <w:r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122555</wp:posOffset>
            </wp:positionH>
            <wp:positionV relativeFrom="paragraph">
              <wp:posOffset>-297815</wp:posOffset>
            </wp:positionV>
            <wp:extent cx="7314565" cy="2228850"/>
            <wp:effectExtent l="0" t="0" r="63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457"/>
                    <a:stretch>
                      <a:fillRect/>
                    </a:stretch>
                  </pic:blipFill>
                  <pic:spPr>
                    <a:xfrm>
                      <a:off x="0" y="0"/>
                      <a:ext cx="7314565" cy="2228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after="240"/>
        <w:ind w:left="-426"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lang w:val="uz-Cyrl-UZ"/>
        </w:rPr>
      </w:pPr>
      <w:r>
        <w:rPr>
          <w:rFonts w:ascii="Times New Roman" w:hAnsi="Times New Roman" w:cs="Times New Roman"/>
          <w:b/>
          <w:sz w:val="36"/>
        </w:rPr>
        <w:t>ПРЕДМЕТ</w:t>
      </w:r>
      <w:r>
        <w:rPr>
          <w:rFonts w:ascii="Times New Roman" w:hAnsi="Times New Roman" w:cs="Times New Roman"/>
          <w:b/>
          <w:lang w:val="uz-Cyrl-UZ"/>
        </w:rPr>
        <w:t>:</w:t>
      </w:r>
    </w:p>
    <w:p>
      <w:pPr>
        <w:adjustRightInd w:val="0"/>
        <w:ind w:left="-284" w:right="-307"/>
        <w:jc w:val="center"/>
        <w:rPr>
          <w:rFonts w:ascii="Times New Roman" w:hAnsi="Times New Roman" w:cs="Times New Roman"/>
          <w:b/>
          <w:sz w:val="44"/>
        </w:rPr>
      </w:pPr>
      <w:bookmarkStart w:id="9" w:name="_Hlk95121329"/>
      <w:r>
        <w:rPr>
          <w:rFonts w:ascii="Times New Roman" w:hAnsi="Times New Roman" w:cs="Times New Roman"/>
          <w:b/>
          <w:sz w:val="44"/>
        </w:rPr>
        <w:t>“</w:t>
      </w:r>
      <w:r>
        <w:rPr>
          <w:rFonts w:cs="Times New Roman"/>
          <w:b/>
          <w:sz w:val="44"/>
          <w:lang w:val="en-US"/>
        </w:rPr>
        <w:t>Взаимодействие</w:t>
      </w:r>
      <w:r>
        <w:rPr>
          <w:rFonts w:hint="default" w:cs="Times New Roman"/>
          <w:b/>
          <w:sz w:val="44"/>
          <w:lang w:val="en-US"/>
        </w:rPr>
        <w:t xml:space="preserve"> человека с компьютером</w:t>
      </w:r>
      <w:r>
        <w:rPr>
          <w:rFonts w:ascii="Times New Roman" w:hAnsi="Times New Roman" w:cs="Times New Roman"/>
          <w:b/>
          <w:sz w:val="44"/>
        </w:rPr>
        <w:t>”</w:t>
      </w:r>
      <w:bookmarkEnd w:id="9"/>
    </w:p>
    <w:p>
      <w:pPr>
        <w:ind w:right="-2"/>
        <w:rPr>
          <w:rFonts w:ascii="Times New Roman" w:hAnsi="Times New Roman" w:cs="Times New Roman"/>
          <w:sz w:val="44"/>
        </w:rPr>
      </w:pPr>
    </w:p>
    <w:p>
      <w:pPr>
        <w:ind w:left="-880" w:leftChars="0" w:right="-545" w:rightChars="0" w:firstLine="0" w:firstLineChars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cs="Times New Roman"/>
          <w:b/>
          <w:sz w:val="72"/>
          <w:lang w:val="ru-RU"/>
        </w:rPr>
        <w:t>ПРАКТИЧЕСКАЯ</w:t>
      </w:r>
      <w:r>
        <w:rPr>
          <w:rFonts w:hint="default" w:cs="Times New Roman"/>
          <w:b/>
          <w:sz w:val="72"/>
          <w:lang w:val="ru-RU"/>
        </w:rPr>
        <w:t xml:space="preserve"> </w:t>
      </w:r>
      <w:r>
        <w:rPr>
          <w:rFonts w:ascii="Times New Roman" w:hAnsi="Times New Roman" w:cs="Times New Roman"/>
          <w:b/>
          <w:sz w:val="72"/>
        </w:rPr>
        <w:t>РАБОТА</w:t>
      </w:r>
      <w:r>
        <w:rPr>
          <w:rFonts w:hint="default" w:ascii="Times New Roman" w:hAnsi="Times New Roman" w:cs="Times New Roman"/>
          <w:b/>
          <w:sz w:val="72"/>
          <w:lang w:val="en-US"/>
        </w:rPr>
        <w:t xml:space="preserve"> №</w:t>
      </w:r>
      <w:r>
        <w:rPr>
          <w:rFonts w:hint="default" w:cs="Times New Roman"/>
          <w:b/>
          <w:sz w:val="72"/>
          <w:lang w:val="en-US"/>
        </w:rPr>
        <w:t>9</w:t>
      </w:r>
    </w:p>
    <w:p>
      <w:pPr>
        <w:ind w:right="-2"/>
        <w:rPr>
          <w:rFonts w:ascii="Times New Roman" w:hAnsi="Times New Roman" w:cs="Times New Roman"/>
          <w:b/>
        </w:rPr>
      </w:pPr>
    </w:p>
    <w:p>
      <w:pPr>
        <w:ind w:left="3402" w:right="-2"/>
        <w:jc w:val="right"/>
        <w:rPr>
          <w:rFonts w:hint="default"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Выполнил</w:t>
      </w:r>
      <w:r>
        <w:rPr>
          <w:rFonts w:ascii="Times New Roman" w:hAnsi="Times New Roman" w:cs="Times New Roman"/>
          <w:b/>
          <w:lang w:val="uz-Cyrl-UZ"/>
        </w:rPr>
        <w:t xml:space="preserve">: </w:t>
      </w:r>
      <w:r>
        <w:rPr>
          <w:rFonts w:ascii="Times New Roman" w:hAnsi="Times New Roman" w:cs="Times New Roman"/>
          <w:b/>
        </w:rPr>
        <w:t xml:space="preserve">студент </w:t>
      </w:r>
      <w:r>
        <w:rPr>
          <w:rFonts w:ascii="Times New Roman" w:hAnsi="Times New Roman" w:cs="Times New Roman"/>
          <w:b/>
          <w:lang w:val="en-US"/>
        </w:rPr>
        <w:t>Абдурахмонов</w:t>
      </w:r>
      <w:r>
        <w:rPr>
          <w:rFonts w:hint="default" w:ascii="Times New Roman" w:hAnsi="Times New Roman" w:cs="Times New Roman"/>
          <w:b/>
          <w:lang w:val="en-US"/>
        </w:rPr>
        <w:t xml:space="preserve"> Самандар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группы 655-20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«____» _____________ 20____ г.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Принял(-а)</w:t>
      </w:r>
      <w:r>
        <w:rPr>
          <w:rFonts w:ascii="Times New Roman" w:hAnsi="Times New Roman" w:cs="Times New Roman"/>
          <w:b/>
          <w:lang w:val="uz-Cyrl-UZ"/>
        </w:rPr>
        <w:t xml:space="preserve">: </w:t>
      </w:r>
      <w:r>
        <w:rPr>
          <w:rFonts w:ascii="Times New Roman" w:hAnsi="Times New Roman" w:cs="Times New Roman"/>
          <w:b/>
        </w:rPr>
        <w:t xml:space="preserve">преподаватель. </w:t>
      </w:r>
      <w:r>
        <w:rPr>
          <w:rFonts w:cs="Times New Roman"/>
          <w:b/>
          <w:lang w:val="en-US"/>
        </w:rPr>
        <w:t>Порубай</w:t>
      </w:r>
      <w:r>
        <w:rPr>
          <w:rFonts w:hint="default" w:cs="Times New Roman"/>
          <w:b/>
          <w:lang w:val="en-US"/>
        </w:rPr>
        <w:t xml:space="preserve"> О</w:t>
      </w:r>
      <w:r>
        <w:rPr>
          <w:rFonts w:ascii="Times New Roman" w:hAnsi="Times New Roman" w:cs="Times New Roman"/>
          <w:b/>
        </w:rPr>
        <w:t>.В.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Оценка: __________________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«____» _____________ 20____ г.</w:t>
      </w: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left="-560" w:leftChars="-200" w:right="-2" w:firstLine="0" w:firstLineChars="0"/>
        <w:jc w:val="center"/>
        <w:rPr>
          <w:rFonts w:ascii="Times New Roman" w:hAnsi="Times New Roman" w:cs="Times New Roman"/>
          <w:b/>
        </w:rPr>
      </w:pPr>
    </w:p>
    <w:p>
      <w:pPr>
        <w:ind w:left="-560" w:leftChars="-200" w:right="-2" w:firstLine="0" w:firstLineChars="0"/>
        <w:jc w:val="center"/>
        <w:rPr>
          <w:rFonts w:ascii="Times New Roman" w:hAnsi="Times New Roman" w:cs="Times New Roman"/>
          <w:b/>
        </w:rPr>
      </w:pPr>
    </w:p>
    <w:p>
      <w:pPr>
        <w:ind w:left="-560" w:leftChars="-200" w:right="-2" w:firstLine="0" w:firstLineChars="0"/>
        <w:jc w:val="center"/>
        <w:rPr>
          <w:rFonts w:ascii="Times New Roman" w:hAnsi="Times New Roman" w:cs="Times New Roman"/>
          <w:b/>
        </w:rPr>
      </w:pPr>
    </w:p>
    <w:p>
      <w:pPr>
        <w:ind w:left="-560" w:leftChars="-200" w:right="-2" w:firstLine="0" w:firstLineChars="0"/>
        <w:jc w:val="center"/>
        <w:rPr>
          <w:rFonts w:ascii="Times New Roman" w:hAnsi="Times New Roman" w:cs="Times New Roman"/>
          <w:b/>
        </w:rPr>
      </w:pPr>
    </w:p>
    <w:p>
      <w:pPr>
        <w:ind w:left="-560" w:leftChars="-200" w:right="-2" w:firstLine="0" w:firstLineChars="0"/>
        <w:jc w:val="center"/>
        <w:rPr>
          <w:rFonts w:ascii="Times New Roman" w:hAnsi="Times New Roman" w:cs="Times New Roman"/>
          <w:b/>
        </w:rPr>
      </w:pPr>
    </w:p>
    <w:p>
      <w:pPr>
        <w:ind w:left="-560" w:leftChars="-200" w:right="-2" w:firstLine="0" w:firstLineChars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Фергана 2022</w:t>
      </w:r>
    </w:p>
    <w:p>
      <w:pPr>
        <w:ind w:right="-2"/>
        <w:jc w:val="both"/>
        <w:rPr>
          <w:rFonts w:ascii="Times New Roman" w:hAnsi="Times New Roman" w:cs="Times New Roman"/>
          <w:b/>
        </w:rPr>
      </w:pPr>
      <w:r>
        <w:rPr>
          <w:b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369570</wp:posOffset>
            </wp:positionH>
            <wp:positionV relativeFrom="paragraph">
              <wp:posOffset>242570</wp:posOffset>
            </wp:positionV>
            <wp:extent cx="6892290" cy="539750"/>
            <wp:effectExtent l="0" t="0" r="3810" b="1270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463"/>
                    <a:stretch>
                      <a:fillRect/>
                    </a:stretch>
                  </pic:blipFill>
                  <pic:spPr>
                    <a:xfrm>
                      <a:off x="0" y="0"/>
                      <a:ext cx="6892290" cy="53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spacing w:before="0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0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Практическая работа № 9.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>
      <w:pPr>
        <w:jc w:val="center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Основные элементы визуального дизайна. Классификация элементов пользовательского интерфейса. Командные кнопки: размер, площадь, текст и пиктограммы.</w:t>
      </w:r>
    </w:p>
    <w:p>
      <w:pPr>
        <w:pStyle w:val="9"/>
        <w:spacing w:after="0"/>
        <w:ind w:firstLine="567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spacing w:after="0"/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Цель работы: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изучение элементов графического пользовательского интерфейса</w:t>
      </w:r>
    </w:p>
    <w:p>
      <w:pPr>
        <w:pStyle w:val="16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-7" w:leftChars="0" w:right="-9" w:firstLine="567" w:firstLineChars="0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lang w:val="ru-RU"/>
          <w14:textFill>
            <w14:solidFill>
              <w14:schemeClr w14:val="tx1"/>
            </w14:solidFill>
          </w14:textFill>
        </w:rPr>
        <w:t>Создаём</w:t>
      </w:r>
      <w:r>
        <w:rPr>
          <w:rFonts w:hint="default"/>
          <w:b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несколько кругов с помошью инструментов, (фотошоп, фигма или любой другой алтернатив</w:t>
      </w:r>
      <w:r>
        <w:rPr>
          <w:rFonts w:hint="default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>)</w:t>
      </w:r>
      <w:r>
        <w:rPr>
          <w:rFonts w:hint="default"/>
          <w:b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ind w:left="560" w:leftChars="0" w:right="-9" w:rightChars="0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928995" cy="3331210"/>
            <wp:effectExtent l="0" t="0" r="14605" b="254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60" w:leftChars="0" w:right="-9" w:rightChars="0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-7" w:leftChars="0" w:right="-9" w:firstLine="567" w:firstLineChars="0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lang w:val="ru-RU"/>
          <w14:textFill>
            <w14:solidFill>
              <w14:schemeClr w14:val="tx1"/>
            </w14:solidFill>
          </w14:textFill>
        </w:rPr>
        <w:t>Теперь</w:t>
      </w:r>
      <w:r>
        <w:rPr>
          <w:rFonts w:hint="default"/>
          <w:b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их надо расположить так чтобы были похожим по виду на облака, ну типа того:))</w:t>
      </w:r>
    </w:p>
    <w:p>
      <w:pPr>
        <w:numPr>
          <w:ilvl w:val="0"/>
          <w:numId w:val="0"/>
        </w:numPr>
        <w:ind w:left="560" w:leftChars="0" w:right="-9" w:rightChars="0"/>
        <w:jc w:val="both"/>
      </w:pPr>
      <w:r>
        <w:drawing>
          <wp:inline distT="0" distB="0" distL="114300" distR="114300">
            <wp:extent cx="2686050" cy="1628775"/>
            <wp:effectExtent l="0" t="0" r="0" b="952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60" w:leftChars="0" w:right="-9" w:rightChars="0"/>
        <w:jc w:val="both"/>
      </w:pPr>
    </w:p>
    <w:p>
      <w:pPr>
        <w:numPr>
          <w:ilvl w:val="0"/>
          <w:numId w:val="0"/>
        </w:numPr>
        <w:ind w:left="560" w:leftChars="0" w:right="-9" w:rightChars="0"/>
        <w:jc w:val="both"/>
      </w:pPr>
    </w:p>
    <w:p>
      <w:pPr>
        <w:numPr>
          <w:ilvl w:val="0"/>
          <w:numId w:val="0"/>
        </w:numPr>
        <w:ind w:left="560" w:leftChars="0" w:right="-9" w:rightChars="0"/>
        <w:jc w:val="both"/>
      </w:pPr>
    </w:p>
    <w:p>
      <w:pPr>
        <w:numPr>
          <w:ilvl w:val="0"/>
          <w:numId w:val="0"/>
        </w:numPr>
        <w:ind w:left="560" w:leftChars="0" w:right="-9" w:rightChars="0"/>
        <w:jc w:val="both"/>
      </w:pPr>
    </w:p>
    <w:p>
      <w:pPr>
        <w:numPr>
          <w:ilvl w:val="0"/>
          <w:numId w:val="0"/>
        </w:numPr>
        <w:ind w:left="560" w:leftChars="0" w:right="-9" w:rightChars="0"/>
        <w:jc w:val="both"/>
        <w:rPr>
          <w:rFonts w:hint="default"/>
          <w:lang w:val="ru-RU"/>
        </w:rPr>
      </w:pPr>
    </w:p>
    <w:p>
      <w:pPr>
        <w:numPr>
          <w:ilvl w:val="0"/>
          <w:numId w:val="2"/>
        </w:numPr>
        <w:ind w:left="-7" w:leftChars="0" w:right="-9" w:rightChars="0" w:firstLine="567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Добавим не много крулижочков, получим более реальное облако:</w:t>
      </w:r>
    </w:p>
    <w:p>
      <w:pPr>
        <w:numPr>
          <w:ilvl w:val="0"/>
          <w:numId w:val="0"/>
        </w:numPr>
        <w:ind w:left="560" w:leftChars="0" w:right="-9" w:rightChars="0"/>
        <w:jc w:val="both"/>
      </w:pPr>
      <w:r>
        <w:drawing>
          <wp:inline distT="0" distB="0" distL="114300" distR="114300">
            <wp:extent cx="5010150" cy="1781175"/>
            <wp:effectExtent l="0" t="0" r="0" b="9525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60" w:leftChars="0" w:right="-9" w:rightChars="0"/>
        <w:jc w:val="both"/>
        <w:rPr>
          <w:rFonts w:hint="default"/>
          <w:lang w:val="ru-RU"/>
        </w:rPr>
      </w:pPr>
    </w:p>
    <w:p>
      <w:pPr>
        <w:numPr>
          <w:ilvl w:val="0"/>
          <w:numId w:val="2"/>
        </w:numPr>
        <w:ind w:left="-7" w:leftChars="0" w:right="-9" w:rightChars="0" w:firstLine="567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Добавим сзади облако четырёхугольник, чтобы получилось так чтобы облако стало ещё более реальнее</w:t>
      </w:r>
    </w:p>
    <w:p>
      <w:pPr>
        <w:numPr>
          <w:ilvl w:val="0"/>
          <w:numId w:val="0"/>
        </w:numPr>
        <w:ind w:left="560" w:leftChars="0" w:right="-9" w:rightChars="0"/>
        <w:jc w:val="both"/>
      </w:pPr>
      <w:r>
        <w:drawing>
          <wp:inline distT="0" distB="0" distL="114300" distR="114300">
            <wp:extent cx="5935345" cy="2372995"/>
            <wp:effectExtent l="0" t="0" r="8255" b="8255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60" w:leftChars="0" w:right="-9" w:rightChars="0"/>
        <w:jc w:val="both"/>
        <w:rPr>
          <w:lang w:val="ru-RU"/>
        </w:rPr>
      </w:pPr>
    </w:p>
    <w:p>
      <w:pPr>
        <w:numPr>
          <w:ilvl w:val="0"/>
          <w:numId w:val="0"/>
        </w:numPr>
        <w:ind w:left="560" w:leftChars="0" w:right="-9" w:rightChars="0"/>
        <w:jc w:val="both"/>
        <w:rPr>
          <w:rFonts w:hint="default"/>
          <w:lang w:val="ru-RU"/>
        </w:rPr>
      </w:pPr>
      <w:r>
        <w:rPr>
          <w:lang w:val="ru-RU"/>
        </w:rPr>
        <w:t>Результат</w:t>
      </w:r>
      <w:r>
        <w:rPr>
          <w:rFonts w:hint="default"/>
          <w:lang w:val="ru-RU"/>
        </w:rPr>
        <w:t>:</w:t>
      </w:r>
    </w:p>
    <w:p>
      <w:pPr>
        <w:numPr>
          <w:ilvl w:val="0"/>
          <w:numId w:val="0"/>
        </w:numPr>
        <w:ind w:left="560" w:leftChars="0" w:right="-9" w:rightChars="0"/>
        <w:jc w:val="both"/>
      </w:pPr>
      <w:r>
        <w:drawing>
          <wp:inline distT="0" distB="0" distL="114300" distR="114300">
            <wp:extent cx="2000250" cy="1190625"/>
            <wp:effectExtent l="0" t="0" r="0" b="9525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60" w:leftChars="0" w:right="-9" w:rightChars="0"/>
        <w:jc w:val="both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-7" w:leftChars="0" w:right="-9" w:rightChars="0" w:firstLine="567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Нарисуем треугольник</w:t>
      </w:r>
    </w:p>
    <w:p>
      <w:pPr>
        <w:numPr>
          <w:ilvl w:val="0"/>
          <w:numId w:val="0"/>
        </w:numPr>
        <w:ind w:left="560" w:leftChars="0" w:right="-9" w:righ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2619375" cy="169545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60" w:leftChars="0" w:right="-9" w:rightChars="0"/>
        <w:jc w:val="both"/>
      </w:pPr>
    </w:p>
    <w:p>
      <w:pPr>
        <w:numPr>
          <w:ilvl w:val="0"/>
          <w:numId w:val="2"/>
        </w:numPr>
        <w:ind w:left="-7" w:leftChars="0" w:right="-9" w:rightChars="0" w:firstLine="567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Нарисуем ещё треугольники и линии так чтобы получилось фигура похожая самолыёту</w:t>
      </w:r>
    </w:p>
    <w:p>
      <w:pPr>
        <w:numPr>
          <w:ilvl w:val="0"/>
          <w:numId w:val="0"/>
        </w:numPr>
        <w:ind w:left="560" w:leftChars="0" w:right="-9" w:rightChars="0"/>
        <w:jc w:val="both"/>
      </w:pPr>
      <w:r>
        <w:drawing>
          <wp:inline distT="0" distB="0" distL="114300" distR="114300">
            <wp:extent cx="2228850" cy="191452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71850" cy="3333750"/>
            <wp:effectExtent l="0" t="0" r="0" b="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60" w:leftChars="0" w:right="-9" w:rightChars="0"/>
        <w:jc w:val="both"/>
      </w:pPr>
    </w:p>
    <w:p>
      <w:pPr>
        <w:numPr>
          <w:ilvl w:val="0"/>
          <w:numId w:val="0"/>
        </w:numPr>
        <w:ind w:left="560" w:leftChars="0" w:right="-9" w:rightChars="0"/>
        <w:jc w:val="both"/>
      </w:pPr>
    </w:p>
    <w:p>
      <w:pPr>
        <w:numPr>
          <w:ilvl w:val="0"/>
          <w:numId w:val="0"/>
        </w:numPr>
        <w:ind w:left="560" w:leftChars="0" w:right="-9" w:rightChars="0"/>
        <w:jc w:val="both"/>
      </w:pPr>
    </w:p>
    <w:p>
      <w:pPr>
        <w:numPr>
          <w:ilvl w:val="0"/>
          <w:numId w:val="2"/>
        </w:numPr>
        <w:ind w:left="-7" w:leftChars="0" w:right="-9" w:rightChars="0" w:firstLine="567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Делаем заливку и оптимизируем края самолёта, добавим крылья</w:t>
      </w:r>
      <w:r>
        <w:rPr>
          <w:rFonts w:hint="default"/>
          <w:lang w:val="en-US"/>
        </w:rPr>
        <w:t>(</w:t>
      </w:r>
      <w:r>
        <w:rPr>
          <w:rFonts w:hint="default"/>
          <w:lang w:val="ru-RU"/>
        </w:rPr>
        <w:t>я это всё сделал на фотошопе, результат:)</w:t>
      </w:r>
    </w:p>
    <w:p>
      <w:pPr>
        <w:numPr>
          <w:ilvl w:val="0"/>
          <w:numId w:val="0"/>
        </w:numPr>
        <w:ind w:left="-560" w:leftChars="0" w:right="-9" w:rightChars="0" w:firstLine="0" w:firstLineChars="0"/>
        <w:jc w:val="both"/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96000" cy="6096000"/>
            <wp:effectExtent l="0" t="0" r="0" b="0"/>
            <wp:docPr id="11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60" w:leftChars="0" w:right="-9" w:rightChars="0"/>
        <w:jc w:val="both"/>
        <w:rPr>
          <w:rFonts w:hint="default"/>
          <w:lang w:val="ru-RU"/>
        </w:rPr>
      </w:pPr>
    </w:p>
    <w:p>
      <w:pPr>
        <w:pStyle w:val="16"/>
        <w:numPr>
          <w:ilvl w:val="0"/>
          <w:numId w:val="2"/>
        </w:numPr>
        <w:ind w:left="-7" w:leftChars="0" w:firstLine="567" w:firstLineChars="0"/>
        <w:jc w:val="both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Давайте теперь сделаем 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GIF</w:t>
      </w:r>
    </w:p>
    <w:p>
      <w:pPr>
        <w:pStyle w:val="16"/>
        <w:numPr>
          <w:ilvl w:val="0"/>
          <w:numId w:val="0"/>
        </w:numPr>
        <w:ind w:left="560" w:leftChars="0"/>
        <w:jc w:val="both"/>
      </w:pPr>
      <w:r>
        <w:drawing>
          <wp:inline distT="0" distB="0" distL="114300" distR="114300">
            <wp:extent cx="5928995" cy="3088005"/>
            <wp:effectExtent l="0" t="0" r="14605" b="17145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ind w:left="560" w:leftChars="0"/>
        <w:jc w:val="both"/>
        <w:rPr>
          <w:rFonts w:hint="default"/>
          <w:lang w:val="ru-RU"/>
        </w:rPr>
      </w:pPr>
    </w:p>
    <w:p>
      <w:pPr>
        <w:ind w:firstLine="567"/>
        <w:jc w:val="both"/>
      </w:pPr>
      <w:r>
        <w:drawing>
          <wp:inline distT="0" distB="0" distL="114300" distR="114300">
            <wp:extent cx="5937250" cy="3230880"/>
            <wp:effectExtent l="0" t="0" r="6350" b="7620"/>
            <wp:docPr id="1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7"/>
        <w:jc w:val="both"/>
        <w:rPr>
          <w:rFonts w:hint="default"/>
          <w:lang w:val="ru-RU"/>
        </w:rPr>
      </w:pPr>
    </w:p>
    <w:p>
      <w:pPr>
        <w:ind w:firstLine="567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Ссылка на </w:t>
      </w:r>
      <w:r>
        <w:rPr>
          <w:rFonts w:hint="default"/>
          <w:lang w:val="en-US"/>
        </w:rPr>
        <w:t xml:space="preserve">GIF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"https://drive.google.com/file/d/1Z9EeSt_Ifz6Ngm_cU6iiIWkYLkr6i-uJ/view?usp=share_link"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https://drive.google.com/file/d/1Z9EeSt_Ifz6Ngm_cU6iiIWkYLkr6i-uJ/view?usp=share_link</w:t>
      </w:r>
      <w:r>
        <w:rPr>
          <w:rFonts w:hint="default"/>
          <w:lang w:val="en-US"/>
        </w:rPr>
        <w:fldChar w:fldCharType="end"/>
      </w:r>
    </w:p>
    <w:p>
      <w:pPr>
        <w:ind w:firstLine="567"/>
        <w:jc w:val="both"/>
        <w:rPr>
          <w:rFonts w:hint="default"/>
          <w:lang w:val="en-US"/>
        </w:rPr>
      </w:pPr>
      <w:bookmarkStart w:id="10" w:name="_GoBack"/>
      <w:bookmarkEnd w:id="10"/>
    </w:p>
    <w:p>
      <w:pPr>
        <w:ind w:firstLine="567"/>
        <w:jc w:val="both"/>
        <w:rPr>
          <w:rFonts w:hint="default"/>
          <w:lang w:val="en-US"/>
        </w:rPr>
      </w:pPr>
    </w:p>
    <w:p>
      <w:pPr>
        <w:ind w:firstLine="567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Задание 1.</w:t>
      </w:r>
    </w:p>
    <w:p>
      <w:pPr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 Изучение теоретического материала</w:t>
      </w:r>
    </w:p>
    <w:p>
      <w:pPr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 Разработать элементы интерфейса своего приложения согласно варианту.</w:t>
      </w:r>
    </w:p>
    <w:p>
      <w:pPr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 Ответы на контрольные вопросы</w:t>
      </w:r>
    </w:p>
    <w:p>
      <w:pPr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4. Оформление отчета</w:t>
      </w:r>
    </w:p>
    <w:p>
      <w:pPr>
        <w:pStyle w:val="16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firstLine="567"/>
        <w:jc w:val="both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3. Содержание отчета </w:t>
      </w:r>
    </w:p>
    <w:p>
      <w:pPr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1. Титульный лист </w:t>
      </w:r>
    </w:p>
    <w:p>
      <w:pPr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 Тема и цель работы</w:t>
      </w:r>
    </w:p>
    <w:p>
      <w:pPr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 Выполнение задания, согласно своего варианта</w:t>
      </w:r>
    </w:p>
    <w:p>
      <w:pPr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4. Ответы на контрольные вопросы</w:t>
      </w:r>
    </w:p>
    <w:p>
      <w:pPr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5. Выводы </w:t>
      </w:r>
    </w:p>
    <w:p>
      <w:pPr>
        <w:pStyle w:val="20"/>
        <w:numPr>
          <w:ilvl w:val="0"/>
          <w:numId w:val="0"/>
        </w:numPr>
        <w:spacing w:line="240" w:lineRule="auto"/>
        <w:ind w:firstLine="567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19"/>
        <w:spacing w:line="240" w:lineRule="auto"/>
        <w:ind w:firstLine="567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Контрольные вопросы </w:t>
      </w:r>
    </w:p>
    <w:p>
      <w:pPr>
        <w:pStyle w:val="18"/>
        <w:numPr>
          <w:ilvl w:val="0"/>
          <w:numId w:val="3"/>
        </w:numPr>
        <w:spacing w:after="0" w:line="24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Какие вы знаете элементы графического пользовательского интерфейса?</w:t>
      </w:r>
    </w:p>
    <w:p>
      <w:pPr>
        <w:pStyle w:val="18"/>
        <w:numPr>
          <w:ilvl w:val="0"/>
          <w:numId w:val="3"/>
        </w:numPr>
        <w:spacing w:after="0" w:line="24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Что такое кнопка?</w:t>
      </w:r>
    </w:p>
    <w:p>
      <w:pPr>
        <w:pStyle w:val="18"/>
        <w:numPr>
          <w:ilvl w:val="0"/>
          <w:numId w:val="3"/>
        </w:numPr>
        <w:spacing w:after="0" w:line="24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Какие бывают виды кнопок?</w:t>
      </w:r>
    </w:p>
    <w:p>
      <w:pPr>
        <w:pStyle w:val="18"/>
        <w:numPr>
          <w:ilvl w:val="0"/>
          <w:numId w:val="3"/>
        </w:numPr>
        <w:spacing w:after="0" w:line="24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Что такое меню? Для чего оно предназначено?</w:t>
      </w:r>
    </w:p>
    <w:p>
      <w:pPr>
        <w:pStyle w:val="18"/>
        <w:numPr>
          <w:ilvl w:val="0"/>
          <w:numId w:val="3"/>
        </w:numPr>
        <w:spacing w:after="0" w:line="24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Чем удобна полоса прокрутки в ГПИ?</w:t>
      </w:r>
    </w:p>
    <w:p>
      <w:pPr>
        <w:pStyle w:val="18"/>
        <w:numPr>
          <w:ilvl w:val="0"/>
          <w:numId w:val="3"/>
        </w:numPr>
        <w:spacing w:after="0" w:line="24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Дайте понятие иконки</w:t>
      </w:r>
    </w:p>
    <w:p>
      <w:pPr>
        <w:pStyle w:val="18"/>
        <w:numPr>
          <w:ilvl w:val="0"/>
          <w:numId w:val="3"/>
        </w:numPr>
        <w:spacing w:after="0" w:line="24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Как можно классифицировать иконки?</w:t>
      </w:r>
    </w:p>
    <w:p>
      <w:pPr>
        <w:numPr>
          <w:ilvl w:val="0"/>
          <w:numId w:val="3"/>
        </w:numPr>
        <w:ind w:left="0"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Назовите основные элементы интерфейса.</w:t>
      </w:r>
    </w:p>
    <w:p>
      <w:pPr>
        <w:numPr>
          <w:ilvl w:val="0"/>
          <w:numId w:val="3"/>
        </w:numPr>
        <w:ind w:left="0"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В каких случаях применяются списки, чекбоксы, радиокнопки и комбобоксы?</w:t>
      </w:r>
    </w:p>
    <w:p>
      <w:pPr>
        <w:numPr>
          <w:ilvl w:val="0"/>
          <w:numId w:val="3"/>
        </w:numPr>
        <w:ind w:left="0"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В чем преимущества и недостатки использования пиктограмм?</w:t>
      </w:r>
    </w:p>
    <w:p>
      <w:pPr>
        <w:numPr>
          <w:ilvl w:val="0"/>
          <w:numId w:val="3"/>
        </w:numPr>
        <w:ind w:left="0"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Когда применяются последовательные окна?</w:t>
      </w:r>
    </w:p>
    <w:p>
      <w:pPr>
        <w:numPr>
          <w:ilvl w:val="0"/>
          <w:numId w:val="3"/>
        </w:numPr>
        <w:ind w:left="0"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Типы окон. Дайте характеристику элементам окон.</w:t>
      </w:r>
    </w:p>
    <w:p>
      <w:pPr>
        <w:numPr>
          <w:ilvl w:val="0"/>
          <w:numId w:val="3"/>
        </w:numPr>
        <w:ind w:left="0"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Что представляет собой элемент управления меню, типы меню. Какими должны быть меню?</w:t>
      </w:r>
    </w:p>
    <w:p>
      <w:pPr>
        <w:numPr>
          <w:ilvl w:val="0"/>
          <w:numId w:val="3"/>
        </w:numPr>
        <w:ind w:left="0"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Опишите элементы интерфейса и их роль: курсор, цвет, звук.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917D02"/>
    <w:multiLevelType w:val="singleLevel"/>
    <w:tmpl w:val="B5917D02"/>
    <w:lvl w:ilvl="0" w:tentative="0">
      <w:start w:val="1"/>
      <w:numFmt w:val="decimal"/>
      <w:suff w:val="space"/>
      <w:lvlText w:val="%1."/>
      <w:lvlJc w:val="left"/>
      <w:pPr>
        <w:ind w:left="-7"/>
      </w:pPr>
    </w:lvl>
  </w:abstractNum>
  <w:abstractNum w:abstractNumId="1">
    <w:nsid w:val="0A230F23"/>
    <w:multiLevelType w:val="multilevel"/>
    <w:tmpl w:val="0A230F23"/>
    <w:lvl w:ilvl="0" w:tentative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7C53511F"/>
    <w:multiLevelType w:val="multilevel"/>
    <w:tmpl w:val="7C53511F"/>
    <w:lvl w:ilvl="0" w:tentative="0">
      <w:start w:val="1"/>
      <w:numFmt w:val="decimal"/>
      <w:pStyle w:val="20"/>
      <w:lvlText w:val="%1."/>
      <w:lvlJc w:val="left"/>
      <w:pPr>
        <w:tabs>
          <w:tab w:val="left" w:pos="426"/>
        </w:tabs>
        <w:ind w:left="710" w:hanging="284"/>
      </w:pPr>
      <w:rPr>
        <w:rFonts w:hint="default"/>
        <w:b w:val="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C58"/>
    <w:rsid w:val="000C5CA3"/>
    <w:rsid w:val="000F28C0"/>
    <w:rsid w:val="00137FE5"/>
    <w:rsid w:val="001B4486"/>
    <w:rsid w:val="002C171A"/>
    <w:rsid w:val="003A100C"/>
    <w:rsid w:val="003C2C58"/>
    <w:rsid w:val="007D044C"/>
    <w:rsid w:val="00873971"/>
    <w:rsid w:val="00B13E7E"/>
    <w:rsid w:val="00B31E12"/>
    <w:rsid w:val="00B9272C"/>
    <w:rsid w:val="00C8141D"/>
    <w:rsid w:val="00C959BE"/>
    <w:rsid w:val="00F0689A"/>
    <w:rsid w:val="069E3AF4"/>
    <w:rsid w:val="0C302153"/>
    <w:rsid w:val="0FCE1079"/>
    <w:rsid w:val="10A225A6"/>
    <w:rsid w:val="146975C2"/>
    <w:rsid w:val="15EC2259"/>
    <w:rsid w:val="1650737C"/>
    <w:rsid w:val="1B4A3C21"/>
    <w:rsid w:val="21634410"/>
    <w:rsid w:val="34E5048C"/>
    <w:rsid w:val="364F61C0"/>
    <w:rsid w:val="575C4CF3"/>
    <w:rsid w:val="624E7F2B"/>
    <w:rsid w:val="70D016D0"/>
    <w:rsid w:val="7BD3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qFormat/>
    <w:uiPriority w:val="20"/>
    <w:rPr>
      <w:rFonts w:cs="Times New Roman"/>
      <w:i/>
      <w:iCs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character" w:styleId="8">
    <w:name w:val="Strong"/>
    <w:qFormat/>
    <w:uiPriority w:val="22"/>
    <w:rPr>
      <w:b/>
      <w:bCs/>
    </w:rPr>
  </w:style>
  <w:style w:type="paragraph" w:styleId="9">
    <w:name w:val="Body Text"/>
    <w:basedOn w:val="1"/>
    <w:link w:val="17"/>
    <w:unhideWhenUsed/>
    <w:qFormat/>
    <w:uiPriority w:val="0"/>
    <w:pPr>
      <w:spacing w:after="120"/>
    </w:pPr>
  </w:style>
  <w:style w:type="paragraph" w:styleId="10">
    <w:name w:val="Normal (Web)"/>
    <w:basedOn w:val="1"/>
    <w:link w:val="23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table" w:styleId="11">
    <w:name w:val="Table Grid"/>
    <w:basedOn w:val="5"/>
    <w:qFormat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Лекция"/>
    <w:basedOn w:val="2"/>
    <w:link w:val="13"/>
    <w:qFormat/>
    <w:uiPriority w:val="0"/>
    <w:pPr>
      <w:ind w:firstLine="567"/>
      <w:jc w:val="both"/>
    </w:pPr>
    <w:rPr>
      <w:rFonts w:ascii="Times New Roman" w:hAnsi="Times New Roman" w:cs="Times New Roman"/>
      <w:b/>
      <w:color w:val="auto"/>
      <w:sz w:val="24"/>
      <w:szCs w:val="24"/>
    </w:rPr>
  </w:style>
  <w:style w:type="character" w:customStyle="1" w:styleId="13">
    <w:name w:val="Лекция Знак"/>
    <w:basedOn w:val="4"/>
    <w:link w:val="12"/>
    <w:qFormat/>
    <w:uiPriority w:val="0"/>
    <w:rPr>
      <w:rFonts w:ascii="Times New Roman" w:hAnsi="Times New Roman" w:cs="Times New Roman" w:eastAsiaTheme="majorEastAsia"/>
      <w:b/>
      <w:sz w:val="24"/>
      <w:szCs w:val="24"/>
    </w:rPr>
  </w:style>
  <w:style w:type="character" w:customStyle="1" w:styleId="14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5">
    <w:name w:val="Заголовок 3 Знак"/>
    <w:basedOn w:val="4"/>
    <w:link w:val="3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eastAsia="ru-RU"/>
    </w:rPr>
  </w:style>
  <w:style w:type="paragraph" w:styleId="16">
    <w:name w:val="No Spacing"/>
    <w:link w:val="22"/>
    <w:qFormat/>
    <w:uiPriority w:val="1"/>
    <w:pPr>
      <w:widowControl w:val="0"/>
      <w:spacing w:after="0" w:line="240" w:lineRule="auto"/>
    </w:pPr>
    <w:rPr>
      <w:rFonts w:ascii="Arial Unicode MS" w:hAnsi="Arial Unicode MS" w:eastAsia="Arial Unicode MS" w:cs="Arial Unicode MS"/>
      <w:color w:val="000000"/>
      <w:sz w:val="24"/>
      <w:szCs w:val="24"/>
      <w:lang w:val="ru-RU" w:eastAsia="ru-RU" w:bidi="ru-RU"/>
    </w:rPr>
  </w:style>
  <w:style w:type="character" w:customStyle="1" w:styleId="17">
    <w:name w:val="Основной текст Знак"/>
    <w:basedOn w:val="4"/>
    <w:link w:val="9"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18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9">
    <w:name w:val="Стиль2"/>
    <w:basedOn w:val="1"/>
    <w:link w:val="21"/>
    <w:uiPriority w:val="0"/>
    <w:pPr>
      <w:spacing w:line="360" w:lineRule="auto"/>
      <w:ind w:firstLine="851"/>
      <w:jc w:val="both"/>
    </w:pPr>
    <w:rPr>
      <w:rFonts w:eastAsia="Arial Unicode MS"/>
      <w:b/>
      <w:color w:val="0F0F0F"/>
      <w:sz w:val="24"/>
      <w:szCs w:val="24"/>
    </w:rPr>
  </w:style>
  <w:style w:type="paragraph" w:customStyle="1" w:styleId="20">
    <w:name w:val="Стиль4"/>
    <w:basedOn w:val="1"/>
    <w:qFormat/>
    <w:uiPriority w:val="0"/>
    <w:pPr>
      <w:numPr>
        <w:ilvl w:val="0"/>
        <w:numId w:val="1"/>
      </w:numPr>
      <w:spacing w:line="360" w:lineRule="auto"/>
    </w:pPr>
    <w:rPr>
      <w:sz w:val="24"/>
      <w:szCs w:val="24"/>
    </w:rPr>
  </w:style>
  <w:style w:type="character" w:customStyle="1" w:styleId="21">
    <w:name w:val="Стиль2 Знак"/>
    <w:basedOn w:val="4"/>
    <w:link w:val="19"/>
    <w:qFormat/>
    <w:uiPriority w:val="0"/>
    <w:rPr>
      <w:rFonts w:ascii="Times New Roman" w:hAnsi="Times New Roman" w:eastAsia="Arial Unicode MS" w:cs="Times New Roman"/>
      <w:b/>
      <w:color w:val="0F0F0F"/>
      <w:sz w:val="24"/>
      <w:szCs w:val="24"/>
      <w:lang w:eastAsia="ru-RU"/>
    </w:rPr>
  </w:style>
  <w:style w:type="character" w:customStyle="1" w:styleId="22">
    <w:name w:val="Без интервала Знак"/>
    <w:basedOn w:val="4"/>
    <w:link w:val="16"/>
    <w:qFormat/>
    <w:uiPriority w:val="1"/>
    <w:rPr>
      <w:rFonts w:ascii="Arial Unicode MS" w:hAnsi="Arial Unicode MS" w:eastAsia="Arial Unicode MS" w:cs="Arial Unicode MS"/>
      <w:color w:val="000000"/>
      <w:sz w:val="24"/>
      <w:szCs w:val="24"/>
      <w:lang w:eastAsia="ru-RU" w:bidi="ru-RU"/>
    </w:rPr>
  </w:style>
  <w:style w:type="character" w:customStyle="1" w:styleId="23">
    <w:name w:val="Обычный (веб) Знак"/>
    <w:link w:val="10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31</Pages>
  <Words>5324</Words>
  <Characters>30353</Characters>
  <Lines>252</Lines>
  <Paragraphs>71</Paragraphs>
  <TotalTime>6</TotalTime>
  <ScaleCrop>false</ScaleCrop>
  <LinksUpToDate>false</LinksUpToDate>
  <CharactersWithSpaces>35606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2020-11-05T13:53:00Z</dcterms:created>
  <dc:creator>Oksana</dc:creator>
  <cp:lastModifiedBy>Самандар Абдура�</cp:lastModifiedBy>
  <dcterms:modified xsi:type="dcterms:W3CDTF">2022-11-22T12:35:13Z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1155985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S9.2.0</vt:lpwstr>
  </property>
  <property fmtid="{D5CDD505-2E9C-101B-9397-08002B2CF9AE}" pid="5" name="KSOProductBuildVer">
    <vt:lpwstr>1049-11.2.0.11380</vt:lpwstr>
  </property>
  <property fmtid="{D5CDD505-2E9C-101B-9397-08002B2CF9AE}" pid="6" name="ICV">
    <vt:lpwstr>F7970D4D8AB44771AFC2ED02691A89FC</vt:lpwstr>
  </property>
</Properties>
</file>