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534811797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2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2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cs="Times New Roman"/>
          <w:b/>
          <w:sz w:val="56"/>
          <w:szCs w:val="22"/>
          <w:lang w:val="ru-RU"/>
        </w:rPr>
        <w:t xml:space="preserve">ПРАКТИЧЕСКАЯ </w:t>
      </w:r>
      <w:r>
        <w:rPr>
          <w:rFonts w:ascii="Times New Roman" w:hAnsi="Times New Roman" w:cs="Times New Roman"/>
          <w:b/>
          <w:sz w:val="56"/>
          <w:szCs w:val="22"/>
        </w:rPr>
        <w:t>РАБОТА</w:t>
      </w:r>
      <w:r>
        <w:rPr>
          <w:rFonts w:hint="default" w:ascii="Times New Roman" w:hAnsi="Times New Roman" w:cs="Times New Roman"/>
          <w:b/>
          <w:sz w:val="56"/>
          <w:szCs w:val="22"/>
          <w:lang w:val="en-US"/>
        </w:rPr>
        <w:t xml:space="preserve"> №</w:t>
      </w:r>
      <w:r>
        <w:rPr>
          <w:rFonts w:hint="default" w:cs="Times New Roman"/>
          <w:b/>
          <w:sz w:val="56"/>
          <w:szCs w:val="22"/>
          <w:lang w:val="en-US"/>
        </w:rPr>
        <w:t>11-15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48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bookmarkStart w:id="3" w:name="_GoBack"/>
      <w:bookmarkEnd w:id="3"/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Практическая работа 11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instrText xml:space="preserve"> HYPERLINK "https://drive.google.com/file/d/1YV3BoPZr1fh0eaTMA8idrNXqWQ1ZVjP9/view?usp=share_link" </w:instrTex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separate"/>
      </w:r>
      <w:r>
        <w:rPr>
          <w:rStyle w:val="6"/>
          <w:rFonts w:hint="default" w:eastAsiaTheme="majorEastAsia"/>
          <w:b/>
          <w:color w:val="000000"/>
          <w:sz w:val="36"/>
          <w:szCs w:val="36"/>
          <w:lang w:val="en-US" w:eastAsia="ru-RU"/>
        </w:rPr>
        <w:t>https://drive.google.com/file/d/1YV3BoPZr1fh0eaTMA8idrNXqWQ1ZVjP9/view?usp=share_link</w: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end"/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 xml:space="preserve">Практическая работа 12 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instrText xml:space="preserve"> HYPERLINK "https://drive.google.com/file/d/1MQGlOSvi8Our6Ie9ZIJV5aIVHCOLyQnd/view?usp=share_link" </w:instrTex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separate"/>
      </w:r>
      <w:r>
        <w:rPr>
          <w:rStyle w:val="6"/>
          <w:rFonts w:hint="default" w:eastAsiaTheme="majorEastAsia"/>
          <w:b/>
          <w:color w:val="000000"/>
          <w:sz w:val="36"/>
          <w:szCs w:val="36"/>
          <w:lang w:val="en-US" w:eastAsia="ru-RU"/>
        </w:rPr>
        <w:t>https://drive.google.com/file/d/1MQGlOSvi8Our6Ie9ZIJV5aIVHCOLyQnd/view?usp=share_link</w: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end"/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Практическая работа 13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instrText xml:space="preserve"> HYPERLINK "https://drive.google.com/file/d/1UHc3q0L_KkjqcjR-oF1IvmillX-TcCQb/view?usp=share_link" </w:instrTex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separate"/>
      </w:r>
      <w:r>
        <w:rPr>
          <w:rStyle w:val="6"/>
          <w:rFonts w:hint="default" w:eastAsiaTheme="majorEastAsia"/>
          <w:b/>
          <w:color w:val="000000"/>
          <w:sz w:val="36"/>
          <w:szCs w:val="36"/>
          <w:lang w:val="en-US" w:eastAsia="ru-RU"/>
        </w:rPr>
        <w:t>https://drive.google.com/file/d/1UHc3q0L_KkjqcjR-oF1IvmillX-TcCQb/view?usp=share_link</w: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end"/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Практическая работа 14</w:t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instrText xml:space="preserve"> HYPERLINK "https://drive.google.com/file/d/1uOoriPWSJ35SxxkOMXcs_4g5s-ZiHeqX/view?usp=share_link" </w:instrTex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separate"/>
      </w:r>
      <w:r>
        <w:rPr>
          <w:rStyle w:val="6"/>
          <w:rFonts w:hint="default" w:eastAsiaTheme="majorEastAsia"/>
          <w:b/>
          <w:color w:val="000000"/>
          <w:sz w:val="36"/>
          <w:szCs w:val="36"/>
          <w:lang w:val="en-US" w:eastAsia="ru-RU"/>
        </w:rPr>
        <w:t>https://drive.google.com/file/d/1uOoriPWSJ35SxxkOMXcs_4g5s-ZiHeqX/view?usp=share_link</w:t>
      </w: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fldChar w:fldCharType="end"/>
      </w: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color w:val="000000"/>
          <w:sz w:val="36"/>
          <w:szCs w:val="36"/>
          <w:lang w:val="en-US" w:eastAsia="ru-RU"/>
        </w:rPr>
        <w:t>Презентация: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"https://docs.google.com/presentation/d/1oLWl4H-4n6ADLstVu32QebyOOqfsLrdwAAc7098ydOc/edit?usp=sharing"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6"/>
          <w:rFonts w:hint="default"/>
          <w:b/>
          <w:bCs/>
          <w:sz w:val="32"/>
          <w:szCs w:val="32"/>
        </w:rPr>
        <w:t>https://docs.google.com/presentation/d/1oLWl4H-4n6ADLstVu32QebyOOqfsLrdwAAc7098ydOc/edit?usp=sharing</w:t>
      </w:r>
      <w:r>
        <w:rPr>
          <w:rFonts w:hint="default"/>
          <w:b/>
          <w:bCs/>
          <w:sz w:val="32"/>
          <w:szCs w:val="32"/>
        </w:rPr>
        <w:fldChar w:fldCharType="end"/>
      </w:r>
    </w:p>
    <w:p>
      <w:pPr>
        <w:rPr>
          <w:rFonts w:hint="default" w:eastAsiaTheme="majorEastAsia"/>
          <w:b/>
          <w:bCs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bCs/>
          <w:color w:val="000000"/>
          <w:sz w:val="36"/>
          <w:szCs w:val="36"/>
          <w:lang w:val="en-US" w:eastAsia="ru-RU"/>
        </w:rPr>
      </w:pPr>
    </w:p>
    <w:p>
      <w:pPr>
        <w:rPr>
          <w:rFonts w:hint="default" w:eastAsiaTheme="majorEastAsia"/>
          <w:b/>
          <w:bCs/>
          <w:color w:val="000000"/>
          <w:sz w:val="36"/>
          <w:szCs w:val="36"/>
          <w:lang w:val="en-US" w:eastAsia="ru-RU"/>
        </w:rPr>
      </w:pPr>
      <w:r>
        <w:rPr>
          <w:rFonts w:hint="default" w:eastAsiaTheme="majorEastAsia"/>
          <w:b/>
          <w:bCs/>
          <w:color w:val="000000"/>
          <w:sz w:val="36"/>
          <w:szCs w:val="36"/>
          <w:lang w:val="en-US" w:eastAsia="ru-RU"/>
        </w:rPr>
        <w:t>Практическая работа 15</w:t>
      </w:r>
    </w:p>
    <w:p>
      <w:pPr>
        <w:rPr>
          <w:rFonts w:hint="default"/>
          <w:b/>
          <w:bCs/>
          <w:sz w:val="32"/>
          <w:szCs w:val="32"/>
          <w:lang w:val="en-US" w:eastAsia="ru-RU"/>
        </w:rPr>
      </w:pPr>
      <w:r>
        <w:rPr>
          <w:rFonts w:hint="default"/>
          <w:b/>
          <w:bCs/>
          <w:sz w:val="32"/>
          <w:szCs w:val="32"/>
          <w:lang w:val="en-US" w:eastAsia="ru-RU"/>
        </w:rPr>
        <w:fldChar w:fldCharType="begin"/>
      </w:r>
      <w:r>
        <w:rPr>
          <w:rFonts w:hint="default"/>
          <w:b/>
          <w:bCs/>
          <w:sz w:val="32"/>
          <w:szCs w:val="32"/>
          <w:lang w:val="en-US" w:eastAsia="ru-RU"/>
        </w:rPr>
        <w:instrText xml:space="preserve"> HYPERLINK "https://drive.google.com/file/d/15lhnW7MQwrsEt9dQ0sLzjKPWJsvrUP0O/view?usp=share_link" </w:instrText>
      </w:r>
      <w:r>
        <w:rPr>
          <w:rFonts w:hint="default"/>
          <w:b/>
          <w:bCs/>
          <w:sz w:val="32"/>
          <w:szCs w:val="32"/>
          <w:lang w:val="en-US" w:eastAsia="ru-RU"/>
        </w:rPr>
        <w:fldChar w:fldCharType="separate"/>
      </w:r>
      <w:r>
        <w:rPr>
          <w:rStyle w:val="6"/>
          <w:rFonts w:hint="default"/>
          <w:b/>
          <w:bCs/>
          <w:sz w:val="32"/>
          <w:szCs w:val="32"/>
          <w:lang w:val="en-US" w:eastAsia="ru-RU"/>
        </w:rPr>
        <w:t>https://drive.google.com/file/d/15lhnW7MQwrsEt9dQ0sLzjKPWJsvrUP0O/view?usp=share_link</w:t>
      </w:r>
      <w:r>
        <w:rPr>
          <w:rFonts w:hint="default"/>
          <w:b/>
          <w:bCs/>
          <w:sz w:val="32"/>
          <w:szCs w:val="32"/>
          <w:lang w:val="en-US" w:eastAsia="ru-RU"/>
        </w:rPr>
        <w:fldChar w:fldCharType="end"/>
      </w:r>
    </w:p>
    <w:p>
      <w:pPr>
        <w:rPr>
          <w:rFonts w:hint="default"/>
          <w:sz w:val="32"/>
          <w:szCs w:val="32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200001F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15E4"/>
    <w:rsid w:val="09A868E4"/>
    <w:rsid w:val="0BD87233"/>
    <w:rsid w:val="108A14D5"/>
    <w:rsid w:val="20AD28F4"/>
    <w:rsid w:val="21AB329B"/>
    <w:rsid w:val="25B20DC9"/>
    <w:rsid w:val="296A5517"/>
    <w:rsid w:val="2EC13E2B"/>
    <w:rsid w:val="3C410359"/>
    <w:rsid w:val="42291FBB"/>
    <w:rsid w:val="4698770F"/>
    <w:rsid w:val="4EC65980"/>
    <w:rsid w:val="54D44008"/>
    <w:rsid w:val="59F9EAC4"/>
    <w:rsid w:val="5C1C7182"/>
    <w:rsid w:val="5D414205"/>
    <w:rsid w:val="67C25F42"/>
    <w:rsid w:val="6BC5792A"/>
    <w:rsid w:val="75752846"/>
    <w:rsid w:val="7DE95E42"/>
    <w:rsid w:val="7F4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2022-10-24T03:41:00Z</dcterms:created>
  <dc:creator>SmartSystem</dc:creator>
  <cp:lastModifiedBy>asf</cp:lastModifiedBy>
  <dcterms:modified xsi:type="dcterms:W3CDTF">2022-12-23T18:32:46Z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167CD618E7A24DD19E7C10CDAD8E260F</vt:lpwstr>
  </property>
</Properties>
</file>