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Minimum amount of characters (3)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Cannot be blank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Cannot contain numbers or underscores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contain apostrophe and/or hyphens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Must be in the correct email format (aka two @ symbols not allowed)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Minimum amount of characters (3)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Cannot be blank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Must be a valid US phone number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Must amount of characters (10)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only contain . (dot), - (dashes), or (spaces) between numbers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Cannot be blank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