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Data-Translate</w:t>
      </w:r>
      <w:r>
        <w:rPr>
          <w:rFonts w:hint="eastAsia"/>
        </w:rPr>
        <w:t>翻译工具使用手册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工具简介</w:t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简介</w:t>
      </w:r>
    </w:p>
    <w:p>
      <w:pPr>
        <w:pStyle w:val="8"/>
        <w:numPr>
          <w:ilvl w:val="0"/>
          <w:numId w:val="0"/>
        </w:numPr>
        <w:ind w:left="425" w:leftChars="0" w:firstLine="420" w:firstLineChars="0"/>
        <w:outlineLvl w:val="9"/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shd w:val="clear" w:fill="FFFFFF"/>
        </w:rPr>
        <w:t>springboot,springmvc数据翻译工具，即支持通过注解开启数据翻译数据属性功能，并把翻译结果存到数据库。</w:t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源码地址</w:t>
      </w:r>
    </w:p>
    <w:p>
      <w:pPr>
        <w:pStyle w:val="8"/>
        <w:numPr>
          <w:ilvl w:val="0"/>
          <w:numId w:val="0"/>
        </w:numPr>
        <w:ind w:left="425" w:leftChars="0" w:firstLine="420" w:firstLineChars="0"/>
        <w:outlineLvl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"https://gitee.com/asgards/data-translate"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https://gitee.com/asgards/data-translate</w:t>
      </w:r>
      <w:r>
        <w:rPr>
          <w:rFonts w:hint="eastAsia"/>
        </w:rPr>
        <w:fldChar w:fldCharType="end"/>
      </w:r>
    </w:p>
    <w:p>
      <w:pPr>
        <w:pStyle w:val="8"/>
        <w:numPr>
          <w:ilvl w:val="0"/>
          <w:numId w:val="0"/>
        </w:numPr>
        <w:ind w:left="425" w:leftChars="0" w:firstLine="420" w:firstLineChars="0"/>
        <w:outlineLvl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"https://github.com/asgard2023/data-translate"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https://github.com/asgard2023/data-translate</w:t>
      </w:r>
      <w:r>
        <w:rPr>
          <w:rFonts w:hint="eastAsia"/>
        </w:rPr>
        <w:fldChar w:fldCharType="end"/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maven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4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功能说明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功能特性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springboot,springmvc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mysql,postgresql等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easyui,jqgrid,layui前端对功能翻译的修改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java注解使用</w:t>
      </w:r>
    </w:p>
    <w:p>
      <w:pPr>
        <w:pStyle w:val="8"/>
        <w:ind w:left="420" w:leftChars="200"/>
      </w:pPr>
      <w:r>
        <w:rPr>
          <w:rFonts w:hint="eastAsia"/>
        </w:rPr>
        <w:t>支持百度</w:t>
      </w:r>
      <w:r>
        <w:t>,有道，google等翻译api</w:t>
      </w:r>
    </w:p>
    <w:p>
      <w:pPr>
        <w:pStyle w:val="8"/>
        <w:ind w:left="420" w:leftChars="200"/>
      </w:pPr>
      <w:r>
        <w:rPr>
          <w:rFonts w:hint="eastAsia"/>
        </w:rPr>
        <w:t>支持查询时用</w:t>
      </w:r>
      <w:r>
        <w:t>guava 1分钟以及redis 20分钟缓存翻译结果</w:t>
      </w:r>
    </w:p>
    <w:p>
      <w:pPr>
        <w:pStyle w:val="8"/>
        <w:ind w:left="420" w:leftChars="200"/>
      </w:pPr>
      <w:r>
        <w:rPr>
          <w:rFonts w:hint="eastAsia"/>
        </w:rPr>
        <w:t>支持用翻译</w:t>
      </w:r>
      <w:r>
        <w:t>api进行初始翻译，并保存到数据库。</w:t>
      </w:r>
    </w:p>
    <w:p>
      <w:pPr>
        <w:pStyle w:val="8"/>
        <w:ind w:left="420" w:leftChars="200"/>
      </w:pPr>
      <w:r>
        <w:rPr>
          <w:rFonts w:hint="eastAsia"/>
        </w:rPr>
        <w:t>支持对翻译结果进行修改，并以修改后的结果为准。</w:t>
      </w:r>
    </w:p>
    <w:p>
      <w:pPr>
        <w:pStyle w:val="8"/>
        <w:ind w:left="840" w:firstLine="0" w:firstLineChars="0"/>
      </w:pPr>
      <w:r>
        <w:rPr>
          <w:rFonts w:hint="eastAsia"/>
        </w:rPr>
        <w:t>建议使用数字做</w:t>
      </w:r>
      <w:r>
        <w:t>id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使用限制</w:t>
      </w:r>
    </w:p>
    <w:p>
      <w:pPr>
        <w:pStyle w:val="8"/>
        <w:ind w:left="840" w:firstLine="0" w:firstLineChars="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或VO类名不要重复，按类名默认e</w:t>
      </w:r>
      <w:r>
        <w:t>ntityPO</w:t>
      </w:r>
      <w:r>
        <w:rPr>
          <w:rFonts w:hint="eastAsia"/>
        </w:rPr>
        <w:t>做翻译的k</w:t>
      </w:r>
      <w:r>
        <w:t>ey</w:t>
      </w:r>
      <w:r>
        <w:rPr>
          <w:rFonts w:hint="eastAsia"/>
        </w:rPr>
        <w:t>。</w:t>
      </w:r>
    </w:p>
    <w:p>
      <w:pPr>
        <w:pStyle w:val="8"/>
        <w:ind w:left="840" w:firstLine="0" w:firstLineChars="0"/>
      </w:pPr>
      <w:r>
        <w:rPr>
          <w:rFonts w:hint="eastAsia"/>
        </w:rPr>
        <w:t>首次翻译时是调用翻译a</w:t>
      </w:r>
      <w:r>
        <w:t>pi</w:t>
      </w:r>
      <w:r>
        <w:rPr>
          <w:rFonts w:hint="eastAsia"/>
        </w:rPr>
        <w:t>进行翻译，行数多会比较慢。</w:t>
      </w:r>
    </w:p>
    <w:p>
      <w:pPr>
        <w:pStyle w:val="8"/>
        <w:ind w:left="840" w:firstLine="0" w:firstLineChars="0"/>
      </w:pPr>
      <w:r>
        <w:rPr>
          <w:rFonts w:hint="eastAsia"/>
        </w:rPr>
        <w:t>查询数据每页行数不宜过多，</w:t>
      </w:r>
      <w:r>
        <w:t>30</w:t>
      </w:r>
      <w:r>
        <w:rPr>
          <w:rFonts w:hint="eastAsia"/>
        </w:rPr>
        <w:t>行以下为宜。</w:t>
      </w:r>
    </w:p>
    <w:p>
      <w:pPr>
        <w:pStyle w:val="8"/>
        <w:ind w:left="840" w:firstLine="0" w:firstLineChars="0"/>
        <w:rPr>
          <w:rFonts w:hint="eastAsia"/>
        </w:rPr>
      </w:pPr>
      <w:r>
        <w:rPr>
          <w:rFonts w:hint="eastAsia"/>
        </w:rPr>
        <w:t>支持的语言见：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Lang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Type.java</w:t>
      </w:r>
      <w:r>
        <w:rPr>
          <w:rFonts w:hint="eastAsia"/>
        </w:rPr>
        <w:t>类</w:t>
      </w:r>
    </w:p>
    <w:p>
      <w:pPr>
        <w:pStyle w:val="8"/>
        <w:ind w:left="84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翻译时可并发多线程调用翻译api，可能会受翻译供应商QPS限制。</w:t>
      </w:r>
    </w:p>
    <w:p/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功能使用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引入依赖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4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Java</w:t>
      </w:r>
      <w:r>
        <w:rPr>
          <w:rFonts w:hint="eastAsia"/>
        </w:rPr>
        <w:t>使用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在要翻译对象PO或VO类加翻译注解类</w:t>
      </w:r>
    </w:p>
    <w:p>
      <w:pPr>
        <w:pStyle w:val="8"/>
        <w:ind w:left="360" w:firstLine="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一个类可以有一个或多个属性支持内容翻译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 支持翻译的PO类，加上@TranslateType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@Data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DflUserPo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Serializable {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Integer id;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昵称，要翻译的属性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nickname;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描述信息，要翻译的属性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descs;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在返回的</w:t>
      </w:r>
      <w:r>
        <w:t>list调用翻译功能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"dflUser"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class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DflUserController{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(value = 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"/listByLang"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List&lt;DflUserPo&gt; listByLang(HttpServletRequest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String lang = request.getHeader(RequestParams.LANG);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//lang=en,jp等，主语言zh不翻译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(StringUtils.isBlank(lang))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lang = request.getParameter(RequestParams.LANG);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logger.debug(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"-------listByLang--lang={}"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(StringUtils.isNotBlank(lang)) 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//方式一，调用接口翻译处理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TranslateUtil.transform(lang, pageInfo.getList(),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true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return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注解@</w:t>
      </w:r>
      <w:r>
        <w:t>Translate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"http://translate-demo.opendfl.org.cn/dflUser/listByLang2?pageSize=20&amp;pageNum=1&amp;lang=en"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http://translate-demo.opendfl.org.cn/dflUser/listByLang2?pageSize=20&amp;pageNum=1&amp;lang=en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import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cn.org.opendfl.translate.dflsystem.translate.annotation.Translate;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"dflUser"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class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DflUserController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008200"/>
          <w:kern w:val="0"/>
          <w:sz w:val="15"/>
          <w:szCs w:val="15"/>
        </w:rPr>
        <w:t>//方式二，通过注解翻译处理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@Translate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(value =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"/listByLang2"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List&lt;DflUserPo&gt; listByLang2(HttpServletRequest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return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翻译特性-属性替换</w:t>
      </w:r>
    </w:p>
    <w:p>
      <w:pPr>
        <w:pStyle w:val="8"/>
        <w:ind w:left="1260" w:firstLine="0" w:firstLineChars="0"/>
      </w:pPr>
      <w:r>
        <w:t>Java</w:t>
      </w:r>
      <w:r>
        <w:rPr>
          <w:rFonts w:hint="eastAsia"/>
        </w:rPr>
        <w:t>翻译会开启翻译替换，即把属性的原文替换成译文，</w:t>
      </w:r>
    </w:p>
    <w:p>
      <w:pPr>
        <w:pStyle w:val="8"/>
        <w:ind w:left="1260" w:firstLine="0" w:firstLineChars="0"/>
      </w:pPr>
      <w:r>
        <w:rPr>
          <w:rFonts w:hint="eastAsia"/>
        </w:rPr>
        <w:t>比如：na</w:t>
      </w:r>
      <w:r>
        <w:t xml:space="preserve">me: </w:t>
      </w:r>
      <w:r>
        <w:rPr>
          <w:rFonts w:hint="eastAsia"/>
        </w:rPr>
        <w:t>‘测试’，变成：n</w:t>
      </w:r>
      <w:r>
        <w:t>ame: ‘test’</w:t>
      </w:r>
    </w:p>
    <w:p>
      <w:pPr>
        <w:pStyle w:val="8"/>
        <w:ind w:left="84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Jqgrid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"http://translate-demo.opendfl.org.cn/pages/dflUser.html" </w:instrText>
      </w:r>
      <w:r>
        <w:fldChar w:fldCharType="separate"/>
      </w:r>
      <w:r>
        <w:rPr>
          <w:rStyle w:val="7"/>
        </w:rPr>
        <w:t>http://translate-demo.opendfl.org.cn/pages/dflUser.html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t>List</w:t>
      </w:r>
      <w:r>
        <w:rPr>
          <w:rFonts w:hint="eastAsia"/>
        </w:rPr>
        <w:t>返回d</w:t>
      </w:r>
      <w:r>
        <w:t>icts.typeInfo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Style w:val="12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MyPageInfo&lt;DflUserPo&gt; queryPage(HttpServletRequest request, DflUserPo entity, MyPageInfo&lt;DflUserPo&gt; pageInfo)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pageInfo = dflUserBiz.findPageBy(entity, pageInfo,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.createAllParams(request));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//用于返回typeInfo(主要是翻译的属性名transFields)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pageInfo.setDicts(TranslateUtil.dictMap(DflUserPo.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//启动内容未翻译自动翻译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TranslateUtil.transformLangsByTrnasType(request, pageInfo.getList());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pageInfo;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} 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引入j</w:t>
      </w:r>
      <w:r>
        <w:t>s</w:t>
      </w:r>
    </w:p>
    <w:p>
      <w:pPr>
        <w:pStyle w:val="9"/>
        <w:pBdr>
          <w:left w:val="single" w:color="6CE26C" w:sz="18" w:space="0"/>
        </w:pBdr>
        <w:shd w:val="clear" w:color="auto" w:fill="FFFFFF"/>
        <w:spacing w:before="0" w:beforeAutospacing="0" w:after="0" w:afterAutospacing="0" w:line="210" w:lineRule="atLeast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&lt;script src=</w:t>
      </w:r>
      <w:r>
        <w:rPr>
          <w:rStyle w:val="15"/>
          <w:rFonts w:ascii="Consolas" w:hAnsi="Consolas"/>
          <w:color w:val="0000FF"/>
          <w:sz w:val="18"/>
          <w:szCs w:val="18"/>
        </w:rPr>
        <w:t>"../../js/common.translate.js"</w:t>
      </w:r>
      <w:r>
        <w:rPr>
          <w:rFonts w:ascii="Consolas" w:hAnsi="Consolas"/>
          <w:color w:val="000000"/>
          <w:sz w:val="18"/>
          <w:szCs w:val="18"/>
        </w:rPr>
        <w:t>&gt;&lt;/script&gt;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增加翻译属性列并支持可编辑</w:t>
      </w:r>
    </w:p>
    <w:p>
      <w:pPr>
        <w:ind w:left="4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下面通过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trans_jqGridCells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自动把翻译的信息补到翻译列上。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加载系统配置的翻译语言类型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//获取翻译语言类型en,tw,ja等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trans_getTypeDists();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列表数据加载成功后渲染之前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loadComplete: function (r){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list=r.list;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dicts=r.dicts;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(dicts){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typeInfo=dicts.typeInfo;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trans_jqGridCells(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'table_list_1'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list, transTypeCode, typeInfo);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保存数据时同时保存翻译内容的修改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</w:t>
      </w:r>
      <w:r>
        <w:rPr>
          <w:rFonts w:hint="eastAsia" w:ascii="Consolas" w:hAnsi="Consolas" w:eastAsia="宋体" w:cs="宋体"/>
          <w:color w:val="008200"/>
          <w:kern w:val="0"/>
          <w:sz w:val="18"/>
          <w:szCs w:val="18"/>
        </w:rPr>
        <w:t>该数据全部翻译属性每种语言全部保存一遍，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翻译内容未修改时，最后不会执行数据更新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trans_saveLocalLanguage(result.data, postdata, transFields);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Easyui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"http://translate-demo.opendfl.org.cn/pages/dflRole.html" </w:instrText>
      </w:r>
      <w:r>
        <w:fldChar w:fldCharType="separate"/>
      </w:r>
      <w:r>
        <w:rPr>
          <w:rStyle w:val="7"/>
        </w:rPr>
        <w:t>http://translate-demo.opendfl.org.cn/pages/dflRole.html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功能上同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(data.dicts &amp;&amp; data.dicts.typeInfo){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typeInfo=data.dicts.typeInfo;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trans_loadSuccessIds(data.rows, transTypeCode, typeInfo);  </w:t>
      </w:r>
    </w:p>
    <w:p>
      <w:pPr>
        <w:pStyle w:val="8"/>
        <w:ind w:left="36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Layui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"http://translate-demo.opendfl.org.cn/pages/dflResource.html" </w:instrText>
      </w:r>
      <w:r>
        <w:fldChar w:fldCharType="separate"/>
      </w:r>
      <w:r>
        <w:rPr>
          <w:rStyle w:val="7"/>
        </w:rPr>
        <w:t>http://translate-demo.opendfl.org.cn/pages/dflResource.html</w:t>
      </w:r>
      <w:r>
        <w:rPr>
          <w:rStyle w:val="7"/>
        </w:rPr>
        <w:fldChar w:fldCharType="end"/>
      </w:r>
    </w:p>
    <w:p>
      <w:pPr>
        <w:ind w:firstLine="360"/>
      </w:pPr>
      <w:r>
        <w:rPr>
          <w:rFonts w:hint="eastAsia"/>
        </w:rPr>
        <w:t>功能同上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parseDataFn(res){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console.log(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'parseDataFn'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(res.dicts &amp;&amp; res.dicts.typeInfo){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typeInfo=res.dicts.typeInfo;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trans_loadSuccessIds(res.data, transTypeCode, typeInfo);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575A5"/>
    <w:multiLevelType w:val="multilevel"/>
    <w:tmpl w:val="195575A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3ZmVjNzYwMGExZjdmMjM4YTI4ODA5N2NhMTA3YmYifQ=="/>
  </w:docVars>
  <w:rsids>
    <w:rsidRoot w:val="00B758AE"/>
    <w:rsid w:val="00066192"/>
    <w:rsid w:val="00070173"/>
    <w:rsid w:val="000A1845"/>
    <w:rsid w:val="000B45B3"/>
    <w:rsid w:val="000E15AC"/>
    <w:rsid w:val="0013631F"/>
    <w:rsid w:val="00153156"/>
    <w:rsid w:val="001E0B8C"/>
    <w:rsid w:val="001E18B5"/>
    <w:rsid w:val="002C299D"/>
    <w:rsid w:val="002E13F0"/>
    <w:rsid w:val="004448B9"/>
    <w:rsid w:val="004F520C"/>
    <w:rsid w:val="00551FA5"/>
    <w:rsid w:val="00640D55"/>
    <w:rsid w:val="006525A8"/>
    <w:rsid w:val="00661A6B"/>
    <w:rsid w:val="006729E8"/>
    <w:rsid w:val="006F2490"/>
    <w:rsid w:val="007215AC"/>
    <w:rsid w:val="007219B9"/>
    <w:rsid w:val="00772671"/>
    <w:rsid w:val="007A1ED5"/>
    <w:rsid w:val="00825E11"/>
    <w:rsid w:val="008407D5"/>
    <w:rsid w:val="008901E9"/>
    <w:rsid w:val="008F21E9"/>
    <w:rsid w:val="00912217"/>
    <w:rsid w:val="00916118"/>
    <w:rsid w:val="009A44F6"/>
    <w:rsid w:val="009B6569"/>
    <w:rsid w:val="009D308D"/>
    <w:rsid w:val="009F30C2"/>
    <w:rsid w:val="00A22F36"/>
    <w:rsid w:val="00A44CBA"/>
    <w:rsid w:val="00A958FD"/>
    <w:rsid w:val="00AD66B8"/>
    <w:rsid w:val="00B446AC"/>
    <w:rsid w:val="00B758AE"/>
    <w:rsid w:val="00BA7E84"/>
    <w:rsid w:val="00C01B9A"/>
    <w:rsid w:val="00C0293E"/>
    <w:rsid w:val="00C35513"/>
    <w:rsid w:val="00C65EE8"/>
    <w:rsid w:val="00DD2CF5"/>
    <w:rsid w:val="00E63A7C"/>
    <w:rsid w:val="00EE3DB1"/>
    <w:rsid w:val="00F00714"/>
    <w:rsid w:val="12017D9E"/>
    <w:rsid w:val="3FDF4418"/>
    <w:rsid w:val="42810BF2"/>
    <w:rsid w:val="434E59DB"/>
    <w:rsid w:val="43E16477"/>
    <w:rsid w:val="608200A2"/>
    <w:rsid w:val="67435387"/>
    <w:rsid w:val="678E2999"/>
    <w:rsid w:val="7498592E"/>
    <w:rsid w:val="777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comment"/>
    <w:basedOn w:val="6"/>
    <w:uiPriority w:val="0"/>
  </w:style>
  <w:style w:type="character" w:customStyle="1" w:styleId="11">
    <w:name w:val="annotation"/>
    <w:basedOn w:val="6"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tag"/>
    <w:basedOn w:val="6"/>
    <w:qFormat/>
    <w:uiPriority w:val="0"/>
  </w:style>
  <w:style w:type="character" w:customStyle="1" w:styleId="14">
    <w:name w:val="tag-name"/>
    <w:basedOn w:val="6"/>
    <w:qFormat/>
    <w:uiPriority w:val="0"/>
  </w:style>
  <w:style w:type="character" w:customStyle="1" w:styleId="15">
    <w:name w:val="string"/>
    <w:basedOn w:val="6"/>
    <w:qFormat/>
    <w:uiPriority w:val="0"/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242B-A2EB-4939-8628-F28FE92B30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924</Words>
  <Characters>4198</Characters>
  <Lines>34</Lines>
  <Paragraphs>9</Paragraphs>
  <TotalTime>5</TotalTime>
  <ScaleCrop>false</ScaleCrop>
  <LinksUpToDate>false</LinksUpToDate>
  <CharactersWithSpaces>4887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2022-09-25T01:45:00Z</dcterms:created>
  <dc:creator>taolucjh@outlook.com</dc:creator>
  <cp:lastModifiedBy>Justin</cp:lastModifiedBy>
  <dcterms:modified xsi:type="dcterms:W3CDTF">2022-09-27T12:22:55Z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11879B5525AD4038BE7A355075F49490</vt:lpwstr>
  </property>
</Properties>
</file>