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E6B39" w14:textId="77777777" w:rsidR="007E174F" w:rsidRDefault="007E174F">
      <w:pPr>
        <w:ind w:left="-585"/>
      </w:pPr>
    </w:p>
    <w:tbl>
      <w:tblPr>
        <w:tblStyle w:val="a"/>
        <w:tblW w:w="9021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3150"/>
        <w:gridCol w:w="3186"/>
      </w:tblGrid>
      <w:tr w:rsidR="007E174F" w:rsidRPr="00564DA9" w14:paraId="0DD4A5EB" w14:textId="77777777">
        <w:trPr>
          <w:trHeight w:val="1040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26ED" w14:textId="77777777" w:rsidR="007E174F" w:rsidRDefault="00A84B0C">
            <w:pPr>
              <w:spacing w:before="20" w:line="218" w:lineRule="auto"/>
              <w:ind w:left="1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480614EF" w14:textId="77777777" w:rsidR="007E174F" w:rsidRDefault="00A84B0C">
            <w:pPr>
              <w:ind w:left="315" w:right="580"/>
              <w:jc w:val="center"/>
              <w:rPr>
                <w:b/>
                <w:color w:val="585858"/>
                <w:sz w:val="48"/>
                <w:szCs w:val="48"/>
              </w:rPr>
            </w:pPr>
            <w:r>
              <w:rPr>
                <w:b/>
                <w:color w:val="585858"/>
                <w:sz w:val="48"/>
                <w:szCs w:val="48"/>
              </w:rPr>
              <w:t>SWOT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F0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EF90" w14:textId="77777777" w:rsidR="007E174F" w:rsidRPr="00373BC8" w:rsidRDefault="00A84B0C">
            <w:pPr>
              <w:spacing w:before="60"/>
              <w:ind w:left="510" w:right="1380"/>
              <w:jc w:val="center"/>
              <w:rPr>
                <w:color w:val="585858"/>
                <w:sz w:val="28"/>
                <w:szCs w:val="28"/>
                <w:lang w:val="en-US"/>
              </w:rPr>
            </w:pPr>
            <w:r w:rsidRPr="00373BC8">
              <w:rPr>
                <w:color w:val="585858"/>
                <w:sz w:val="28"/>
                <w:szCs w:val="28"/>
                <w:lang w:val="en-US"/>
              </w:rPr>
              <w:t>Helpful</w:t>
            </w:r>
          </w:p>
          <w:p w14:paraId="2ABC3FE1" w14:textId="77777777" w:rsidR="007E174F" w:rsidRPr="00373BC8" w:rsidRDefault="00A84B0C">
            <w:pPr>
              <w:spacing w:line="248" w:lineRule="auto"/>
              <w:ind w:left="720" w:right="600"/>
              <w:jc w:val="center"/>
              <w:rPr>
                <w:i/>
                <w:color w:val="585858"/>
                <w:sz w:val="20"/>
                <w:szCs w:val="20"/>
                <w:lang w:val="en-US"/>
              </w:rPr>
            </w:pPr>
            <w:r w:rsidRPr="00373BC8">
              <w:rPr>
                <w:i/>
                <w:color w:val="585858"/>
                <w:sz w:val="20"/>
                <w:szCs w:val="20"/>
                <w:lang w:val="en-US"/>
              </w:rPr>
              <w:t>…to achieving the objective</w:t>
            </w:r>
          </w:p>
        </w:tc>
        <w:tc>
          <w:tcPr>
            <w:tcW w:w="31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690B" w14:textId="77777777" w:rsidR="007E174F" w:rsidRPr="00373BC8" w:rsidRDefault="00A84B0C">
            <w:pPr>
              <w:spacing w:before="60"/>
              <w:ind w:left="570" w:right="1320"/>
              <w:jc w:val="center"/>
              <w:rPr>
                <w:color w:val="585858"/>
                <w:sz w:val="28"/>
                <w:szCs w:val="28"/>
                <w:lang w:val="en-US"/>
              </w:rPr>
            </w:pPr>
            <w:r w:rsidRPr="00373BC8">
              <w:rPr>
                <w:color w:val="585858"/>
                <w:sz w:val="28"/>
                <w:szCs w:val="28"/>
                <w:lang w:val="en-US"/>
              </w:rPr>
              <w:t>Harmful</w:t>
            </w:r>
          </w:p>
          <w:p w14:paraId="6C29775A" w14:textId="77777777" w:rsidR="007E174F" w:rsidRPr="00373BC8" w:rsidRDefault="00A84B0C">
            <w:pPr>
              <w:spacing w:line="248" w:lineRule="auto"/>
              <w:ind w:left="720" w:right="600"/>
              <w:jc w:val="center"/>
              <w:rPr>
                <w:i/>
                <w:color w:val="585858"/>
                <w:sz w:val="20"/>
                <w:szCs w:val="20"/>
                <w:lang w:val="en-US"/>
              </w:rPr>
            </w:pPr>
            <w:r w:rsidRPr="00373BC8">
              <w:rPr>
                <w:i/>
                <w:color w:val="585858"/>
                <w:sz w:val="20"/>
                <w:szCs w:val="20"/>
                <w:lang w:val="en-US"/>
              </w:rPr>
              <w:t>…to achieving the objective</w:t>
            </w:r>
          </w:p>
        </w:tc>
      </w:tr>
      <w:tr w:rsidR="007E174F" w14:paraId="78530594" w14:textId="77777777">
        <w:trPr>
          <w:trHeight w:val="860"/>
        </w:trPr>
        <w:tc>
          <w:tcPr>
            <w:tcW w:w="26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DE357" w14:textId="77777777" w:rsidR="007E174F" w:rsidRPr="00373BC8" w:rsidRDefault="00A84B0C">
            <w:pPr>
              <w:spacing w:line="141" w:lineRule="auto"/>
              <w:ind w:left="100"/>
              <w:rPr>
                <w:rFonts w:ascii="Calibri" w:eastAsia="Calibri" w:hAnsi="Calibri" w:cs="Calibri"/>
                <w:sz w:val="13"/>
                <w:szCs w:val="13"/>
                <w:lang w:val="en-US"/>
              </w:rPr>
            </w:pPr>
            <w:r w:rsidRPr="00373BC8">
              <w:rPr>
                <w:rFonts w:ascii="Calibri" w:eastAsia="Calibri" w:hAnsi="Calibri" w:cs="Calibri"/>
                <w:sz w:val="13"/>
                <w:szCs w:val="13"/>
                <w:lang w:val="en-US"/>
              </w:rPr>
              <w:t xml:space="preserve"> </w:t>
            </w:r>
          </w:p>
          <w:p w14:paraId="0E375893" w14:textId="77777777" w:rsidR="007E174F" w:rsidRPr="00373BC8" w:rsidRDefault="00A84B0C">
            <w:pPr>
              <w:spacing w:line="218" w:lineRule="auto"/>
              <w:ind w:left="100" w:right="135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73BC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7C4DBC51" w14:textId="77777777" w:rsidR="007E174F" w:rsidRPr="00373BC8" w:rsidRDefault="00A84B0C">
            <w:pPr>
              <w:spacing w:line="218" w:lineRule="auto"/>
              <w:ind w:left="10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373BC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14:paraId="4D3E631D" w14:textId="77777777" w:rsidR="007E174F" w:rsidRPr="00373BC8" w:rsidRDefault="00A84B0C">
            <w:pPr>
              <w:ind w:left="30" w:right="180"/>
              <w:jc w:val="center"/>
              <w:rPr>
                <w:color w:val="585858"/>
                <w:sz w:val="28"/>
                <w:szCs w:val="28"/>
                <w:lang w:val="en-US"/>
              </w:rPr>
            </w:pPr>
            <w:r w:rsidRPr="00373BC8">
              <w:rPr>
                <w:color w:val="585858"/>
                <w:sz w:val="28"/>
                <w:szCs w:val="28"/>
                <w:lang w:val="en-US"/>
              </w:rPr>
              <w:t>Internal Origin</w:t>
            </w:r>
          </w:p>
          <w:p w14:paraId="6D6D3AC1" w14:textId="77777777" w:rsidR="007E174F" w:rsidRPr="00373BC8" w:rsidRDefault="00A84B0C">
            <w:pPr>
              <w:spacing w:line="261" w:lineRule="auto"/>
              <w:ind w:left="100"/>
              <w:rPr>
                <w:i/>
                <w:color w:val="585858"/>
                <w:sz w:val="20"/>
                <w:szCs w:val="20"/>
                <w:lang w:val="en-US"/>
              </w:rPr>
            </w:pPr>
            <w:r w:rsidRPr="00373BC8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373BC8">
              <w:rPr>
                <w:i/>
                <w:color w:val="585858"/>
                <w:sz w:val="20"/>
                <w:szCs w:val="20"/>
                <w:lang w:val="en-US"/>
              </w:rPr>
              <w:t>(Attributes of the organization)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FB8C" w14:textId="77777777" w:rsidR="007E174F" w:rsidRPr="00373BC8" w:rsidRDefault="00A84B0C">
            <w:pPr>
              <w:spacing w:line="109" w:lineRule="auto"/>
              <w:ind w:left="100"/>
              <w:rPr>
                <w:rFonts w:ascii="Calibri" w:eastAsia="Calibri" w:hAnsi="Calibri" w:cs="Calibri"/>
                <w:sz w:val="10"/>
                <w:szCs w:val="10"/>
                <w:lang w:val="en-US"/>
              </w:rPr>
            </w:pPr>
            <w:r w:rsidRPr="00373BC8">
              <w:rPr>
                <w:rFonts w:ascii="Calibri" w:eastAsia="Calibri" w:hAnsi="Calibri" w:cs="Calibri"/>
                <w:sz w:val="10"/>
                <w:szCs w:val="10"/>
                <w:lang w:val="en-US"/>
              </w:rPr>
              <w:t xml:space="preserve"> </w:t>
            </w:r>
          </w:p>
          <w:p w14:paraId="0685E009" w14:textId="77777777" w:rsidR="007E174F" w:rsidRDefault="00A84B0C">
            <w:pPr>
              <w:ind w:left="180" w:right="-20"/>
              <w:rPr>
                <w:b/>
                <w:i/>
                <w:color w:val="4F6128"/>
                <w:sz w:val="28"/>
                <w:szCs w:val="28"/>
              </w:rPr>
            </w:pPr>
            <w:r>
              <w:rPr>
                <w:b/>
                <w:i/>
                <w:color w:val="4F6128"/>
                <w:sz w:val="28"/>
                <w:szCs w:val="28"/>
              </w:rPr>
              <w:t>STRENGTHS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7942" w14:textId="77777777" w:rsidR="007E174F" w:rsidRDefault="00A84B0C">
            <w:pPr>
              <w:spacing w:line="109" w:lineRule="auto"/>
              <w:ind w:left="100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sz w:val="10"/>
                <w:szCs w:val="10"/>
              </w:rPr>
              <w:t xml:space="preserve"> </w:t>
            </w:r>
          </w:p>
          <w:p w14:paraId="1C68B777" w14:textId="77777777" w:rsidR="007E174F" w:rsidRDefault="00A84B0C">
            <w:pPr>
              <w:ind w:left="15" w:right="-20"/>
              <w:rPr>
                <w:b/>
                <w:i/>
                <w:color w:val="E26C09"/>
                <w:sz w:val="28"/>
                <w:szCs w:val="28"/>
              </w:rPr>
            </w:pPr>
            <w:r>
              <w:rPr>
                <w:b/>
                <w:i/>
                <w:color w:val="E26C09"/>
                <w:sz w:val="28"/>
                <w:szCs w:val="28"/>
              </w:rPr>
              <w:t>WEAKNESSES</w:t>
            </w:r>
          </w:p>
        </w:tc>
      </w:tr>
      <w:tr w:rsidR="007E174F" w14:paraId="41E840DD" w14:textId="77777777">
        <w:trPr>
          <w:trHeight w:val="3200"/>
        </w:trPr>
        <w:tc>
          <w:tcPr>
            <w:tcW w:w="26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E532" w14:textId="77777777" w:rsidR="007E174F" w:rsidRDefault="007E174F">
            <w:pPr>
              <w:ind w:left="100"/>
            </w:pP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6E55" w14:textId="77777777" w:rsidR="00373BC8" w:rsidRDefault="00373BC8">
            <w:pPr>
              <w:spacing w:line="250" w:lineRule="auto"/>
              <w:ind w:left="100" w:right="340"/>
              <w:jc w:val="both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Konkurrencedygtige</w:t>
            </w:r>
          </w:p>
          <w:p w14:paraId="67576B13" w14:textId="77777777" w:rsidR="00373BC8" w:rsidRDefault="00373BC8">
            <w:pPr>
              <w:spacing w:line="250" w:lineRule="auto"/>
              <w:ind w:left="100" w:right="340"/>
              <w:jc w:val="both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Internationalt plan</w:t>
            </w:r>
          </w:p>
          <w:p w14:paraId="1FB39A96" w14:textId="77777777" w:rsidR="00373BC8" w:rsidRDefault="00373BC8">
            <w:pPr>
              <w:spacing w:line="250" w:lineRule="auto"/>
              <w:ind w:left="100" w:right="340"/>
              <w:jc w:val="both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Udbredelse af butikker</w:t>
            </w:r>
          </w:p>
          <w:p w14:paraId="483E286F" w14:textId="77777777" w:rsidR="00373BC8" w:rsidRDefault="00373BC8">
            <w:pPr>
              <w:spacing w:line="250" w:lineRule="auto"/>
              <w:ind w:left="100" w:right="340"/>
              <w:jc w:val="both"/>
              <w:rPr>
                <w:color w:val="585858"/>
                <w:sz w:val="20"/>
                <w:szCs w:val="20"/>
              </w:rPr>
            </w:pPr>
            <w:proofErr w:type="gramStart"/>
            <w:r>
              <w:rPr>
                <w:color w:val="585858"/>
                <w:sz w:val="20"/>
                <w:szCs w:val="20"/>
              </w:rPr>
              <w:t>Opdatering(</w:t>
            </w:r>
            <w:proofErr w:type="gramEnd"/>
            <w:r w:rsidR="00A84B0C">
              <w:rPr>
                <w:color w:val="585858"/>
                <w:sz w:val="20"/>
                <w:szCs w:val="20"/>
              </w:rPr>
              <w:t>Nye system</w:t>
            </w:r>
            <w:r>
              <w:rPr>
                <w:color w:val="585858"/>
                <w:sz w:val="20"/>
                <w:szCs w:val="20"/>
              </w:rPr>
              <w:t>)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1028" w14:textId="77777777" w:rsidR="00373BC8" w:rsidRDefault="00373BC8" w:rsidP="00373BC8">
            <w:pPr>
              <w:spacing w:line="250" w:lineRule="auto"/>
              <w:ind w:left="100" w:right="340"/>
              <w:jc w:val="both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Gammelt IT-System</w:t>
            </w:r>
          </w:p>
          <w:p w14:paraId="74F7CBF5" w14:textId="77777777" w:rsidR="007E174F" w:rsidRDefault="00373BC8" w:rsidP="00373BC8">
            <w:pPr>
              <w:ind w:left="100" w:right="44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Levering til Fyn og Jylland</w:t>
            </w:r>
          </w:p>
          <w:p w14:paraId="3675025B" w14:textId="49B841B3" w:rsidR="00564DA9" w:rsidRDefault="00564DA9" w:rsidP="00373BC8">
            <w:pPr>
              <w:ind w:left="100" w:right="44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 xml:space="preserve">Oplæring af </w:t>
            </w:r>
            <w:bookmarkStart w:id="0" w:name="_GoBack"/>
            <w:bookmarkEnd w:id="0"/>
            <w:r>
              <w:rPr>
                <w:color w:val="585858"/>
                <w:sz w:val="20"/>
                <w:szCs w:val="20"/>
              </w:rPr>
              <w:t>medarbejdere.</w:t>
            </w:r>
          </w:p>
        </w:tc>
      </w:tr>
      <w:tr w:rsidR="007E174F" w14:paraId="313B5EFE" w14:textId="77777777">
        <w:trPr>
          <w:trHeight w:val="860"/>
        </w:trPr>
        <w:tc>
          <w:tcPr>
            <w:tcW w:w="26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0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D3608" w14:textId="77777777" w:rsidR="007E174F" w:rsidRPr="00564DA9" w:rsidRDefault="00A84B0C">
            <w:pPr>
              <w:spacing w:line="141" w:lineRule="auto"/>
              <w:ind w:left="100"/>
              <w:rPr>
                <w:rFonts w:ascii="Calibri" w:eastAsia="Calibri" w:hAnsi="Calibri" w:cs="Calibri"/>
                <w:sz w:val="13"/>
                <w:szCs w:val="13"/>
                <w:lang w:val="da-DK"/>
              </w:rPr>
            </w:pPr>
            <w:r w:rsidRPr="00564DA9">
              <w:rPr>
                <w:rFonts w:ascii="Calibri" w:eastAsia="Calibri" w:hAnsi="Calibri" w:cs="Calibri"/>
                <w:sz w:val="13"/>
                <w:szCs w:val="13"/>
                <w:lang w:val="da-DK"/>
              </w:rPr>
              <w:t xml:space="preserve"> </w:t>
            </w:r>
          </w:p>
          <w:p w14:paraId="43DE78EB" w14:textId="77777777" w:rsidR="007E174F" w:rsidRPr="00564DA9" w:rsidRDefault="00A84B0C">
            <w:pPr>
              <w:spacing w:line="218" w:lineRule="auto"/>
              <w:ind w:left="100"/>
              <w:rPr>
                <w:rFonts w:ascii="Calibri" w:eastAsia="Calibri" w:hAnsi="Calibri" w:cs="Calibri"/>
                <w:sz w:val="20"/>
                <w:szCs w:val="20"/>
                <w:lang w:val="da-DK"/>
              </w:rPr>
            </w:pPr>
            <w:r w:rsidRPr="00564DA9">
              <w:rPr>
                <w:rFonts w:ascii="Calibri" w:eastAsia="Calibri" w:hAnsi="Calibri" w:cs="Calibri"/>
                <w:sz w:val="20"/>
                <w:szCs w:val="20"/>
                <w:lang w:val="da-DK"/>
              </w:rPr>
              <w:t xml:space="preserve"> </w:t>
            </w:r>
          </w:p>
          <w:p w14:paraId="48D1A90F" w14:textId="77777777" w:rsidR="007E174F" w:rsidRPr="00564DA9" w:rsidRDefault="00A84B0C">
            <w:pPr>
              <w:spacing w:line="218" w:lineRule="auto"/>
              <w:ind w:left="100"/>
              <w:rPr>
                <w:rFonts w:ascii="Calibri" w:eastAsia="Calibri" w:hAnsi="Calibri" w:cs="Calibri"/>
                <w:sz w:val="20"/>
                <w:szCs w:val="20"/>
                <w:lang w:val="da-DK"/>
              </w:rPr>
            </w:pPr>
            <w:r w:rsidRPr="00564DA9">
              <w:rPr>
                <w:rFonts w:ascii="Calibri" w:eastAsia="Calibri" w:hAnsi="Calibri" w:cs="Calibri"/>
                <w:sz w:val="20"/>
                <w:szCs w:val="20"/>
                <w:lang w:val="da-DK"/>
              </w:rPr>
              <w:t xml:space="preserve"> </w:t>
            </w:r>
          </w:p>
          <w:p w14:paraId="2E4F8E8D" w14:textId="77777777" w:rsidR="007E174F" w:rsidRPr="00373BC8" w:rsidRDefault="00A84B0C">
            <w:pPr>
              <w:ind w:left="180" w:right="180"/>
              <w:jc w:val="center"/>
              <w:rPr>
                <w:color w:val="585858"/>
                <w:sz w:val="28"/>
                <w:szCs w:val="28"/>
                <w:lang w:val="en-US"/>
              </w:rPr>
            </w:pPr>
            <w:r w:rsidRPr="00373BC8">
              <w:rPr>
                <w:color w:val="585858"/>
                <w:sz w:val="28"/>
                <w:szCs w:val="28"/>
                <w:lang w:val="en-US"/>
              </w:rPr>
              <w:t>External Origin</w:t>
            </w:r>
          </w:p>
          <w:p w14:paraId="3D1C727E" w14:textId="77777777" w:rsidR="007E174F" w:rsidRPr="00373BC8" w:rsidRDefault="00A84B0C">
            <w:pPr>
              <w:spacing w:line="261" w:lineRule="auto"/>
              <w:ind w:left="100"/>
              <w:rPr>
                <w:i/>
                <w:color w:val="585858"/>
                <w:sz w:val="20"/>
                <w:szCs w:val="20"/>
                <w:lang w:val="en-US"/>
              </w:rPr>
            </w:pPr>
            <w:r w:rsidRPr="00373BC8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 w:rsidRPr="00373BC8">
              <w:rPr>
                <w:i/>
                <w:color w:val="585858"/>
                <w:sz w:val="20"/>
                <w:szCs w:val="20"/>
                <w:lang w:val="en-US"/>
              </w:rPr>
              <w:t>(Attributes of the environment)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1941" w14:textId="77777777" w:rsidR="007E174F" w:rsidRPr="00373BC8" w:rsidRDefault="00A84B0C">
            <w:pPr>
              <w:spacing w:line="109" w:lineRule="auto"/>
              <w:ind w:left="100"/>
              <w:rPr>
                <w:rFonts w:ascii="Calibri" w:eastAsia="Calibri" w:hAnsi="Calibri" w:cs="Calibri"/>
                <w:sz w:val="10"/>
                <w:szCs w:val="10"/>
                <w:lang w:val="en-US"/>
              </w:rPr>
            </w:pPr>
            <w:r w:rsidRPr="00373BC8">
              <w:rPr>
                <w:rFonts w:ascii="Calibri" w:eastAsia="Calibri" w:hAnsi="Calibri" w:cs="Calibri"/>
                <w:sz w:val="10"/>
                <w:szCs w:val="10"/>
                <w:lang w:val="en-US"/>
              </w:rPr>
              <w:t xml:space="preserve"> </w:t>
            </w:r>
          </w:p>
          <w:p w14:paraId="33127F0C" w14:textId="77777777" w:rsidR="007E174F" w:rsidRDefault="00A84B0C">
            <w:pPr>
              <w:ind w:left="45" w:right="-20"/>
              <w:rPr>
                <w:b/>
                <w:i/>
                <w:color w:val="0FCC41"/>
                <w:sz w:val="28"/>
                <w:szCs w:val="28"/>
              </w:rPr>
            </w:pPr>
            <w:r>
              <w:rPr>
                <w:b/>
                <w:i/>
                <w:color w:val="0FCC41"/>
                <w:sz w:val="28"/>
                <w:szCs w:val="28"/>
              </w:rPr>
              <w:t>OPPORTUNITIES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BE2F" w14:textId="77777777" w:rsidR="007E174F" w:rsidRDefault="00A84B0C">
            <w:pPr>
              <w:spacing w:line="109" w:lineRule="auto"/>
              <w:ind w:left="100"/>
              <w:rPr>
                <w:rFonts w:ascii="Calibri" w:eastAsia="Calibri" w:hAnsi="Calibri" w:cs="Calibri"/>
                <w:sz w:val="10"/>
                <w:szCs w:val="10"/>
              </w:rPr>
            </w:pPr>
            <w:r>
              <w:rPr>
                <w:rFonts w:ascii="Calibri" w:eastAsia="Calibri" w:hAnsi="Calibri" w:cs="Calibri"/>
                <w:sz w:val="10"/>
                <w:szCs w:val="10"/>
              </w:rPr>
              <w:t xml:space="preserve"> </w:t>
            </w:r>
          </w:p>
          <w:p w14:paraId="1CACEE36" w14:textId="77777777" w:rsidR="007E174F" w:rsidRDefault="00A84B0C">
            <w:pPr>
              <w:ind w:left="150" w:right="-20"/>
              <w:rPr>
                <w:b/>
                <w:i/>
                <w:color w:val="933634"/>
                <w:sz w:val="28"/>
                <w:szCs w:val="28"/>
              </w:rPr>
            </w:pPr>
            <w:r>
              <w:rPr>
                <w:b/>
                <w:i/>
                <w:color w:val="933634"/>
                <w:sz w:val="28"/>
                <w:szCs w:val="28"/>
              </w:rPr>
              <w:t>THREATS</w:t>
            </w:r>
          </w:p>
        </w:tc>
      </w:tr>
      <w:tr w:rsidR="007E174F" w14:paraId="11C3E8FE" w14:textId="77777777">
        <w:trPr>
          <w:trHeight w:val="3700"/>
        </w:trPr>
        <w:tc>
          <w:tcPr>
            <w:tcW w:w="268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F3CA" w14:textId="77777777" w:rsidR="007E174F" w:rsidRDefault="007E174F">
            <w:pPr>
              <w:ind w:left="100"/>
            </w:pP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6B18" w14:textId="77777777" w:rsidR="007E174F" w:rsidRDefault="00A84B0C">
            <w:pPr>
              <w:ind w:left="100" w:right="42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Udvidelse indland/udland</w:t>
            </w:r>
          </w:p>
          <w:p w14:paraId="01E941FA" w14:textId="77777777" w:rsidR="00A84B0C" w:rsidRDefault="00A84B0C">
            <w:pPr>
              <w:ind w:left="100" w:right="42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Forbedring af IT-Systemet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C785" w14:textId="77777777" w:rsidR="007E174F" w:rsidRDefault="00A84B0C">
            <w:pPr>
              <w:ind w:left="100" w:right="36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Konkurrenter</w:t>
            </w:r>
          </w:p>
          <w:p w14:paraId="22B71FE6" w14:textId="77777777" w:rsidR="00A84B0C" w:rsidRDefault="00A84B0C">
            <w:pPr>
              <w:ind w:left="100" w:right="36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Vinterperiode</w:t>
            </w:r>
          </w:p>
          <w:p w14:paraId="664F7838" w14:textId="77777777" w:rsidR="00A84B0C" w:rsidRDefault="00A84B0C">
            <w:pPr>
              <w:ind w:left="100" w:right="360"/>
              <w:rPr>
                <w:color w:val="585858"/>
                <w:sz w:val="20"/>
                <w:szCs w:val="20"/>
              </w:rPr>
            </w:pPr>
            <w:r>
              <w:rPr>
                <w:color w:val="585858"/>
                <w:sz w:val="20"/>
                <w:szCs w:val="20"/>
              </w:rPr>
              <w:t>Sikkerhed(vedligeholdelse)</w:t>
            </w:r>
          </w:p>
        </w:tc>
      </w:tr>
    </w:tbl>
    <w:p w14:paraId="23CE1A4A" w14:textId="77777777" w:rsidR="007E174F" w:rsidRDefault="007E174F"/>
    <w:sectPr w:rsidR="007E174F">
      <w:pgSz w:w="11909" w:h="16834"/>
      <w:pgMar w:top="1440" w:right="720" w:bottom="1440" w:left="855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174F"/>
    <w:rsid w:val="00373BC8"/>
    <w:rsid w:val="00564DA9"/>
    <w:rsid w:val="007E174F"/>
    <w:rsid w:val="00A8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E4C56A"/>
  <w15:docId w15:val="{9B54181D-6054-B34B-8705-6D1187AA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Asger Hermind Sørensen</cp:lastModifiedBy>
  <cp:revision>3</cp:revision>
  <dcterms:created xsi:type="dcterms:W3CDTF">2019-04-03T10:41:00Z</dcterms:created>
  <dcterms:modified xsi:type="dcterms:W3CDTF">2019-04-05T06:50:00Z</dcterms:modified>
</cp:coreProperties>
</file>