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D0B69D" w14:textId="799DE7A1" w:rsidR="008006B5" w:rsidRDefault="00A41663" w:rsidP="00A41663">
      <w:pPr>
        <w:jc w:val="center"/>
        <w:rPr>
          <w:sz w:val="40"/>
          <w:szCs w:val="40"/>
        </w:rPr>
      </w:pPr>
      <w:r w:rsidRPr="00A41663">
        <w:rPr>
          <w:sz w:val="40"/>
          <w:szCs w:val="40"/>
        </w:rPr>
        <w:t>EXPLORATORY DATA ANALYSIS USING PYTHON AND DIFFERENT LIBRARIES</w:t>
      </w:r>
    </w:p>
    <w:p w14:paraId="70B8F766" w14:textId="4CF7D501" w:rsidR="00A41663" w:rsidRDefault="00A41663">
      <w:pPr>
        <w:rPr>
          <w:sz w:val="40"/>
          <w:szCs w:val="40"/>
        </w:rPr>
      </w:pPr>
    </w:p>
    <w:sdt>
      <w:sdtPr>
        <w:id w:val="2010863538"/>
        <w:docPartObj>
          <w:docPartGallery w:val="Table of Contents"/>
          <w:docPartUnique/>
        </w:docPartObj>
      </w:sdtPr>
      <w:sdtEndPr>
        <w:rPr>
          <w:rFonts w:asciiTheme="minorHAnsi" w:eastAsiaTheme="minorHAnsi" w:hAnsiTheme="minorHAnsi" w:cstheme="minorBidi"/>
          <w:b/>
          <w:bCs/>
          <w:noProof/>
          <w:color w:val="auto"/>
          <w:kern w:val="2"/>
          <w:sz w:val="24"/>
          <w:szCs w:val="24"/>
          <w:lang w:val="en-PK"/>
          <w14:ligatures w14:val="standardContextual"/>
        </w:rPr>
      </w:sdtEndPr>
      <w:sdtContent>
        <w:p w14:paraId="20BACC30" w14:textId="38BF9697" w:rsidR="008006B5" w:rsidRDefault="008006B5">
          <w:pPr>
            <w:pStyle w:val="TOCHeading"/>
          </w:pPr>
          <w:r>
            <w:t>Contents</w:t>
          </w:r>
        </w:p>
        <w:p w14:paraId="7B1685C8" w14:textId="67B50241" w:rsidR="008006B5" w:rsidRDefault="008006B5">
          <w:pPr>
            <w:pStyle w:val="TOC2"/>
            <w:tabs>
              <w:tab w:val="right" w:leader="dot" w:pos="9016"/>
            </w:tabs>
            <w:rPr>
              <w:rFonts w:eastAsiaTheme="minorEastAsia"/>
              <w:noProof/>
              <w:lang w:val="en-PK" w:eastAsia="en-PK"/>
            </w:rPr>
          </w:pPr>
          <w:r>
            <w:fldChar w:fldCharType="begin"/>
          </w:r>
          <w:r>
            <w:instrText xml:space="preserve"> TOC \o "1-3" \h \z \u </w:instrText>
          </w:r>
          <w:r>
            <w:fldChar w:fldCharType="separate"/>
          </w:r>
          <w:hyperlink w:anchor="_Toc173446114" w:history="1">
            <w:r w:rsidRPr="00AE23A7">
              <w:rPr>
                <w:rStyle w:val="Hyperlink"/>
                <w:b/>
                <w:bCs/>
                <w:noProof/>
              </w:rPr>
              <w:t>INTRODUCTION</w:t>
            </w:r>
            <w:r>
              <w:rPr>
                <w:noProof/>
                <w:webHidden/>
              </w:rPr>
              <w:tab/>
            </w:r>
            <w:r>
              <w:rPr>
                <w:noProof/>
                <w:webHidden/>
              </w:rPr>
              <w:fldChar w:fldCharType="begin"/>
            </w:r>
            <w:r>
              <w:rPr>
                <w:noProof/>
                <w:webHidden/>
              </w:rPr>
              <w:instrText xml:space="preserve"> PAGEREF _Toc173446114 \h </w:instrText>
            </w:r>
            <w:r>
              <w:rPr>
                <w:noProof/>
                <w:webHidden/>
              </w:rPr>
            </w:r>
            <w:r>
              <w:rPr>
                <w:noProof/>
                <w:webHidden/>
              </w:rPr>
              <w:fldChar w:fldCharType="separate"/>
            </w:r>
            <w:r>
              <w:rPr>
                <w:noProof/>
                <w:webHidden/>
              </w:rPr>
              <w:t>2</w:t>
            </w:r>
            <w:r>
              <w:rPr>
                <w:noProof/>
                <w:webHidden/>
              </w:rPr>
              <w:fldChar w:fldCharType="end"/>
            </w:r>
          </w:hyperlink>
        </w:p>
        <w:p w14:paraId="2A174524" w14:textId="54733778" w:rsidR="008006B5" w:rsidRDefault="008006B5">
          <w:pPr>
            <w:pStyle w:val="TOC2"/>
            <w:tabs>
              <w:tab w:val="right" w:leader="dot" w:pos="9016"/>
            </w:tabs>
            <w:rPr>
              <w:rFonts w:eastAsiaTheme="minorEastAsia"/>
              <w:noProof/>
              <w:lang w:val="en-PK" w:eastAsia="en-PK"/>
            </w:rPr>
          </w:pPr>
          <w:hyperlink w:anchor="_Toc173446115" w:history="1">
            <w:r w:rsidRPr="00AE23A7">
              <w:rPr>
                <w:rStyle w:val="Hyperlink"/>
                <w:b/>
                <w:bCs/>
                <w:noProof/>
                <w:lang w:val="en-PK"/>
              </w:rPr>
              <w:t>Dataset Overview:</w:t>
            </w:r>
            <w:r>
              <w:rPr>
                <w:noProof/>
                <w:webHidden/>
              </w:rPr>
              <w:tab/>
            </w:r>
            <w:r>
              <w:rPr>
                <w:noProof/>
                <w:webHidden/>
              </w:rPr>
              <w:fldChar w:fldCharType="begin"/>
            </w:r>
            <w:r>
              <w:rPr>
                <w:noProof/>
                <w:webHidden/>
              </w:rPr>
              <w:instrText xml:space="preserve"> PAGEREF _Toc173446115 \h </w:instrText>
            </w:r>
            <w:r>
              <w:rPr>
                <w:noProof/>
                <w:webHidden/>
              </w:rPr>
            </w:r>
            <w:r>
              <w:rPr>
                <w:noProof/>
                <w:webHidden/>
              </w:rPr>
              <w:fldChar w:fldCharType="separate"/>
            </w:r>
            <w:r>
              <w:rPr>
                <w:noProof/>
                <w:webHidden/>
              </w:rPr>
              <w:t>2</w:t>
            </w:r>
            <w:r>
              <w:rPr>
                <w:noProof/>
                <w:webHidden/>
              </w:rPr>
              <w:fldChar w:fldCharType="end"/>
            </w:r>
          </w:hyperlink>
        </w:p>
        <w:p w14:paraId="59C436BD" w14:textId="4FD14679" w:rsidR="008006B5" w:rsidRDefault="008006B5">
          <w:pPr>
            <w:pStyle w:val="TOC2"/>
            <w:tabs>
              <w:tab w:val="right" w:leader="dot" w:pos="9016"/>
            </w:tabs>
            <w:rPr>
              <w:rFonts w:eastAsiaTheme="minorEastAsia"/>
              <w:noProof/>
              <w:lang w:val="en-PK" w:eastAsia="en-PK"/>
            </w:rPr>
          </w:pPr>
          <w:hyperlink w:anchor="_Toc173446116" w:history="1">
            <w:r w:rsidRPr="00AE23A7">
              <w:rPr>
                <w:rStyle w:val="Hyperlink"/>
                <w:b/>
                <w:bCs/>
                <w:noProof/>
                <w:lang w:val="en-PK"/>
              </w:rPr>
              <w:t>Objective</w:t>
            </w:r>
            <w:r>
              <w:rPr>
                <w:noProof/>
                <w:webHidden/>
              </w:rPr>
              <w:tab/>
            </w:r>
            <w:r>
              <w:rPr>
                <w:noProof/>
                <w:webHidden/>
              </w:rPr>
              <w:fldChar w:fldCharType="begin"/>
            </w:r>
            <w:r>
              <w:rPr>
                <w:noProof/>
                <w:webHidden/>
              </w:rPr>
              <w:instrText xml:space="preserve"> PAGEREF _Toc173446116 \h </w:instrText>
            </w:r>
            <w:r>
              <w:rPr>
                <w:noProof/>
                <w:webHidden/>
              </w:rPr>
            </w:r>
            <w:r>
              <w:rPr>
                <w:noProof/>
                <w:webHidden/>
              </w:rPr>
              <w:fldChar w:fldCharType="separate"/>
            </w:r>
            <w:r>
              <w:rPr>
                <w:noProof/>
                <w:webHidden/>
              </w:rPr>
              <w:t>2</w:t>
            </w:r>
            <w:r>
              <w:rPr>
                <w:noProof/>
                <w:webHidden/>
              </w:rPr>
              <w:fldChar w:fldCharType="end"/>
            </w:r>
          </w:hyperlink>
        </w:p>
        <w:p w14:paraId="5774E77F" w14:textId="60721E0E" w:rsidR="008006B5" w:rsidRDefault="008006B5">
          <w:pPr>
            <w:pStyle w:val="TOC2"/>
            <w:tabs>
              <w:tab w:val="right" w:leader="dot" w:pos="9016"/>
            </w:tabs>
            <w:rPr>
              <w:rFonts w:eastAsiaTheme="minorEastAsia"/>
              <w:noProof/>
              <w:lang w:val="en-PK" w:eastAsia="en-PK"/>
            </w:rPr>
          </w:pPr>
          <w:hyperlink w:anchor="_Toc173446117" w:history="1">
            <w:r w:rsidRPr="00AE23A7">
              <w:rPr>
                <w:rStyle w:val="Hyperlink"/>
                <w:b/>
                <w:bCs/>
                <w:noProof/>
                <w:lang w:val="en-PK"/>
              </w:rPr>
              <w:t>Methodology</w:t>
            </w:r>
            <w:r>
              <w:rPr>
                <w:noProof/>
                <w:webHidden/>
              </w:rPr>
              <w:tab/>
            </w:r>
            <w:r>
              <w:rPr>
                <w:noProof/>
                <w:webHidden/>
              </w:rPr>
              <w:fldChar w:fldCharType="begin"/>
            </w:r>
            <w:r>
              <w:rPr>
                <w:noProof/>
                <w:webHidden/>
              </w:rPr>
              <w:instrText xml:space="preserve"> PAGEREF _Toc173446117 \h </w:instrText>
            </w:r>
            <w:r>
              <w:rPr>
                <w:noProof/>
                <w:webHidden/>
              </w:rPr>
            </w:r>
            <w:r>
              <w:rPr>
                <w:noProof/>
                <w:webHidden/>
              </w:rPr>
              <w:fldChar w:fldCharType="separate"/>
            </w:r>
            <w:r>
              <w:rPr>
                <w:noProof/>
                <w:webHidden/>
              </w:rPr>
              <w:t>2</w:t>
            </w:r>
            <w:r>
              <w:rPr>
                <w:noProof/>
                <w:webHidden/>
              </w:rPr>
              <w:fldChar w:fldCharType="end"/>
            </w:r>
          </w:hyperlink>
        </w:p>
        <w:p w14:paraId="3AE1D020" w14:textId="317608CE" w:rsidR="008006B5" w:rsidRDefault="008006B5">
          <w:pPr>
            <w:pStyle w:val="TOC2"/>
            <w:tabs>
              <w:tab w:val="right" w:leader="dot" w:pos="9016"/>
            </w:tabs>
            <w:rPr>
              <w:rFonts w:eastAsiaTheme="minorEastAsia"/>
              <w:noProof/>
              <w:lang w:val="en-PK" w:eastAsia="en-PK"/>
            </w:rPr>
          </w:pPr>
          <w:hyperlink w:anchor="_Toc173446118" w:history="1">
            <w:r w:rsidRPr="00AE23A7">
              <w:rPr>
                <w:rStyle w:val="Hyperlink"/>
                <w:b/>
                <w:bCs/>
                <w:noProof/>
              </w:rPr>
              <w:t>REASEARCH QUESTIONS:</w:t>
            </w:r>
            <w:r>
              <w:rPr>
                <w:noProof/>
                <w:webHidden/>
              </w:rPr>
              <w:tab/>
            </w:r>
            <w:r>
              <w:rPr>
                <w:noProof/>
                <w:webHidden/>
              </w:rPr>
              <w:fldChar w:fldCharType="begin"/>
            </w:r>
            <w:r>
              <w:rPr>
                <w:noProof/>
                <w:webHidden/>
              </w:rPr>
              <w:instrText xml:space="preserve"> PAGEREF _Toc173446118 \h </w:instrText>
            </w:r>
            <w:r>
              <w:rPr>
                <w:noProof/>
                <w:webHidden/>
              </w:rPr>
            </w:r>
            <w:r>
              <w:rPr>
                <w:noProof/>
                <w:webHidden/>
              </w:rPr>
              <w:fldChar w:fldCharType="separate"/>
            </w:r>
            <w:r>
              <w:rPr>
                <w:noProof/>
                <w:webHidden/>
              </w:rPr>
              <w:t>3</w:t>
            </w:r>
            <w:r>
              <w:rPr>
                <w:noProof/>
                <w:webHidden/>
              </w:rPr>
              <w:fldChar w:fldCharType="end"/>
            </w:r>
          </w:hyperlink>
        </w:p>
        <w:p w14:paraId="03FA1F11" w14:textId="40F27CDF" w:rsidR="008006B5" w:rsidRDefault="008006B5">
          <w:pPr>
            <w:pStyle w:val="TOC2"/>
            <w:tabs>
              <w:tab w:val="right" w:leader="dot" w:pos="9016"/>
            </w:tabs>
            <w:rPr>
              <w:rFonts w:eastAsiaTheme="minorEastAsia"/>
              <w:noProof/>
              <w:lang w:val="en-PK" w:eastAsia="en-PK"/>
            </w:rPr>
          </w:pPr>
          <w:hyperlink w:anchor="_Toc173446119" w:history="1">
            <w:r w:rsidRPr="00AE23A7">
              <w:rPr>
                <w:rStyle w:val="Hyperlink"/>
                <w:b/>
                <w:bCs/>
                <w:noProof/>
              </w:rPr>
              <w:t>HYPOTHESIS STATEMENTS:</w:t>
            </w:r>
            <w:r>
              <w:rPr>
                <w:noProof/>
                <w:webHidden/>
              </w:rPr>
              <w:tab/>
            </w:r>
            <w:r>
              <w:rPr>
                <w:noProof/>
                <w:webHidden/>
              </w:rPr>
              <w:fldChar w:fldCharType="begin"/>
            </w:r>
            <w:r>
              <w:rPr>
                <w:noProof/>
                <w:webHidden/>
              </w:rPr>
              <w:instrText xml:space="preserve"> PAGEREF _Toc173446119 \h </w:instrText>
            </w:r>
            <w:r>
              <w:rPr>
                <w:noProof/>
                <w:webHidden/>
              </w:rPr>
            </w:r>
            <w:r>
              <w:rPr>
                <w:noProof/>
                <w:webHidden/>
              </w:rPr>
              <w:fldChar w:fldCharType="separate"/>
            </w:r>
            <w:r>
              <w:rPr>
                <w:noProof/>
                <w:webHidden/>
              </w:rPr>
              <w:t>3</w:t>
            </w:r>
            <w:r>
              <w:rPr>
                <w:noProof/>
                <w:webHidden/>
              </w:rPr>
              <w:fldChar w:fldCharType="end"/>
            </w:r>
          </w:hyperlink>
        </w:p>
        <w:p w14:paraId="2D866E92" w14:textId="0F5AB8DB" w:rsidR="008006B5" w:rsidRDefault="008006B5">
          <w:pPr>
            <w:pStyle w:val="TOC2"/>
            <w:tabs>
              <w:tab w:val="right" w:leader="dot" w:pos="9016"/>
            </w:tabs>
            <w:rPr>
              <w:rFonts w:eastAsiaTheme="minorEastAsia"/>
              <w:noProof/>
              <w:lang w:val="en-PK" w:eastAsia="en-PK"/>
            </w:rPr>
          </w:pPr>
          <w:hyperlink w:anchor="_Toc173446120" w:history="1">
            <w:r w:rsidRPr="00AE23A7">
              <w:rPr>
                <w:rStyle w:val="Hyperlink"/>
                <w:b/>
                <w:bCs/>
                <w:noProof/>
              </w:rPr>
              <w:t>DATA ANALYSIS AND FINDINGS:</w:t>
            </w:r>
            <w:r>
              <w:rPr>
                <w:noProof/>
                <w:webHidden/>
              </w:rPr>
              <w:tab/>
            </w:r>
            <w:r>
              <w:rPr>
                <w:noProof/>
                <w:webHidden/>
              </w:rPr>
              <w:fldChar w:fldCharType="begin"/>
            </w:r>
            <w:r>
              <w:rPr>
                <w:noProof/>
                <w:webHidden/>
              </w:rPr>
              <w:instrText xml:space="preserve"> PAGEREF _Toc173446120 \h </w:instrText>
            </w:r>
            <w:r>
              <w:rPr>
                <w:noProof/>
                <w:webHidden/>
              </w:rPr>
            </w:r>
            <w:r>
              <w:rPr>
                <w:noProof/>
                <w:webHidden/>
              </w:rPr>
              <w:fldChar w:fldCharType="separate"/>
            </w:r>
            <w:r>
              <w:rPr>
                <w:noProof/>
                <w:webHidden/>
              </w:rPr>
              <w:t>4</w:t>
            </w:r>
            <w:r>
              <w:rPr>
                <w:noProof/>
                <w:webHidden/>
              </w:rPr>
              <w:fldChar w:fldCharType="end"/>
            </w:r>
          </w:hyperlink>
        </w:p>
        <w:p w14:paraId="39380A94" w14:textId="194CB500" w:rsidR="008006B5" w:rsidRDefault="008006B5">
          <w:r>
            <w:rPr>
              <w:b/>
              <w:bCs/>
              <w:noProof/>
            </w:rPr>
            <w:fldChar w:fldCharType="end"/>
          </w:r>
        </w:p>
      </w:sdtContent>
    </w:sdt>
    <w:p w14:paraId="2F401295" w14:textId="77777777" w:rsidR="008006B5" w:rsidRDefault="008006B5">
      <w:pPr>
        <w:rPr>
          <w:sz w:val="40"/>
          <w:szCs w:val="40"/>
        </w:rPr>
      </w:pPr>
    </w:p>
    <w:p w14:paraId="7F93AC90" w14:textId="77777777" w:rsidR="008006B5" w:rsidRDefault="008006B5">
      <w:pPr>
        <w:rPr>
          <w:sz w:val="40"/>
          <w:szCs w:val="40"/>
        </w:rPr>
      </w:pPr>
    </w:p>
    <w:p w14:paraId="1BB93F2C" w14:textId="77777777" w:rsidR="008006B5" w:rsidRDefault="008006B5">
      <w:pPr>
        <w:rPr>
          <w:sz w:val="40"/>
          <w:szCs w:val="40"/>
        </w:rPr>
      </w:pPr>
    </w:p>
    <w:p w14:paraId="573B1669" w14:textId="77777777" w:rsidR="008006B5" w:rsidRDefault="008006B5">
      <w:pPr>
        <w:rPr>
          <w:sz w:val="40"/>
          <w:szCs w:val="40"/>
        </w:rPr>
      </w:pPr>
    </w:p>
    <w:p w14:paraId="38A5A41C" w14:textId="77777777" w:rsidR="008006B5" w:rsidRDefault="008006B5">
      <w:pPr>
        <w:rPr>
          <w:sz w:val="40"/>
          <w:szCs w:val="40"/>
        </w:rPr>
      </w:pPr>
    </w:p>
    <w:p w14:paraId="1584E328" w14:textId="77777777" w:rsidR="008006B5" w:rsidRDefault="008006B5">
      <w:pPr>
        <w:rPr>
          <w:sz w:val="40"/>
          <w:szCs w:val="40"/>
        </w:rPr>
      </w:pPr>
    </w:p>
    <w:p w14:paraId="16871403" w14:textId="77777777" w:rsidR="008006B5" w:rsidRDefault="008006B5">
      <w:pPr>
        <w:rPr>
          <w:sz w:val="40"/>
          <w:szCs w:val="40"/>
        </w:rPr>
      </w:pPr>
    </w:p>
    <w:p w14:paraId="398DE0C5" w14:textId="77777777" w:rsidR="008006B5" w:rsidRDefault="008006B5">
      <w:pPr>
        <w:rPr>
          <w:sz w:val="40"/>
          <w:szCs w:val="40"/>
        </w:rPr>
      </w:pPr>
    </w:p>
    <w:p w14:paraId="50B37DB9" w14:textId="77777777" w:rsidR="008006B5" w:rsidRDefault="008006B5">
      <w:pPr>
        <w:rPr>
          <w:sz w:val="40"/>
          <w:szCs w:val="40"/>
        </w:rPr>
      </w:pPr>
    </w:p>
    <w:p w14:paraId="21CB8A6C" w14:textId="77777777" w:rsidR="008006B5" w:rsidRDefault="008006B5">
      <w:pPr>
        <w:rPr>
          <w:sz w:val="40"/>
          <w:szCs w:val="40"/>
        </w:rPr>
      </w:pPr>
    </w:p>
    <w:p w14:paraId="6E499B1D" w14:textId="77777777" w:rsidR="008006B5" w:rsidRPr="008006B5" w:rsidRDefault="008006B5">
      <w:pPr>
        <w:rPr>
          <w:sz w:val="40"/>
          <w:szCs w:val="40"/>
        </w:rPr>
      </w:pPr>
    </w:p>
    <w:p w14:paraId="7EF02F70" w14:textId="5F58E794" w:rsidR="00A41663" w:rsidRPr="008006B5" w:rsidRDefault="00A41663" w:rsidP="008006B5">
      <w:pPr>
        <w:pStyle w:val="Heading2"/>
        <w:rPr>
          <w:b/>
          <w:bCs/>
          <w:color w:val="auto"/>
          <w:sz w:val="40"/>
          <w:szCs w:val="40"/>
        </w:rPr>
      </w:pPr>
      <w:bookmarkStart w:id="0" w:name="_Toc173446114"/>
      <w:r w:rsidRPr="008006B5">
        <w:rPr>
          <w:b/>
          <w:bCs/>
          <w:color w:val="auto"/>
          <w:sz w:val="40"/>
          <w:szCs w:val="40"/>
        </w:rPr>
        <w:t>INTRODUCTION</w:t>
      </w:r>
      <w:bookmarkEnd w:id="0"/>
    </w:p>
    <w:p w14:paraId="5C3DD556" w14:textId="026952CF" w:rsidR="00A41663" w:rsidRPr="00A41663" w:rsidRDefault="00A41663" w:rsidP="00A41663">
      <w:pPr>
        <w:rPr>
          <w:rFonts w:ascii="Times New Roman" w:hAnsi="Times New Roman" w:cs="Times New Roman"/>
          <w:sz w:val="32"/>
          <w:szCs w:val="32"/>
          <w:lang w:val="en-PK"/>
        </w:rPr>
      </w:pPr>
      <w:r w:rsidRPr="00A41663">
        <w:rPr>
          <w:rFonts w:ascii="Times New Roman" w:hAnsi="Times New Roman" w:cs="Times New Roman"/>
          <w:sz w:val="32"/>
          <w:szCs w:val="32"/>
          <w:lang w:val="en-PK"/>
        </w:rPr>
        <w:t xml:space="preserve">In this report, we </w:t>
      </w:r>
      <w:r w:rsidRPr="00A41663">
        <w:rPr>
          <w:rFonts w:ascii="Times New Roman" w:hAnsi="Times New Roman" w:cs="Times New Roman"/>
          <w:sz w:val="32"/>
          <w:szCs w:val="32"/>
          <w:lang w:val="en-PK"/>
        </w:rPr>
        <w:t>analyse</w:t>
      </w:r>
      <w:r w:rsidRPr="00A41663">
        <w:rPr>
          <w:rFonts w:ascii="Times New Roman" w:hAnsi="Times New Roman" w:cs="Times New Roman"/>
          <w:sz w:val="32"/>
          <w:szCs w:val="32"/>
          <w:lang w:val="en-PK"/>
        </w:rPr>
        <w:t xml:space="preserve"> a dataset of hotel bookings obtained from Kaggle. The primary objective of this analysis is to understand the factors influencing booking cancellations and uncover patterns that may be associated with higher rates of cancellation.</w:t>
      </w:r>
    </w:p>
    <w:p w14:paraId="4B2E1C5C" w14:textId="77777777" w:rsidR="00A41663" w:rsidRPr="00A41663" w:rsidRDefault="00A41663" w:rsidP="00A41663">
      <w:pPr>
        <w:rPr>
          <w:rFonts w:ascii="Times New Roman" w:hAnsi="Times New Roman" w:cs="Times New Roman"/>
          <w:sz w:val="32"/>
          <w:szCs w:val="32"/>
          <w:lang w:val="en-PK"/>
        </w:rPr>
      </w:pPr>
      <w:bookmarkStart w:id="1" w:name="_Toc173446115"/>
      <w:r w:rsidRPr="00A41663">
        <w:rPr>
          <w:rStyle w:val="Heading2Char"/>
          <w:b/>
          <w:bCs/>
          <w:color w:val="auto"/>
          <w:lang w:val="en-PK"/>
        </w:rPr>
        <w:t>Dataset Overview:</w:t>
      </w:r>
      <w:bookmarkEnd w:id="1"/>
      <w:r w:rsidRPr="00A41663">
        <w:rPr>
          <w:rFonts w:ascii="Times New Roman" w:hAnsi="Times New Roman" w:cs="Times New Roman"/>
          <w:sz w:val="28"/>
          <w:szCs w:val="28"/>
          <w:lang w:val="en-PK"/>
        </w:rPr>
        <w:t xml:space="preserve"> </w:t>
      </w:r>
      <w:r w:rsidRPr="00A41663">
        <w:rPr>
          <w:rFonts w:ascii="Times New Roman" w:hAnsi="Times New Roman" w:cs="Times New Roman"/>
          <w:sz w:val="32"/>
          <w:szCs w:val="32"/>
          <w:lang w:val="en-PK"/>
        </w:rPr>
        <w:t xml:space="preserve">The dataset includes various features related to hotel bookings, such as booking date, check-in and check-out dates, room type, price, and whether the booking was </w:t>
      </w:r>
      <w:proofErr w:type="spellStart"/>
      <w:r w:rsidRPr="00A41663">
        <w:rPr>
          <w:rFonts w:ascii="Times New Roman" w:hAnsi="Times New Roman" w:cs="Times New Roman"/>
          <w:sz w:val="32"/>
          <w:szCs w:val="32"/>
          <w:lang w:val="en-PK"/>
        </w:rPr>
        <w:t>canceled</w:t>
      </w:r>
      <w:proofErr w:type="spellEnd"/>
      <w:r w:rsidRPr="00A41663">
        <w:rPr>
          <w:rFonts w:ascii="Times New Roman" w:hAnsi="Times New Roman" w:cs="Times New Roman"/>
          <w:sz w:val="32"/>
          <w:szCs w:val="32"/>
          <w:lang w:val="en-PK"/>
        </w:rPr>
        <w:t>. By examining this data, we aim to identify key trends and insights that could help hotel management improve their booking strategies and reduce cancellation rates.</w:t>
      </w:r>
    </w:p>
    <w:p w14:paraId="4302C046" w14:textId="77777777" w:rsidR="00A41663" w:rsidRPr="00A41663" w:rsidRDefault="00A41663" w:rsidP="00A41663">
      <w:pPr>
        <w:rPr>
          <w:rFonts w:ascii="Times New Roman" w:hAnsi="Times New Roman" w:cs="Times New Roman"/>
          <w:sz w:val="32"/>
          <w:szCs w:val="32"/>
          <w:lang w:val="en-PK"/>
        </w:rPr>
      </w:pPr>
      <w:bookmarkStart w:id="2" w:name="_Toc173446116"/>
      <w:r w:rsidRPr="00A41663">
        <w:rPr>
          <w:rStyle w:val="Heading2Char"/>
          <w:b/>
          <w:bCs/>
          <w:color w:val="auto"/>
          <w:lang w:val="en-PK"/>
        </w:rPr>
        <w:t>Objective</w:t>
      </w:r>
      <w:bookmarkEnd w:id="2"/>
      <w:r w:rsidRPr="00A41663">
        <w:rPr>
          <w:rFonts w:ascii="Times New Roman" w:hAnsi="Times New Roman" w:cs="Times New Roman"/>
          <w:b/>
          <w:bCs/>
          <w:sz w:val="32"/>
          <w:szCs w:val="32"/>
          <w:lang w:val="en-PK"/>
        </w:rPr>
        <w:t>:</w:t>
      </w:r>
      <w:r w:rsidRPr="00A41663">
        <w:rPr>
          <w:rFonts w:ascii="Times New Roman" w:hAnsi="Times New Roman" w:cs="Times New Roman"/>
          <w:sz w:val="32"/>
          <w:szCs w:val="32"/>
          <w:lang w:val="en-PK"/>
        </w:rPr>
        <w:t xml:space="preserve"> The analysis focuses on exploring the relationship between booking cancellations and pricing. We specifically investigate whether there is a correlation between high prices and the likelihood of booking cancellations.</w:t>
      </w:r>
    </w:p>
    <w:p w14:paraId="5B9728E0" w14:textId="77777777" w:rsidR="00A41663" w:rsidRPr="00A41663" w:rsidRDefault="00A41663" w:rsidP="00A41663">
      <w:pPr>
        <w:rPr>
          <w:rFonts w:ascii="Times New Roman" w:hAnsi="Times New Roman" w:cs="Times New Roman"/>
          <w:sz w:val="32"/>
          <w:szCs w:val="32"/>
          <w:lang w:val="en-PK"/>
        </w:rPr>
      </w:pPr>
      <w:bookmarkStart w:id="3" w:name="_Toc173446117"/>
      <w:r w:rsidRPr="00A41663">
        <w:rPr>
          <w:rStyle w:val="Heading2Char"/>
          <w:b/>
          <w:bCs/>
          <w:color w:val="auto"/>
          <w:lang w:val="en-PK"/>
        </w:rPr>
        <w:t>Methodology</w:t>
      </w:r>
      <w:bookmarkEnd w:id="3"/>
      <w:r w:rsidRPr="00A41663">
        <w:rPr>
          <w:rFonts w:cs="Times New Roman"/>
          <w:b/>
          <w:bCs/>
          <w:sz w:val="32"/>
          <w:szCs w:val="32"/>
          <w:lang w:val="en-PK"/>
        </w:rPr>
        <w:t>:</w:t>
      </w:r>
      <w:r w:rsidRPr="00A41663">
        <w:rPr>
          <w:rFonts w:ascii="Times New Roman" w:hAnsi="Times New Roman" w:cs="Times New Roman"/>
          <w:sz w:val="32"/>
          <w:szCs w:val="32"/>
          <w:lang w:val="en-PK"/>
        </w:rPr>
        <w:t xml:space="preserve"> We employed Python and its libraries—such as Pandas for data manipulation, NumPy for numerical operations, and Matplotlib and Seaborn for data visualization—to clean, </w:t>
      </w:r>
      <w:proofErr w:type="spellStart"/>
      <w:r w:rsidRPr="00A41663">
        <w:rPr>
          <w:rFonts w:ascii="Times New Roman" w:hAnsi="Times New Roman" w:cs="Times New Roman"/>
          <w:sz w:val="32"/>
          <w:szCs w:val="32"/>
          <w:lang w:val="en-PK"/>
        </w:rPr>
        <w:t>analyze</w:t>
      </w:r>
      <w:proofErr w:type="spellEnd"/>
      <w:r w:rsidRPr="00A41663">
        <w:rPr>
          <w:rFonts w:ascii="Times New Roman" w:hAnsi="Times New Roman" w:cs="Times New Roman"/>
          <w:sz w:val="32"/>
          <w:szCs w:val="32"/>
          <w:lang w:val="en-PK"/>
        </w:rPr>
        <w:t>, and visualize the dataset. Our approach involved:</w:t>
      </w:r>
    </w:p>
    <w:p w14:paraId="51080559" w14:textId="77777777" w:rsidR="00A41663" w:rsidRPr="00A41663" w:rsidRDefault="00A41663" w:rsidP="00A41663">
      <w:pPr>
        <w:numPr>
          <w:ilvl w:val="0"/>
          <w:numId w:val="5"/>
        </w:numPr>
        <w:rPr>
          <w:rFonts w:ascii="Times New Roman" w:hAnsi="Times New Roman" w:cs="Times New Roman"/>
          <w:sz w:val="32"/>
          <w:szCs w:val="32"/>
          <w:lang w:val="en-PK"/>
        </w:rPr>
      </w:pPr>
      <w:r w:rsidRPr="00A41663">
        <w:rPr>
          <w:rFonts w:cs="Times New Roman"/>
          <w:b/>
          <w:bCs/>
          <w:sz w:val="28"/>
          <w:szCs w:val="28"/>
          <w:lang w:val="en-PK"/>
        </w:rPr>
        <w:t>Data Cleaning:</w:t>
      </w:r>
      <w:r w:rsidRPr="00A41663">
        <w:rPr>
          <w:rFonts w:ascii="Times New Roman" w:hAnsi="Times New Roman" w:cs="Times New Roman"/>
          <w:sz w:val="28"/>
          <w:szCs w:val="28"/>
          <w:lang w:val="en-PK"/>
        </w:rPr>
        <w:t xml:space="preserve"> </w:t>
      </w:r>
      <w:r w:rsidRPr="00A41663">
        <w:rPr>
          <w:rFonts w:ascii="Times New Roman" w:hAnsi="Times New Roman" w:cs="Times New Roman"/>
          <w:sz w:val="32"/>
          <w:szCs w:val="32"/>
          <w:lang w:val="en-PK"/>
        </w:rPr>
        <w:t>Handling missing values, outliers, and ensuring data consistency.</w:t>
      </w:r>
    </w:p>
    <w:p w14:paraId="3BC1F75B" w14:textId="7C8D71BB" w:rsidR="00A41663" w:rsidRPr="00A41663" w:rsidRDefault="00A41663" w:rsidP="00A41663">
      <w:pPr>
        <w:numPr>
          <w:ilvl w:val="0"/>
          <w:numId w:val="5"/>
        </w:numPr>
        <w:rPr>
          <w:rFonts w:ascii="Times New Roman" w:hAnsi="Times New Roman" w:cs="Times New Roman"/>
          <w:sz w:val="32"/>
          <w:szCs w:val="32"/>
          <w:lang w:val="en-PK"/>
        </w:rPr>
      </w:pPr>
      <w:r w:rsidRPr="00A41663">
        <w:rPr>
          <w:rFonts w:cs="Times New Roman"/>
          <w:b/>
          <w:bCs/>
          <w:sz w:val="28"/>
          <w:szCs w:val="28"/>
          <w:lang w:val="en-PK"/>
        </w:rPr>
        <w:t>Exploratory Data Analysis (EDA</w:t>
      </w:r>
      <w:r>
        <w:rPr>
          <w:rFonts w:ascii="Times New Roman" w:hAnsi="Times New Roman" w:cs="Times New Roman"/>
          <w:b/>
          <w:bCs/>
          <w:sz w:val="28"/>
          <w:szCs w:val="28"/>
          <w:lang w:val="en-PK"/>
        </w:rPr>
        <w:t>)</w:t>
      </w:r>
      <w:r w:rsidRPr="00A41663">
        <w:rPr>
          <w:rFonts w:ascii="Times New Roman" w:hAnsi="Times New Roman" w:cs="Times New Roman"/>
          <w:b/>
          <w:bCs/>
          <w:sz w:val="28"/>
          <w:szCs w:val="28"/>
          <w:lang w:val="en-PK"/>
        </w:rPr>
        <w:t>:</w:t>
      </w:r>
      <w:r w:rsidRPr="00A41663">
        <w:rPr>
          <w:rFonts w:ascii="Times New Roman" w:hAnsi="Times New Roman" w:cs="Times New Roman"/>
          <w:sz w:val="28"/>
          <w:szCs w:val="28"/>
          <w:lang w:val="en-PK"/>
        </w:rPr>
        <w:t xml:space="preserve"> </w:t>
      </w:r>
      <w:r w:rsidRPr="00A41663">
        <w:rPr>
          <w:rFonts w:ascii="Times New Roman" w:hAnsi="Times New Roman" w:cs="Times New Roman"/>
          <w:sz w:val="32"/>
          <w:szCs w:val="32"/>
          <w:lang w:val="en-PK"/>
        </w:rPr>
        <w:t>Performing statistical analysis and visualizations to uncover trends and patterns.</w:t>
      </w:r>
    </w:p>
    <w:p w14:paraId="7C66F0B9" w14:textId="4027F83D" w:rsidR="00A41663" w:rsidRPr="00A41663" w:rsidRDefault="00A41663" w:rsidP="00A41663">
      <w:pPr>
        <w:numPr>
          <w:ilvl w:val="0"/>
          <w:numId w:val="5"/>
        </w:numPr>
        <w:rPr>
          <w:rFonts w:ascii="Times New Roman" w:hAnsi="Times New Roman" w:cs="Times New Roman"/>
          <w:sz w:val="32"/>
          <w:szCs w:val="32"/>
          <w:lang w:val="en-PK"/>
        </w:rPr>
      </w:pPr>
      <w:r w:rsidRPr="00A41663">
        <w:rPr>
          <w:rFonts w:cs="Times New Roman"/>
          <w:b/>
          <w:bCs/>
          <w:sz w:val="28"/>
          <w:szCs w:val="28"/>
          <w:lang w:val="en-PK"/>
        </w:rPr>
        <w:t>Analysis of Cancellations</w:t>
      </w:r>
      <w:r w:rsidRPr="00A41663">
        <w:rPr>
          <w:rFonts w:ascii="Times New Roman" w:hAnsi="Times New Roman" w:cs="Times New Roman"/>
          <w:b/>
          <w:bCs/>
          <w:sz w:val="28"/>
          <w:szCs w:val="28"/>
          <w:lang w:val="en-PK"/>
        </w:rPr>
        <w:t>:</w:t>
      </w:r>
      <w:r w:rsidRPr="00A41663">
        <w:rPr>
          <w:rFonts w:ascii="Times New Roman" w:hAnsi="Times New Roman" w:cs="Times New Roman"/>
          <w:sz w:val="32"/>
          <w:szCs w:val="32"/>
          <w:lang w:val="en-PK"/>
        </w:rPr>
        <w:t xml:space="preserve"> Evaluating the impact of pricing on the likelihood of cancellations.</w:t>
      </w:r>
    </w:p>
    <w:p w14:paraId="6509D3DF" w14:textId="586B20B6" w:rsidR="00A41663" w:rsidRPr="008006B5" w:rsidRDefault="00A41663" w:rsidP="008006B5">
      <w:pPr>
        <w:pStyle w:val="Heading2"/>
        <w:rPr>
          <w:b/>
          <w:bCs/>
          <w:color w:val="auto"/>
          <w:sz w:val="40"/>
          <w:szCs w:val="40"/>
        </w:rPr>
      </w:pPr>
      <w:r w:rsidRPr="008006B5">
        <w:rPr>
          <w:b/>
          <w:bCs/>
          <w:color w:val="auto"/>
          <w:sz w:val="40"/>
          <w:szCs w:val="40"/>
        </w:rPr>
        <w:br w:type="page"/>
      </w:r>
      <w:bookmarkStart w:id="4" w:name="_Toc173446118"/>
      <w:r w:rsidRPr="008006B5">
        <w:rPr>
          <w:b/>
          <w:bCs/>
          <w:color w:val="auto"/>
        </w:rPr>
        <w:lastRenderedPageBreak/>
        <w:t>REASEARCH QUESTIONS:</w:t>
      </w:r>
      <w:bookmarkEnd w:id="4"/>
    </w:p>
    <w:p w14:paraId="414E95AF" w14:textId="4D16E874" w:rsidR="00A41663" w:rsidRPr="00A41663" w:rsidRDefault="00A41663" w:rsidP="00A41663">
      <w:pPr>
        <w:pStyle w:val="ListParagraph"/>
        <w:numPr>
          <w:ilvl w:val="0"/>
          <w:numId w:val="1"/>
        </w:numPr>
        <w:rPr>
          <w:rFonts w:ascii="Times New Roman" w:hAnsi="Times New Roman" w:cs="Times New Roman"/>
          <w:sz w:val="28"/>
          <w:szCs w:val="28"/>
          <w:lang w:val="en-PK"/>
        </w:rPr>
      </w:pPr>
      <w:r w:rsidRPr="00A41663">
        <w:rPr>
          <w:rFonts w:ascii="Times New Roman" w:hAnsi="Times New Roman" w:cs="Times New Roman"/>
          <w:sz w:val="28"/>
          <w:szCs w:val="28"/>
          <w:lang w:val="en-PK"/>
        </w:rPr>
        <w:t>What is the cancellation rate for different types of hotels (resort vs. city hotel)?</w:t>
      </w:r>
    </w:p>
    <w:p w14:paraId="7ED143B2" w14:textId="0854EC18" w:rsidR="00A41663" w:rsidRPr="00A41663" w:rsidRDefault="00A41663" w:rsidP="00A41663">
      <w:pPr>
        <w:pStyle w:val="ListParagraph"/>
        <w:numPr>
          <w:ilvl w:val="0"/>
          <w:numId w:val="1"/>
        </w:numPr>
        <w:rPr>
          <w:rFonts w:ascii="Times New Roman" w:hAnsi="Times New Roman" w:cs="Times New Roman"/>
          <w:sz w:val="28"/>
          <w:szCs w:val="28"/>
          <w:lang w:val="en-PK"/>
        </w:rPr>
      </w:pPr>
      <w:r w:rsidRPr="00A41663">
        <w:rPr>
          <w:rFonts w:ascii="Times New Roman" w:hAnsi="Times New Roman" w:cs="Times New Roman"/>
          <w:sz w:val="28"/>
          <w:szCs w:val="28"/>
          <w:lang w:val="en-PK"/>
        </w:rPr>
        <w:t>How do cancellation rates vary by month and season?</w:t>
      </w:r>
    </w:p>
    <w:p w14:paraId="3D1EFDCC" w14:textId="21681AAC" w:rsidR="00A41663" w:rsidRPr="00A41663" w:rsidRDefault="00A41663" w:rsidP="00A41663">
      <w:pPr>
        <w:pStyle w:val="ListParagraph"/>
        <w:numPr>
          <w:ilvl w:val="0"/>
          <w:numId w:val="1"/>
        </w:numPr>
        <w:rPr>
          <w:rFonts w:ascii="Times New Roman" w:hAnsi="Times New Roman" w:cs="Times New Roman"/>
          <w:sz w:val="28"/>
          <w:szCs w:val="28"/>
          <w:lang w:val="en-PK"/>
        </w:rPr>
      </w:pPr>
      <w:r w:rsidRPr="00A41663">
        <w:rPr>
          <w:rFonts w:ascii="Times New Roman" w:hAnsi="Times New Roman" w:cs="Times New Roman"/>
          <w:sz w:val="28"/>
          <w:szCs w:val="28"/>
          <w:lang w:val="en-PK"/>
        </w:rPr>
        <w:t>What are the key factors that influence hotel booking cancellations?</w:t>
      </w:r>
    </w:p>
    <w:p w14:paraId="433091E2" w14:textId="71756956" w:rsidR="00A41663" w:rsidRPr="00A41663" w:rsidRDefault="00A41663" w:rsidP="00A41663">
      <w:pPr>
        <w:pStyle w:val="ListParagraph"/>
        <w:numPr>
          <w:ilvl w:val="0"/>
          <w:numId w:val="1"/>
        </w:numPr>
        <w:rPr>
          <w:rFonts w:ascii="Times New Roman" w:hAnsi="Times New Roman" w:cs="Times New Roman"/>
          <w:sz w:val="28"/>
          <w:szCs w:val="28"/>
        </w:rPr>
      </w:pPr>
      <w:r w:rsidRPr="00A41663">
        <w:rPr>
          <w:rFonts w:ascii="Times New Roman" w:hAnsi="Times New Roman" w:cs="Times New Roman"/>
          <w:sz w:val="28"/>
          <w:szCs w:val="28"/>
          <w:lang w:val="en-PK"/>
        </w:rPr>
        <w:t>Is there a correlation between lead time and cancellation rates?</w:t>
      </w:r>
    </w:p>
    <w:p w14:paraId="73ECCB82" w14:textId="0E84F403" w:rsidR="00A41663" w:rsidRDefault="00A41663" w:rsidP="00A41663">
      <w:pPr>
        <w:rPr>
          <w:rFonts w:cs="Times New Roman"/>
          <w:sz w:val="32"/>
          <w:szCs w:val="32"/>
        </w:rPr>
      </w:pPr>
    </w:p>
    <w:p w14:paraId="004DE93C" w14:textId="790C05FD" w:rsidR="00A41663" w:rsidRPr="008006B5" w:rsidRDefault="00A41663" w:rsidP="008006B5">
      <w:pPr>
        <w:pStyle w:val="Heading2"/>
        <w:rPr>
          <w:b/>
          <w:bCs/>
          <w:color w:val="auto"/>
        </w:rPr>
      </w:pPr>
      <w:bookmarkStart w:id="5" w:name="_Toc173446119"/>
      <w:r w:rsidRPr="008006B5">
        <w:rPr>
          <w:b/>
          <w:bCs/>
          <w:color w:val="auto"/>
        </w:rPr>
        <w:t>HYPOTHESIS STATEMENTS:</w:t>
      </w:r>
      <w:bookmarkEnd w:id="5"/>
    </w:p>
    <w:p w14:paraId="002D8392" w14:textId="2EE9F656" w:rsidR="00A41663" w:rsidRPr="00A41663" w:rsidRDefault="00A41663" w:rsidP="00A41663">
      <w:pPr>
        <w:pStyle w:val="ListParagraph"/>
        <w:numPr>
          <w:ilvl w:val="0"/>
          <w:numId w:val="3"/>
        </w:numPr>
        <w:rPr>
          <w:rFonts w:ascii="Times New Roman" w:hAnsi="Times New Roman" w:cs="Times New Roman"/>
          <w:sz w:val="28"/>
          <w:szCs w:val="28"/>
          <w:lang w:val="en-PK"/>
        </w:rPr>
      </w:pPr>
      <w:r w:rsidRPr="00A41663">
        <w:rPr>
          <w:rFonts w:ascii="Times New Roman" w:hAnsi="Times New Roman" w:cs="Times New Roman"/>
          <w:sz w:val="28"/>
          <w:szCs w:val="28"/>
          <w:lang w:val="en-PK"/>
        </w:rPr>
        <w:t>H1: Resort hotels have a higher cancellation rate compared to city hotels.</w:t>
      </w:r>
    </w:p>
    <w:p w14:paraId="6D1D1988" w14:textId="507682D5" w:rsidR="00A41663" w:rsidRPr="00A41663" w:rsidRDefault="00A41663" w:rsidP="00A41663">
      <w:pPr>
        <w:pStyle w:val="ListParagraph"/>
        <w:numPr>
          <w:ilvl w:val="0"/>
          <w:numId w:val="3"/>
        </w:numPr>
        <w:rPr>
          <w:rFonts w:ascii="Times New Roman" w:hAnsi="Times New Roman" w:cs="Times New Roman"/>
          <w:sz w:val="28"/>
          <w:szCs w:val="28"/>
          <w:lang w:val="en-PK"/>
        </w:rPr>
      </w:pPr>
      <w:r w:rsidRPr="00A41663">
        <w:rPr>
          <w:rFonts w:ascii="Times New Roman" w:hAnsi="Times New Roman" w:cs="Times New Roman"/>
          <w:sz w:val="28"/>
          <w:szCs w:val="28"/>
          <w:lang w:val="en-PK"/>
        </w:rPr>
        <w:t>H2: The cancellation rate is higher during peak holiday months compared to off-peak months.</w:t>
      </w:r>
    </w:p>
    <w:p w14:paraId="106957AB" w14:textId="76DFE413" w:rsidR="00A41663" w:rsidRPr="00A41663" w:rsidRDefault="00A41663" w:rsidP="00A41663">
      <w:pPr>
        <w:pStyle w:val="ListParagraph"/>
        <w:numPr>
          <w:ilvl w:val="0"/>
          <w:numId w:val="3"/>
        </w:numPr>
        <w:rPr>
          <w:rFonts w:ascii="Times New Roman" w:hAnsi="Times New Roman" w:cs="Times New Roman"/>
          <w:sz w:val="28"/>
          <w:szCs w:val="28"/>
          <w:lang w:val="en-PK"/>
        </w:rPr>
      </w:pPr>
      <w:r w:rsidRPr="00A41663">
        <w:rPr>
          <w:rFonts w:ascii="Times New Roman" w:hAnsi="Times New Roman" w:cs="Times New Roman"/>
          <w:sz w:val="28"/>
          <w:szCs w:val="28"/>
          <w:lang w:val="en-PK"/>
        </w:rPr>
        <w:t>H3: Longer lead times (the period between booking and check-in) are associated with higher cancellation rates.</w:t>
      </w:r>
    </w:p>
    <w:p w14:paraId="30087DBC" w14:textId="7C5937F4" w:rsidR="00A41663" w:rsidRPr="00A41663" w:rsidRDefault="00A41663" w:rsidP="00A41663">
      <w:pPr>
        <w:pStyle w:val="ListParagraph"/>
        <w:numPr>
          <w:ilvl w:val="0"/>
          <w:numId w:val="3"/>
        </w:numPr>
        <w:rPr>
          <w:rFonts w:ascii="Times New Roman" w:hAnsi="Times New Roman" w:cs="Times New Roman"/>
          <w:sz w:val="28"/>
          <w:szCs w:val="28"/>
        </w:rPr>
      </w:pPr>
      <w:r w:rsidRPr="00A41663">
        <w:rPr>
          <w:rFonts w:ascii="Times New Roman" w:hAnsi="Times New Roman" w:cs="Times New Roman"/>
          <w:sz w:val="28"/>
          <w:szCs w:val="28"/>
          <w:lang w:val="en-PK"/>
        </w:rPr>
        <w:t xml:space="preserve">H4: </w:t>
      </w:r>
      <w:r>
        <w:rPr>
          <w:rFonts w:ascii="Times New Roman" w:hAnsi="Times New Roman" w:cs="Times New Roman"/>
          <w:sz w:val="28"/>
          <w:szCs w:val="28"/>
          <w:lang w:val="en-PK"/>
        </w:rPr>
        <w:t>Guest doesn’t get the reserved rooms and that’s the reason of cancellation</w:t>
      </w:r>
    </w:p>
    <w:p w14:paraId="15D0DD78" w14:textId="77777777" w:rsidR="00A41663" w:rsidRDefault="00A41663" w:rsidP="00A41663">
      <w:pPr>
        <w:rPr>
          <w:rFonts w:ascii="Times New Roman" w:hAnsi="Times New Roman" w:cs="Times New Roman"/>
          <w:sz w:val="28"/>
          <w:szCs w:val="28"/>
        </w:rPr>
      </w:pPr>
    </w:p>
    <w:p w14:paraId="5077F5EC" w14:textId="77777777" w:rsidR="00A41663" w:rsidRDefault="00A41663" w:rsidP="00A41663">
      <w:pPr>
        <w:rPr>
          <w:rFonts w:ascii="Times New Roman" w:hAnsi="Times New Roman" w:cs="Times New Roman"/>
          <w:sz w:val="28"/>
          <w:szCs w:val="28"/>
        </w:rPr>
      </w:pPr>
    </w:p>
    <w:p w14:paraId="2E512086" w14:textId="77777777" w:rsidR="00A41663" w:rsidRDefault="00A41663" w:rsidP="00A41663">
      <w:pPr>
        <w:rPr>
          <w:rFonts w:ascii="Times New Roman" w:hAnsi="Times New Roman" w:cs="Times New Roman"/>
          <w:sz w:val="28"/>
          <w:szCs w:val="28"/>
        </w:rPr>
      </w:pPr>
    </w:p>
    <w:p w14:paraId="775C486C" w14:textId="77777777" w:rsidR="00A41663" w:rsidRDefault="00A41663" w:rsidP="00A41663">
      <w:pPr>
        <w:rPr>
          <w:rFonts w:ascii="Times New Roman" w:hAnsi="Times New Roman" w:cs="Times New Roman"/>
          <w:sz w:val="28"/>
          <w:szCs w:val="28"/>
        </w:rPr>
      </w:pPr>
    </w:p>
    <w:p w14:paraId="59A1BD31" w14:textId="77777777" w:rsidR="00A41663" w:rsidRDefault="00A41663" w:rsidP="00A41663">
      <w:pPr>
        <w:rPr>
          <w:rFonts w:ascii="Times New Roman" w:hAnsi="Times New Roman" w:cs="Times New Roman"/>
          <w:sz w:val="28"/>
          <w:szCs w:val="28"/>
        </w:rPr>
      </w:pPr>
    </w:p>
    <w:p w14:paraId="3FD10E83" w14:textId="77777777" w:rsidR="00A41663" w:rsidRDefault="00A41663" w:rsidP="00A41663">
      <w:pPr>
        <w:rPr>
          <w:rFonts w:ascii="Times New Roman" w:hAnsi="Times New Roman" w:cs="Times New Roman"/>
          <w:sz w:val="28"/>
          <w:szCs w:val="28"/>
        </w:rPr>
      </w:pPr>
    </w:p>
    <w:p w14:paraId="2D8350AD" w14:textId="77777777" w:rsidR="00A41663" w:rsidRDefault="00A41663" w:rsidP="00A41663">
      <w:pPr>
        <w:rPr>
          <w:rFonts w:ascii="Times New Roman" w:hAnsi="Times New Roman" w:cs="Times New Roman"/>
          <w:sz w:val="28"/>
          <w:szCs w:val="28"/>
        </w:rPr>
      </w:pPr>
    </w:p>
    <w:p w14:paraId="162A225D" w14:textId="77777777" w:rsidR="00A41663" w:rsidRDefault="00A41663" w:rsidP="00A41663">
      <w:pPr>
        <w:rPr>
          <w:rFonts w:ascii="Times New Roman" w:hAnsi="Times New Roman" w:cs="Times New Roman"/>
          <w:sz w:val="28"/>
          <w:szCs w:val="28"/>
        </w:rPr>
      </w:pPr>
    </w:p>
    <w:p w14:paraId="4B637FA3" w14:textId="77777777" w:rsidR="00A41663" w:rsidRDefault="00A41663" w:rsidP="00A41663">
      <w:pPr>
        <w:rPr>
          <w:rFonts w:ascii="Times New Roman" w:hAnsi="Times New Roman" w:cs="Times New Roman"/>
          <w:sz w:val="28"/>
          <w:szCs w:val="28"/>
        </w:rPr>
      </w:pPr>
    </w:p>
    <w:p w14:paraId="66B21082" w14:textId="77777777" w:rsidR="00A41663" w:rsidRDefault="00A41663" w:rsidP="00A41663">
      <w:pPr>
        <w:rPr>
          <w:rFonts w:ascii="Times New Roman" w:hAnsi="Times New Roman" w:cs="Times New Roman"/>
          <w:sz w:val="28"/>
          <w:szCs w:val="28"/>
        </w:rPr>
      </w:pPr>
    </w:p>
    <w:p w14:paraId="4AA327FE" w14:textId="77777777" w:rsidR="00A41663" w:rsidRDefault="00A41663" w:rsidP="00A41663">
      <w:pPr>
        <w:rPr>
          <w:rFonts w:ascii="Times New Roman" w:hAnsi="Times New Roman" w:cs="Times New Roman"/>
          <w:sz w:val="28"/>
          <w:szCs w:val="28"/>
        </w:rPr>
      </w:pPr>
    </w:p>
    <w:p w14:paraId="33E2D7AE" w14:textId="77777777" w:rsidR="00A41663" w:rsidRDefault="00A41663" w:rsidP="00A41663">
      <w:pPr>
        <w:rPr>
          <w:rFonts w:ascii="Times New Roman" w:hAnsi="Times New Roman" w:cs="Times New Roman"/>
          <w:sz w:val="28"/>
          <w:szCs w:val="28"/>
        </w:rPr>
      </w:pPr>
    </w:p>
    <w:p w14:paraId="5CE37BA7" w14:textId="77777777" w:rsidR="00A41663" w:rsidRDefault="00A41663" w:rsidP="00A41663">
      <w:pPr>
        <w:rPr>
          <w:rFonts w:ascii="Times New Roman" w:hAnsi="Times New Roman" w:cs="Times New Roman"/>
          <w:sz w:val="28"/>
          <w:szCs w:val="28"/>
        </w:rPr>
      </w:pPr>
    </w:p>
    <w:p w14:paraId="405E93EE" w14:textId="77777777" w:rsidR="00A41663" w:rsidRDefault="00A41663" w:rsidP="00A41663">
      <w:pPr>
        <w:rPr>
          <w:rFonts w:ascii="Times New Roman" w:hAnsi="Times New Roman" w:cs="Times New Roman"/>
          <w:sz w:val="28"/>
          <w:szCs w:val="28"/>
        </w:rPr>
      </w:pPr>
    </w:p>
    <w:p w14:paraId="5FA0248B" w14:textId="66D3E308" w:rsidR="00A41663" w:rsidRPr="008006B5" w:rsidRDefault="00A41663" w:rsidP="008006B5">
      <w:pPr>
        <w:pStyle w:val="Heading2"/>
        <w:rPr>
          <w:b/>
          <w:bCs/>
          <w:color w:val="auto"/>
        </w:rPr>
      </w:pPr>
      <w:bookmarkStart w:id="6" w:name="_Toc173446120"/>
      <w:r w:rsidRPr="008006B5">
        <w:rPr>
          <w:b/>
          <w:bCs/>
          <w:color w:val="auto"/>
        </w:rPr>
        <w:lastRenderedPageBreak/>
        <w:t>DATA ANALYSIS AND FINDINGS:</w:t>
      </w:r>
      <w:bookmarkEnd w:id="6"/>
    </w:p>
    <w:p w14:paraId="0DC65F23" w14:textId="77777777" w:rsidR="00A41663" w:rsidRPr="00A41663" w:rsidRDefault="00A41663" w:rsidP="00A41663">
      <w:pPr>
        <w:rPr>
          <w:rFonts w:cs="Times New Roman"/>
          <w:sz w:val="40"/>
          <w:szCs w:val="40"/>
        </w:rPr>
      </w:pPr>
    </w:p>
    <w:p w14:paraId="366BBBEF" w14:textId="7D3945FD" w:rsidR="00B15918" w:rsidRPr="00B15918" w:rsidRDefault="00A41663" w:rsidP="00B15918">
      <w:pPr>
        <w:jc w:val="center"/>
        <w:rPr>
          <w:rFonts w:ascii="Times New Roman" w:hAnsi="Times New Roman" w:cs="Times New Roman"/>
          <w:sz w:val="28"/>
          <w:szCs w:val="28"/>
        </w:rPr>
      </w:pPr>
      <w:r>
        <w:rPr>
          <w:noProof/>
        </w:rPr>
        <w:drawing>
          <wp:inline distT="0" distB="0" distL="0" distR="0" wp14:anchorId="1D84C318" wp14:editId="4DCB7C08">
            <wp:extent cx="3939540" cy="3584257"/>
            <wp:effectExtent l="0" t="0" r="3810" b="0"/>
            <wp:docPr id="17479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3133" cy="3587526"/>
                    </a:xfrm>
                    <a:prstGeom prst="rect">
                      <a:avLst/>
                    </a:prstGeom>
                    <a:noFill/>
                    <a:ln>
                      <a:noFill/>
                    </a:ln>
                  </pic:spPr>
                </pic:pic>
              </a:graphicData>
            </a:graphic>
          </wp:inline>
        </w:drawing>
      </w:r>
    </w:p>
    <w:p w14:paraId="08B47E13" w14:textId="7E0BBB5C" w:rsidR="00A41663" w:rsidRDefault="00B15918" w:rsidP="00B15918">
      <w:pPr>
        <w:rPr>
          <w:rFonts w:ascii="Times New Roman" w:hAnsi="Times New Roman" w:cs="Times New Roman"/>
          <w:sz w:val="28"/>
          <w:szCs w:val="28"/>
        </w:rPr>
      </w:pPr>
      <w:r w:rsidRPr="00B15918">
        <w:rPr>
          <w:rFonts w:ascii="Times New Roman" w:hAnsi="Times New Roman" w:cs="Times New Roman"/>
          <w:sz w:val="28"/>
          <w:szCs w:val="28"/>
        </w:rPr>
        <w:t xml:space="preserve">The bar plot reveals that 50% of hotel reservations were </w:t>
      </w:r>
      <w:r w:rsidRPr="00B15918">
        <w:rPr>
          <w:rFonts w:ascii="Times New Roman" w:hAnsi="Times New Roman" w:cs="Times New Roman"/>
          <w:sz w:val="28"/>
          <w:szCs w:val="28"/>
        </w:rPr>
        <w:t>cancelled</w:t>
      </w:r>
      <w:r w:rsidRPr="00B15918">
        <w:rPr>
          <w:rFonts w:ascii="Times New Roman" w:hAnsi="Times New Roman" w:cs="Times New Roman"/>
          <w:sz w:val="28"/>
          <w:szCs w:val="28"/>
        </w:rPr>
        <w:t>, indicating a significant impact on hotel operations. This high cancellation rate underscores the need for strategies to mitigate such occurrences and improve booking stability.</w:t>
      </w:r>
    </w:p>
    <w:p w14:paraId="103783B0" w14:textId="77777777" w:rsidR="00B15918" w:rsidRDefault="00B15918" w:rsidP="00B15918">
      <w:pPr>
        <w:rPr>
          <w:rFonts w:ascii="Times New Roman" w:hAnsi="Times New Roman" w:cs="Times New Roman"/>
          <w:sz w:val="28"/>
          <w:szCs w:val="28"/>
        </w:rPr>
      </w:pPr>
    </w:p>
    <w:p w14:paraId="3CDA2EBC" w14:textId="77777777" w:rsidR="00B15918" w:rsidRDefault="00B15918" w:rsidP="00B15918">
      <w:pPr>
        <w:rPr>
          <w:rFonts w:ascii="Times New Roman" w:hAnsi="Times New Roman" w:cs="Times New Roman"/>
          <w:sz w:val="28"/>
          <w:szCs w:val="28"/>
        </w:rPr>
      </w:pPr>
    </w:p>
    <w:p w14:paraId="3E6BED84" w14:textId="3B4B4C84" w:rsidR="00B15918" w:rsidRDefault="00B15918" w:rsidP="00B15918">
      <w:pPr>
        <w:jc w:val="center"/>
        <w:rPr>
          <w:rFonts w:ascii="Times New Roman" w:hAnsi="Times New Roman" w:cs="Times New Roman"/>
          <w:sz w:val="28"/>
          <w:szCs w:val="28"/>
        </w:rPr>
      </w:pPr>
      <w:r>
        <w:rPr>
          <w:noProof/>
        </w:rPr>
        <w:lastRenderedPageBreak/>
        <w:drawing>
          <wp:inline distT="0" distB="0" distL="0" distR="0" wp14:anchorId="5440E3A6" wp14:editId="6B4AF657">
            <wp:extent cx="4518660" cy="3693126"/>
            <wp:effectExtent l="0" t="0" r="0" b="3175"/>
            <wp:docPr id="10124724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23234" cy="3696865"/>
                    </a:xfrm>
                    <a:prstGeom prst="rect">
                      <a:avLst/>
                    </a:prstGeom>
                    <a:noFill/>
                    <a:ln>
                      <a:noFill/>
                    </a:ln>
                  </pic:spPr>
                </pic:pic>
              </a:graphicData>
            </a:graphic>
          </wp:inline>
        </w:drawing>
      </w:r>
    </w:p>
    <w:p w14:paraId="4E706DBC" w14:textId="46288B49" w:rsidR="00A41663" w:rsidRDefault="00B15918" w:rsidP="00B15918">
      <w:pPr>
        <w:rPr>
          <w:rFonts w:ascii="Times New Roman" w:hAnsi="Times New Roman" w:cs="Times New Roman"/>
          <w:sz w:val="28"/>
          <w:szCs w:val="28"/>
        </w:rPr>
      </w:pPr>
      <w:r w:rsidRPr="00B15918">
        <w:rPr>
          <w:rFonts w:ascii="Times New Roman" w:hAnsi="Times New Roman" w:cs="Times New Roman"/>
          <w:sz w:val="28"/>
          <w:szCs w:val="28"/>
        </w:rPr>
        <w:t xml:space="preserve">The bar graph illustrates that city hotels have a higher number of reservations compared to resort hotels. Additionally, it shows that 80% of these reservations were </w:t>
      </w:r>
      <w:r w:rsidRPr="00B15918">
        <w:rPr>
          <w:rFonts w:ascii="Times New Roman" w:hAnsi="Times New Roman" w:cs="Times New Roman"/>
          <w:sz w:val="28"/>
          <w:szCs w:val="28"/>
        </w:rPr>
        <w:t>cancelled</w:t>
      </w:r>
      <w:r w:rsidRPr="00B15918">
        <w:rPr>
          <w:rFonts w:ascii="Times New Roman" w:hAnsi="Times New Roman" w:cs="Times New Roman"/>
          <w:sz w:val="28"/>
          <w:szCs w:val="28"/>
        </w:rPr>
        <w:t>, highlighting a substantial cancellation rate that affects city hotels more significantly.</w:t>
      </w:r>
    </w:p>
    <w:p w14:paraId="3188BE9E" w14:textId="77777777" w:rsidR="00B15918" w:rsidRDefault="00B15918" w:rsidP="00B15918">
      <w:pPr>
        <w:rPr>
          <w:rFonts w:ascii="Times New Roman" w:hAnsi="Times New Roman" w:cs="Times New Roman"/>
          <w:sz w:val="28"/>
          <w:szCs w:val="28"/>
        </w:rPr>
      </w:pPr>
    </w:p>
    <w:p w14:paraId="7A3C9A8A" w14:textId="08710352" w:rsidR="00B15918" w:rsidRDefault="00B15918" w:rsidP="00B15918">
      <w:pPr>
        <w:rPr>
          <w:rFonts w:ascii="Times New Roman" w:hAnsi="Times New Roman" w:cs="Times New Roman"/>
          <w:sz w:val="28"/>
          <w:szCs w:val="28"/>
        </w:rPr>
      </w:pPr>
    </w:p>
    <w:p w14:paraId="08041D37" w14:textId="729921AD" w:rsidR="00B15918" w:rsidRPr="00B15918" w:rsidRDefault="006D7F96" w:rsidP="00B15918">
      <w:pPr>
        <w:rPr>
          <w:rFonts w:ascii="Times New Roman" w:hAnsi="Times New Roman" w:cs="Times New Roman"/>
          <w:sz w:val="28"/>
          <w:szCs w:val="28"/>
        </w:rPr>
      </w:pPr>
      <w:r>
        <w:rPr>
          <w:noProof/>
        </w:rPr>
        <w:lastRenderedPageBreak/>
        <w:drawing>
          <wp:anchor distT="0" distB="0" distL="114300" distR="114300" simplePos="0" relativeHeight="251658240" behindDoc="1" locked="0" layoutInCell="1" allowOverlap="1" wp14:anchorId="37F0ACFF" wp14:editId="7E033222">
            <wp:simplePos x="0" y="0"/>
            <wp:positionH relativeFrom="margin">
              <wp:posOffset>2903220</wp:posOffset>
            </wp:positionH>
            <wp:positionV relativeFrom="paragraph">
              <wp:posOffset>55880</wp:posOffset>
            </wp:positionV>
            <wp:extent cx="3131820" cy="3161665"/>
            <wp:effectExtent l="0" t="0" r="0" b="635"/>
            <wp:wrapTight wrapText="bothSides">
              <wp:wrapPolygon edited="0">
                <wp:start x="0" y="0"/>
                <wp:lineTo x="0" y="21474"/>
                <wp:lineTo x="21416" y="21474"/>
                <wp:lineTo x="21416" y="0"/>
                <wp:lineTo x="0" y="0"/>
              </wp:wrapPolygon>
            </wp:wrapTight>
            <wp:docPr id="19167213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31820" cy="31616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42F3BD" w14:textId="77777777" w:rsidR="00B15918" w:rsidRDefault="00B15918" w:rsidP="00B15918">
      <w:pPr>
        <w:rPr>
          <w:rFonts w:ascii="Times New Roman" w:hAnsi="Times New Roman" w:cs="Times New Roman"/>
          <w:sz w:val="28"/>
          <w:szCs w:val="28"/>
        </w:rPr>
      </w:pPr>
    </w:p>
    <w:p w14:paraId="3F3DB6FA" w14:textId="77777777" w:rsidR="006D7F96" w:rsidRPr="006D7F96" w:rsidRDefault="006D7F96" w:rsidP="006D7F96">
      <w:pPr>
        <w:tabs>
          <w:tab w:val="left" w:pos="1512"/>
        </w:tabs>
        <w:rPr>
          <w:rFonts w:ascii="Times New Roman" w:hAnsi="Times New Roman" w:cs="Times New Roman"/>
          <w:sz w:val="28"/>
          <w:szCs w:val="28"/>
          <w:lang w:val="en-PK"/>
        </w:rPr>
      </w:pPr>
      <w:r w:rsidRPr="006D7F96">
        <w:rPr>
          <w:rFonts w:ascii="Times New Roman" w:hAnsi="Times New Roman" w:cs="Times New Roman"/>
          <w:sz w:val="28"/>
          <w:szCs w:val="28"/>
          <w:lang w:val="en-PK"/>
        </w:rPr>
        <w:t>The pie chart displays that 74.9% of cancellations occurred in city hotels, while the remaining percentage pertains to resort hotels. This distribution emphasizes that city hotels experience a significantly higher proportion of cancellations compared to resort hotels.</w:t>
      </w:r>
    </w:p>
    <w:p w14:paraId="3DA171E2" w14:textId="77777777" w:rsidR="006D7F96" w:rsidRPr="006D7F96" w:rsidRDefault="006D7F96" w:rsidP="006D7F96">
      <w:pPr>
        <w:tabs>
          <w:tab w:val="left" w:pos="1512"/>
        </w:tabs>
        <w:rPr>
          <w:rFonts w:ascii="Times New Roman" w:hAnsi="Times New Roman" w:cs="Times New Roman"/>
          <w:sz w:val="28"/>
          <w:szCs w:val="28"/>
          <w:lang w:val="en-PK"/>
        </w:rPr>
      </w:pPr>
      <w:r w:rsidRPr="006D7F96">
        <w:rPr>
          <w:rFonts w:ascii="Times New Roman" w:hAnsi="Times New Roman" w:cs="Times New Roman"/>
          <w:sz w:val="28"/>
          <w:szCs w:val="28"/>
          <w:lang w:val="en-PK"/>
        </w:rPr>
        <w:t>4o mini</w:t>
      </w:r>
    </w:p>
    <w:p w14:paraId="3E8FF049" w14:textId="7925E961" w:rsidR="006D7F96" w:rsidRDefault="006D7F96" w:rsidP="006D7F96">
      <w:pPr>
        <w:tabs>
          <w:tab w:val="left" w:pos="1512"/>
        </w:tabs>
        <w:rPr>
          <w:rFonts w:ascii="Times New Roman" w:hAnsi="Times New Roman" w:cs="Times New Roman"/>
          <w:sz w:val="28"/>
          <w:szCs w:val="28"/>
        </w:rPr>
      </w:pPr>
      <w:r>
        <w:rPr>
          <w:noProof/>
        </w:rPr>
        <w:drawing>
          <wp:anchor distT="0" distB="0" distL="114300" distR="114300" simplePos="0" relativeHeight="251659264" behindDoc="1" locked="0" layoutInCell="1" allowOverlap="1" wp14:anchorId="4EBCD6A5" wp14:editId="56AE55FF">
            <wp:simplePos x="0" y="0"/>
            <wp:positionH relativeFrom="margin">
              <wp:align>center</wp:align>
            </wp:positionH>
            <wp:positionV relativeFrom="paragraph">
              <wp:posOffset>1905</wp:posOffset>
            </wp:positionV>
            <wp:extent cx="7142480" cy="2712720"/>
            <wp:effectExtent l="0" t="0" r="1270" b="0"/>
            <wp:wrapTight wrapText="bothSides">
              <wp:wrapPolygon edited="0">
                <wp:start x="0" y="0"/>
                <wp:lineTo x="0" y="21388"/>
                <wp:lineTo x="21546" y="21388"/>
                <wp:lineTo x="21546" y="0"/>
                <wp:lineTo x="0" y="0"/>
              </wp:wrapPolygon>
            </wp:wrapTight>
            <wp:docPr id="17068850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42480" cy="27127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1B51706" w14:textId="2CC59C5C" w:rsidR="006D7F96" w:rsidRDefault="006D7F96" w:rsidP="006D7F96">
      <w:pPr>
        <w:tabs>
          <w:tab w:val="left" w:pos="1512"/>
        </w:tabs>
        <w:rPr>
          <w:rFonts w:ascii="Times New Roman" w:hAnsi="Times New Roman" w:cs="Times New Roman"/>
          <w:sz w:val="28"/>
          <w:szCs w:val="28"/>
        </w:rPr>
      </w:pPr>
      <w:r w:rsidRPr="006D7F96">
        <w:rPr>
          <w:rFonts w:ascii="Times New Roman" w:hAnsi="Times New Roman" w:cs="Times New Roman"/>
          <w:sz w:val="28"/>
          <w:szCs w:val="28"/>
        </w:rPr>
        <w:t>The line plot depicts the mean Average Daily Rate (ADR) over time, segmented by reservation date for city and resort hotels. It shows that ADR for both types of hotels peaks during the months from January to May, indicating relatively higher room rates in this period. The two lines—one for city hotels and one for resort hotels—highlight the trend of elevated ADR in these specific months.</w:t>
      </w:r>
    </w:p>
    <w:p w14:paraId="7E378B9E" w14:textId="7F114E1D" w:rsidR="006D7F96" w:rsidRDefault="006D7F96" w:rsidP="006D7F96">
      <w:pPr>
        <w:tabs>
          <w:tab w:val="left" w:pos="1512"/>
        </w:tabs>
        <w:rPr>
          <w:rFonts w:ascii="Times New Roman" w:hAnsi="Times New Roman" w:cs="Times New Roman"/>
          <w:sz w:val="28"/>
          <w:szCs w:val="28"/>
        </w:rPr>
      </w:pPr>
      <w:r>
        <w:rPr>
          <w:noProof/>
        </w:rPr>
        <w:drawing>
          <wp:anchor distT="0" distB="0" distL="114300" distR="114300" simplePos="0" relativeHeight="251660288" behindDoc="1" locked="0" layoutInCell="1" allowOverlap="1" wp14:anchorId="36A69D36" wp14:editId="42E92F4B">
            <wp:simplePos x="0" y="0"/>
            <wp:positionH relativeFrom="margin">
              <wp:posOffset>-498475</wp:posOffset>
            </wp:positionH>
            <wp:positionV relativeFrom="paragraph">
              <wp:posOffset>421005</wp:posOffset>
            </wp:positionV>
            <wp:extent cx="6932508" cy="3863340"/>
            <wp:effectExtent l="0" t="0" r="1905" b="3810"/>
            <wp:wrapNone/>
            <wp:docPr id="4210355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32508" cy="38633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688161" w14:textId="5F31C079" w:rsidR="006D7F96" w:rsidRDefault="006D7F96" w:rsidP="006D7F96">
      <w:pPr>
        <w:tabs>
          <w:tab w:val="left" w:pos="1512"/>
        </w:tabs>
        <w:rPr>
          <w:rFonts w:ascii="Times New Roman" w:hAnsi="Times New Roman" w:cs="Times New Roman"/>
          <w:sz w:val="28"/>
          <w:szCs w:val="28"/>
        </w:rPr>
      </w:pPr>
    </w:p>
    <w:p w14:paraId="7E2A2EFE" w14:textId="3485761F" w:rsidR="006D7F96" w:rsidRDefault="006D7F96" w:rsidP="006D7F96">
      <w:pPr>
        <w:tabs>
          <w:tab w:val="left" w:pos="1512"/>
        </w:tabs>
        <w:rPr>
          <w:rFonts w:ascii="Times New Roman" w:hAnsi="Times New Roman" w:cs="Times New Roman"/>
          <w:sz w:val="28"/>
          <w:szCs w:val="28"/>
        </w:rPr>
      </w:pPr>
    </w:p>
    <w:p w14:paraId="484E1C4D" w14:textId="77777777" w:rsidR="006D7F96" w:rsidRDefault="006D7F96" w:rsidP="006D7F96">
      <w:pPr>
        <w:tabs>
          <w:tab w:val="left" w:pos="1512"/>
        </w:tabs>
        <w:rPr>
          <w:rFonts w:ascii="Times New Roman" w:hAnsi="Times New Roman" w:cs="Times New Roman"/>
          <w:sz w:val="28"/>
          <w:szCs w:val="28"/>
        </w:rPr>
      </w:pPr>
    </w:p>
    <w:p w14:paraId="64889B9D" w14:textId="77777777" w:rsidR="006D7F96" w:rsidRDefault="006D7F96" w:rsidP="006D7F96">
      <w:pPr>
        <w:tabs>
          <w:tab w:val="left" w:pos="1512"/>
        </w:tabs>
        <w:rPr>
          <w:rFonts w:ascii="Times New Roman" w:hAnsi="Times New Roman" w:cs="Times New Roman"/>
          <w:sz w:val="28"/>
          <w:szCs w:val="28"/>
        </w:rPr>
      </w:pPr>
    </w:p>
    <w:p w14:paraId="51693B97" w14:textId="77777777" w:rsidR="006D7F96" w:rsidRDefault="006D7F96" w:rsidP="006D7F96">
      <w:pPr>
        <w:tabs>
          <w:tab w:val="left" w:pos="1512"/>
        </w:tabs>
        <w:rPr>
          <w:rFonts w:ascii="Times New Roman" w:hAnsi="Times New Roman" w:cs="Times New Roman"/>
          <w:sz w:val="28"/>
          <w:szCs w:val="28"/>
        </w:rPr>
      </w:pPr>
    </w:p>
    <w:p w14:paraId="5ED346A0" w14:textId="77777777" w:rsidR="006D7F96" w:rsidRDefault="006D7F96" w:rsidP="006D7F96">
      <w:pPr>
        <w:tabs>
          <w:tab w:val="left" w:pos="1512"/>
        </w:tabs>
        <w:rPr>
          <w:rFonts w:ascii="Times New Roman" w:hAnsi="Times New Roman" w:cs="Times New Roman"/>
          <w:sz w:val="28"/>
          <w:szCs w:val="28"/>
        </w:rPr>
      </w:pPr>
    </w:p>
    <w:p w14:paraId="18436918" w14:textId="77777777" w:rsidR="006D7F96" w:rsidRDefault="006D7F96" w:rsidP="006D7F96">
      <w:pPr>
        <w:tabs>
          <w:tab w:val="left" w:pos="1512"/>
        </w:tabs>
        <w:rPr>
          <w:rFonts w:ascii="Times New Roman" w:hAnsi="Times New Roman" w:cs="Times New Roman"/>
          <w:sz w:val="28"/>
          <w:szCs w:val="28"/>
        </w:rPr>
      </w:pPr>
    </w:p>
    <w:p w14:paraId="05300C07" w14:textId="77777777" w:rsidR="006D7F96" w:rsidRDefault="006D7F96" w:rsidP="006D7F96">
      <w:pPr>
        <w:tabs>
          <w:tab w:val="left" w:pos="1512"/>
        </w:tabs>
        <w:rPr>
          <w:rFonts w:ascii="Times New Roman" w:hAnsi="Times New Roman" w:cs="Times New Roman"/>
          <w:sz w:val="28"/>
          <w:szCs w:val="28"/>
        </w:rPr>
      </w:pPr>
    </w:p>
    <w:p w14:paraId="79443BEF" w14:textId="77777777" w:rsidR="006D7F96" w:rsidRDefault="006D7F96" w:rsidP="006D7F96">
      <w:pPr>
        <w:tabs>
          <w:tab w:val="left" w:pos="1512"/>
        </w:tabs>
        <w:rPr>
          <w:rFonts w:ascii="Times New Roman" w:hAnsi="Times New Roman" w:cs="Times New Roman"/>
          <w:sz w:val="28"/>
          <w:szCs w:val="28"/>
        </w:rPr>
      </w:pPr>
    </w:p>
    <w:p w14:paraId="54367234" w14:textId="77777777" w:rsidR="006D7F96" w:rsidRDefault="006D7F96" w:rsidP="006D7F96">
      <w:pPr>
        <w:tabs>
          <w:tab w:val="left" w:pos="1512"/>
        </w:tabs>
        <w:rPr>
          <w:rFonts w:ascii="Times New Roman" w:hAnsi="Times New Roman" w:cs="Times New Roman"/>
          <w:sz w:val="28"/>
          <w:szCs w:val="28"/>
        </w:rPr>
      </w:pPr>
    </w:p>
    <w:p w14:paraId="65031E66" w14:textId="77777777" w:rsidR="006D7F96" w:rsidRDefault="006D7F96" w:rsidP="006D7F96">
      <w:pPr>
        <w:tabs>
          <w:tab w:val="left" w:pos="1512"/>
        </w:tabs>
        <w:rPr>
          <w:rFonts w:ascii="Times New Roman" w:hAnsi="Times New Roman" w:cs="Times New Roman"/>
          <w:sz w:val="28"/>
          <w:szCs w:val="28"/>
        </w:rPr>
      </w:pPr>
    </w:p>
    <w:p w14:paraId="2486F744" w14:textId="77777777" w:rsidR="006D7F96" w:rsidRDefault="006D7F96" w:rsidP="006D7F96">
      <w:pPr>
        <w:tabs>
          <w:tab w:val="left" w:pos="1512"/>
        </w:tabs>
        <w:rPr>
          <w:rFonts w:ascii="Times New Roman" w:hAnsi="Times New Roman" w:cs="Times New Roman"/>
          <w:sz w:val="28"/>
          <w:szCs w:val="28"/>
        </w:rPr>
      </w:pPr>
    </w:p>
    <w:p w14:paraId="744A50F9" w14:textId="4D21434F" w:rsidR="006D7F96" w:rsidRDefault="006D7F96" w:rsidP="006D7F96">
      <w:pPr>
        <w:tabs>
          <w:tab w:val="left" w:pos="1512"/>
        </w:tabs>
        <w:rPr>
          <w:rFonts w:ascii="Times New Roman" w:hAnsi="Times New Roman" w:cs="Times New Roman"/>
          <w:sz w:val="28"/>
          <w:szCs w:val="28"/>
        </w:rPr>
      </w:pPr>
      <w:r w:rsidRPr="006D7F96">
        <w:rPr>
          <w:rFonts w:ascii="Times New Roman" w:hAnsi="Times New Roman" w:cs="Times New Roman"/>
          <w:sz w:val="28"/>
          <w:szCs w:val="28"/>
        </w:rPr>
        <w:t>The bar plots illustrate the month-wise booking ratio and cancellation rates. The first plot shows that bookings increase when room rates are lower. Conversely, the second plot reveals that cancellations are more frequent during months with higher room rates. This analysis highlights a trend where lower prices are associated with higher booking volumes, while higher prices lead to increased cancellation rates.</w:t>
      </w:r>
    </w:p>
    <w:p w14:paraId="70F7A2B5" w14:textId="77777777" w:rsidR="006D7F96" w:rsidRDefault="006D7F96" w:rsidP="006D7F96">
      <w:pPr>
        <w:tabs>
          <w:tab w:val="left" w:pos="1512"/>
        </w:tabs>
        <w:rPr>
          <w:rFonts w:ascii="Times New Roman" w:hAnsi="Times New Roman" w:cs="Times New Roman"/>
          <w:sz w:val="28"/>
          <w:szCs w:val="28"/>
        </w:rPr>
      </w:pPr>
    </w:p>
    <w:p w14:paraId="4D89FEA7" w14:textId="77777777" w:rsidR="006D7F96" w:rsidRDefault="006D7F96" w:rsidP="006D7F96">
      <w:pPr>
        <w:tabs>
          <w:tab w:val="left" w:pos="1512"/>
        </w:tabs>
        <w:rPr>
          <w:rFonts w:ascii="Times New Roman" w:hAnsi="Times New Roman" w:cs="Times New Roman"/>
          <w:sz w:val="28"/>
          <w:szCs w:val="28"/>
        </w:rPr>
      </w:pPr>
    </w:p>
    <w:p w14:paraId="5D31A1AE" w14:textId="7F4668AB" w:rsidR="006D7F96" w:rsidRDefault="006D7F96" w:rsidP="006D7F96">
      <w:pPr>
        <w:tabs>
          <w:tab w:val="left" w:pos="1512"/>
        </w:tabs>
        <w:rPr>
          <w:rFonts w:ascii="Times New Roman" w:hAnsi="Times New Roman" w:cs="Times New Roman"/>
          <w:sz w:val="28"/>
          <w:szCs w:val="28"/>
        </w:rPr>
      </w:pPr>
      <w:r>
        <w:rPr>
          <w:noProof/>
        </w:rPr>
        <w:lastRenderedPageBreak/>
        <w:drawing>
          <wp:inline distT="0" distB="0" distL="0" distR="0" wp14:anchorId="37670A1D" wp14:editId="2C044AC4">
            <wp:extent cx="5731510" cy="3574415"/>
            <wp:effectExtent l="0" t="0" r="2540" b="6985"/>
            <wp:docPr id="144455186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574415"/>
                    </a:xfrm>
                    <a:prstGeom prst="rect">
                      <a:avLst/>
                    </a:prstGeom>
                    <a:noFill/>
                    <a:ln>
                      <a:noFill/>
                    </a:ln>
                  </pic:spPr>
                </pic:pic>
              </a:graphicData>
            </a:graphic>
          </wp:inline>
        </w:drawing>
      </w:r>
    </w:p>
    <w:p w14:paraId="2C8815EE" w14:textId="77777777" w:rsidR="006D7F96" w:rsidRDefault="006D7F96" w:rsidP="006D7F96">
      <w:pPr>
        <w:tabs>
          <w:tab w:val="left" w:pos="1512"/>
        </w:tabs>
        <w:rPr>
          <w:rFonts w:ascii="Times New Roman" w:hAnsi="Times New Roman" w:cs="Times New Roman"/>
          <w:sz w:val="28"/>
          <w:szCs w:val="28"/>
        </w:rPr>
      </w:pPr>
    </w:p>
    <w:p w14:paraId="46BB62E3" w14:textId="745A3F2C" w:rsidR="006D7F96" w:rsidRDefault="006D7F96" w:rsidP="006D7F96">
      <w:pPr>
        <w:tabs>
          <w:tab w:val="left" w:pos="1512"/>
        </w:tabs>
        <w:rPr>
          <w:rFonts w:ascii="Times New Roman" w:hAnsi="Times New Roman" w:cs="Times New Roman"/>
          <w:sz w:val="28"/>
          <w:szCs w:val="28"/>
        </w:rPr>
      </w:pPr>
      <w:r w:rsidRPr="006D7F96">
        <w:rPr>
          <w:rFonts w:ascii="Times New Roman" w:hAnsi="Times New Roman" w:cs="Times New Roman"/>
          <w:sz w:val="28"/>
          <w:szCs w:val="28"/>
        </w:rPr>
        <w:t>The bar plots reveal the variation in room charges across different months, with the highest charges recorded in January and July. This indicates that these months experience elevated room rates compared to other times of the year.</w:t>
      </w:r>
    </w:p>
    <w:p w14:paraId="6D2EA9F1" w14:textId="77777777" w:rsidR="006D7F96" w:rsidRDefault="006D7F96" w:rsidP="006D7F96">
      <w:pPr>
        <w:tabs>
          <w:tab w:val="left" w:pos="1512"/>
        </w:tabs>
        <w:rPr>
          <w:rFonts w:ascii="Times New Roman" w:hAnsi="Times New Roman" w:cs="Times New Roman"/>
          <w:sz w:val="28"/>
          <w:szCs w:val="28"/>
        </w:rPr>
      </w:pPr>
    </w:p>
    <w:p w14:paraId="092A1E47" w14:textId="77777777" w:rsidR="006D7F96" w:rsidRDefault="006D7F96" w:rsidP="006D7F96">
      <w:pPr>
        <w:tabs>
          <w:tab w:val="left" w:pos="1512"/>
        </w:tabs>
        <w:rPr>
          <w:rFonts w:ascii="Times New Roman" w:hAnsi="Times New Roman" w:cs="Times New Roman"/>
          <w:sz w:val="28"/>
          <w:szCs w:val="28"/>
        </w:rPr>
      </w:pPr>
    </w:p>
    <w:p w14:paraId="137D0B38" w14:textId="77777777" w:rsidR="006D7F96" w:rsidRDefault="006D7F96" w:rsidP="006D7F96">
      <w:pPr>
        <w:tabs>
          <w:tab w:val="left" w:pos="1512"/>
        </w:tabs>
        <w:rPr>
          <w:rFonts w:ascii="Times New Roman" w:hAnsi="Times New Roman" w:cs="Times New Roman"/>
          <w:sz w:val="28"/>
          <w:szCs w:val="28"/>
        </w:rPr>
      </w:pPr>
    </w:p>
    <w:p w14:paraId="67699E00" w14:textId="77777777" w:rsidR="006D7F96" w:rsidRDefault="006D7F96" w:rsidP="006D7F96">
      <w:pPr>
        <w:tabs>
          <w:tab w:val="left" w:pos="1512"/>
        </w:tabs>
        <w:rPr>
          <w:rFonts w:ascii="Times New Roman" w:hAnsi="Times New Roman" w:cs="Times New Roman"/>
          <w:sz w:val="28"/>
          <w:szCs w:val="28"/>
        </w:rPr>
      </w:pPr>
    </w:p>
    <w:p w14:paraId="68BFDD50" w14:textId="77777777" w:rsidR="006D7F96" w:rsidRDefault="006D7F96" w:rsidP="006D7F96">
      <w:pPr>
        <w:tabs>
          <w:tab w:val="left" w:pos="1512"/>
        </w:tabs>
        <w:rPr>
          <w:rFonts w:ascii="Times New Roman" w:hAnsi="Times New Roman" w:cs="Times New Roman"/>
          <w:sz w:val="28"/>
          <w:szCs w:val="28"/>
        </w:rPr>
      </w:pPr>
    </w:p>
    <w:p w14:paraId="6E056D36" w14:textId="77777777" w:rsidR="006D7F96" w:rsidRDefault="006D7F96" w:rsidP="006D7F96">
      <w:pPr>
        <w:tabs>
          <w:tab w:val="left" w:pos="1512"/>
        </w:tabs>
        <w:rPr>
          <w:rFonts w:ascii="Times New Roman" w:hAnsi="Times New Roman" w:cs="Times New Roman"/>
          <w:sz w:val="28"/>
          <w:szCs w:val="28"/>
        </w:rPr>
      </w:pPr>
    </w:p>
    <w:p w14:paraId="49A7DDDC" w14:textId="6E5239BA" w:rsidR="006D7F96" w:rsidRDefault="006D7F96" w:rsidP="006D7F96">
      <w:pPr>
        <w:tabs>
          <w:tab w:val="left" w:pos="1512"/>
        </w:tabs>
        <w:rPr>
          <w:rFonts w:ascii="Times New Roman" w:hAnsi="Times New Roman" w:cs="Times New Roman"/>
          <w:sz w:val="28"/>
          <w:szCs w:val="28"/>
        </w:rPr>
      </w:pPr>
      <w:r>
        <w:rPr>
          <w:noProof/>
        </w:rPr>
        <w:lastRenderedPageBreak/>
        <w:drawing>
          <wp:inline distT="0" distB="0" distL="0" distR="0" wp14:anchorId="11E0F9E0" wp14:editId="05E43B84">
            <wp:extent cx="5731510" cy="4340225"/>
            <wp:effectExtent l="0" t="0" r="2540" b="3175"/>
            <wp:docPr id="312211322" name="Picture 8" descr="A pie chart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211322" name="Picture 8" descr="A pie chart with different colored bar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340225"/>
                    </a:xfrm>
                    <a:prstGeom prst="rect">
                      <a:avLst/>
                    </a:prstGeom>
                    <a:noFill/>
                    <a:ln>
                      <a:noFill/>
                    </a:ln>
                  </pic:spPr>
                </pic:pic>
              </a:graphicData>
            </a:graphic>
          </wp:inline>
        </w:drawing>
      </w:r>
    </w:p>
    <w:p w14:paraId="6DB0C6D6" w14:textId="77777777" w:rsidR="006D7F96" w:rsidRDefault="006D7F96" w:rsidP="006D7F96">
      <w:pPr>
        <w:tabs>
          <w:tab w:val="left" w:pos="1512"/>
        </w:tabs>
        <w:rPr>
          <w:rFonts w:ascii="Times New Roman" w:hAnsi="Times New Roman" w:cs="Times New Roman"/>
          <w:sz w:val="28"/>
          <w:szCs w:val="28"/>
        </w:rPr>
      </w:pPr>
    </w:p>
    <w:p w14:paraId="5B337D64" w14:textId="77777777" w:rsidR="006D7F96" w:rsidRPr="006D7F96" w:rsidRDefault="006D7F96" w:rsidP="006D7F96">
      <w:pPr>
        <w:tabs>
          <w:tab w:val="left" w:pos="1512"/>
        </w:tabs>
        <w:rPr>
          <w:rFonts w:ascii="Times New Roman" w:hAnsi="Times New Roman" w:cs="Times New Roman"/>
          <w:sz w:val="28"/>
          <w:szCs w:val="28"/>
          <w:lang w:val="en-PK"/>
        </w:rPr>
      </w:pPr>
      <w:r w:rsidRPr="006D7F96">
        <w:rPr>
          <w:rFonts w:ascii="Times New Roman" w:hAnsi="Times New Roman" w:cs="Times New Roman"/>
          <w:sz w:val="28"/>
          <w:szCs w:val="28"/>
          <w:lang w:val="en-PK"/>
        </w:rPr>
        <w:t>The pie chart illustrates the distribution of resort cancellations among the top 10 countries, with Portugal leading as the country with the highest number of cancellations. This visual representation highlights the significant cancellation rates in Portugal compared to other countries on the list.</w:t>
      </w:r>
    </w:p>
    <w:p w14:paraId="053E0D9E" w14:textId="77777777" w:rsidR="006D7F96" w:rsidRDefault="006D7F96" w:rsidP="006D7F96">
      <w:pPr>
        <w:tabs>
          <w:tab w:val="left" w:pos="1512"/>
        </w:tabs>
        <w:rPr>
          <w:rFonts w:ascii="Times New Roman" w:hAnsi="Times New Roman" w:cs="Times New Roman"/>
          <w:sz w:val="28"/>
          <w:szCs w:val="28"/>
          <w:lang w:val="en-PK"/>
        </w:rPr>
      </w:pPr>
    </w:p>
    <w:p w14:paraId="4BEA0B63" w14:textId="4FEEC4DA" w:rsidR="006D7F96" w:rsidRDefault="006D7F96" w:rsidP="006D7F96">
      <w:pPr>
        <w:tabs>
          <w:tab w:val="left" w:pos="1512"/>
        </w:tabs>
        <w:jc w:val="center"/>
        <w:rPr>
          <w:rFonts w:ascii="Times New Roman" w:hAnsi="Times New Roman" w:cs="Times New Roman"/>
          <w:sz w:val="28"/>
          <w:szCs w:val="28"/>
        </w:rPr>
      </w:pPr>
      <w:r>
        <w:rPr>
          <w:noProof/>
        </w:rPr>
        <w:lastRenderedPageBreak/>
        <w:drawing>
          <wp:inline distT="0" distB="0" distL="0" distR="0" wp14:anchorId="7824250B" wp14:editId="0F576A19">
            <wp:extent cx="3771900" cy="3172642"/>
            <wp:effectExtent l="0" t="0" r="0" b="8890"/>
            <wp:docPr id="15144781" name="Picture 9" descr="A graph of a number of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4781" name="Picture 9" descr="A graph of a number of object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75519" cy="3175686"/>
                    </a:xfrm>
                    <a:prstGeom prst="rect">
                      <a:avLst/>
                    </a:prstGeom>
                    <a:noFill/>
                    <a:ln>
                      <a:noFill/>
                    </a:ln>
                  </pic:spPr>
                </pic:pic>
              </a:graphicData>
            </a:graphic>
          </wp:inline>
        </w:drawing>
      </w:r>
    </w:p>
    <w:p w14:paraId="302A7BBD" w14:textId="77777777" w:rsidR="006D7F96" w:rsidRDefault="006D7F96" w:rsidP="006D7F96">
      <w:pPr>
        <w:tabs>
          <w:tab w:val="left" w:pos="1512"/>
        </w:tabs>
        <w:rPr>
          <w:rFonts w:ascii="Times New Roman" w:hAnsi="Times New Roman" w:cs="Times New Roman"/>
          <w:sz w:val="28"/>
          <w:szCs w:val="28"/>
        </w:rPr>
      </w:pPr>
    </w:p>
    <w:p w14:paraId="04FAFAE3" w14:textId="2A17E8B8" w:rsidR="006D7F96" w:rsidRDefault="006D7F96" w:rsidP="006D7F96">
      <w:pPr>
        <w:tabs>
          <w:tab w:val="left" w:pos="1512"/>
        </w:tabs>
        <w:rPr>
          <w:rFonts w:ascii="Times New Roman" w:hAnsi="Times New Roman" w:cs="Times New Roman"/>
          <w:sz w:val="28"/>
          <w:szCs w:val="28"/>
        </w:rPr>
      </w:pPr>
      <w:r w:rsidRPr="006D7F96">
        <w:rPr>
          <w:rFonts w:ascii="Times New Roman" w:hAnsi="Times New Roman" w:cs="Times New Roman"/>
          <w:sz w:val="28"/>
          <w:szCs w:val="28"/>
        </w:rPr>
        <w:t>The bar plot compares the number of desired versus undesired room reservations. "Desired" rooms refer to bookings where guests received the room they reserved, while "Undesired" rooms indicate cases where guests did not get their booked room. The plot shows that the number of undesired rooms is relatively small compared to desired ones, suggesting that discrepancies in room assignments have minimal impact on cancellation rates.</w:t>
      </w:r>
    </w:p>
    <w:p w14:paraId="63814373" w14:textId="77777777" w:rsidR="006D7F96" w:rsidRDefault="006D7F96" w:rsidP="006D7F96">
      <w:pPr>
        <w:tabs>
          <w:tab w:val="left" w:pos="1512"/>
        </w:tabs>
        <w:rPr>
          <w:rFonts w:ascii="Times New Roman" w:hAnsi="Times New Roman" w:cs="Times New Roman"/>
          <w:sz w:val="28"/>
          <w:szCs w:val="28"/>
        </w:rPr>
      </w:pPr>
    </w:p>
    <w:p w14:paraId="7BE7AFBE" w14:textId="4CE60109" w:rsidR="006D7F96" w:rsidRDefault="006D7F96" w:rsidP="006D7F96">
      <w:pPr>
        <w:tabs>
          <w:tab w:val="left" w:pos="1512"/>
        </w:tabs>
        <w:rPr>
          <w:rFonts w:ascii="Times New Roman" w:hAnsi="Times New Roman" w:cs="Times New Roman"/>
          <w:sz w:val="28"/>
          <w:szCs w:val="28"/>
        </w:rPr>
      </w:pPr>
      <w:r w:rsidRPr="006D7F96">
        <w:rPr>
          <w:noProof/>
        </w:rPr>
        <w:lastRenderedPageBreak/>
        <w:drawing>
          <wp:anchor distT="0" distB="0" distL="114300" distR="114300" simplePos="0" relativeHeight="251661312" behindDoc="1" locked="0" layoutInCell="1" allowOverlap="1" wp14:anchorId="7996E6AA" wp14:editId="16BB6E02">
            <wp:simplePos x="0" y="0"/>
            <wp:positionH relativeFrom="margin">
              <wp:posOffset>3011170</wp:posOffset>
            </wp:positionH>
            <wp:positionV relativeFrom="paragraph">
              <wp:posOffset>186055</wp:posOffset>
            </wp:positionV>
            <wp:extent cx="3337560" cy="3154045"/>
            <wp:effectExtent l="0" t="0" r="0" b="8255"/>
            <wp:wrapTight wrapText="bothSides">
              <wp:wrapPolygon edited="0">
                <wp:start x="0" y="0"/>
                <wp:lineTo x="0" y="21526"/>
                <wp:lineTo x="21452" y="21526"/>
                <wp:lineTo x="21452" y="0"/>
                <wp:lineTo x="0" y="0"/>
              </wp:wrapPolygon>
            </wp:wrapTight>
            <wp:docPr id="861564894" name="Picture 10" descr="A pie chart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564894" name="Picture 10" descr="A pie chart with text on i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7560" cy="31540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3D9E90" w14:textId="77777777" w:rsidR="006D7F96" w:rsidRDefault="006D7F96" w:rsidP="006D7F96">
      <w:pPr>
        <w:tabs>
          <w:tab w:val="left" w:pos="1512"/>
        </w:tabs>
        <w:rPr>
          <w:rFonts w:ascii="Times New Roman" w:hAnsi="Times New Roman" w:cs="Times New Roman"/>
          <w:sz w:val="28"/>
          <w:szCs w:val="28"/>
        </w:rPr>
      </w:pPr>
    </w:p>
    <w:p w14:paraId="1BEDEA06" w14:textId="77777777" w:rsidR="006D7F96" w:rsidRDefault="006D7F96" w:rsidP="006D7F96">
      <w:pPr>
        <w:tabs>
          <w:tab w:val="left" w:pos="1512"/>
        </w:tabs>
        <w:rPr>
          <w:rFonts w:ascii="Times New Roman" w:hAnsi="Times New Roman" w:cs="Times New Roman"/>
          <w:sz w:val="28"/>
          <w:szCs w:val="28"/>
        </w:rPr>
      </w:pPr>
    </w:p>
    <w:p w14:paraId="1EA2B85C" w14:textId="4907D793" w:rsidR="006D7F96" w:rsidRDefault="006D7F96" w:rsidP="006D7F96">
      <w:pPr>
        <w:tabs>
          <w:tab w:val="left" w:pos="1512"/>
        </w:tabs>
        <w:rPr>
          <w:rFonts w:ascii="Times New Roman" w:hAnsi="Times New Roman" w:cs="Times New Roman"/>
          <w:sz w:val="28"/>
          <w:szCs w:val="28"/>
        </w:rPr>
      </w:pPr>
      <w:r w:rsidRPr="006D7F96">
        <w:rPr>
          <w:rFonts w:ascii="Times New Roman" w:hAnsi="Times New Roman" w:cs="Times New Roman"/>
          <w:sz w:val="28"/>
          <w:szCs w:val="28"/>
        </w:rPr>
        <w:t xml:space="preserve">The pie chart depicts the distribution of cancellations across different market segments, highlighting that </w:t>
      </w:r>
      <w:proofErr w:type="gramStart"/>
      <w:r w:rsidRPr="006D7F96">
        <w:rPr>
          <w:rFonts w:ascii="Times New Roman" w:hAnsi="Times New Roman" w:cs="Times New Roman"/>
          <w:sz w:val="28"/>
          <w:szCs w:val="28"/>
        </w:rPr>
        <w:t>the majority of</w:t>
      </w:r>
      <w:proofErr w:type="gramEnd"/>
      <w:r w:rsidRPr="006D7F96">
        <w:rPr>
          <w:rFonts w:ascii="Times New Roman" w:hAnsi="Times New Roman" w:cs="Times New Roman"/>
          <w:sz w:val="28"/>
          <w:szCs w:val="28"/>
        </w:rPr>
        <w:t xml:space="preserve"> cancellations are made by guests who booked through online agents. This indicates that online booking channels are associated with the highest cancellation rates compared to other market segments.</w:t>
      </w:r>
    </w:p>
    <w:p w14:paraId="7B7DD88D" w14:textId="5C7E1812" w:rsidR="006D7F96" w:rsidRDefault="006D7F96" w:rsidP="006D7F96">
      <w:pPr>
        <w:tabs>
          <w:tab w:val="left" w:pos="1512"/>
        </w:tabs>
        <w:jc w:val="center"/>
        <w:rPr>
          <w:rFonts w:ascii="Times New Roman" w:hAnsi="Times New Roman" w:cs="Times New Roman"/>
          <w:sz w:val="28"/>
          <w:szCs w:val="28"/>
        </w:rPr>
      </w:pPr>
      <w:r w:rsidRPr="006D7F96">
        <w:rPr>
          <w:rFonts w:ascii="Times New Roman" w:hAnsi="Times New Roman" w:cs="Times New Roman"/>
          <w:noProof/>
          <w:sz w:val="28"/>
          <w:szCs w:val="28"/>
        </w:rPr>
        <w:lastRenderedPageBreak/>
        <w:drawing>
          <wp:inline distT="0" distB="0" distL="0" distR="0" wp14:anchorId="190FBA88" wp14:editId="33F5011E">
            <wp:extent cx="4785303" cy="3455670"/>
            <wp:effectExtent l="0" t="0" r="0" b="0"/>
            <wp:docPr id="48600150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17">
                      <a:extLst>
                        <a:ext uri="{28A0092B-C50C-407E-A947-70E740481C1C}">
                          <a14:useLocalDpi xmlns:a14="http://schemas.microsoft.com/office/drawing/2010/main" val="0"/>
                        </a:ext>
                      </a:extLst>
                    </a:blip>
                    <a:srcRect l="2333"/>
                    <a:stretch/>
                  </pic:blipFill>
                  <pic:spPr bwMode="auto">
                    <a:xfrm>
                      <a:off x="0" y="0"/>
                      <a:ext cx="4786033" cy="3456197"/>
                    </a:xfrm>
                    <a:prstGeom prst="rect">
                      <a:avLst/>
                    </a:prstGeom>
                    <a:noFill/>
                    <a:ln>
                      <a:noFill/>
                    </a:ln>
                    <a:extLst>
                      <a:ext uri="{53640926-AAD7-44D8-BBD7-CCE9431645EC}">
                        <a14:shadowObscured xmlns:a14="http://schemas.microsoft.com/office/drawing/2010/main"/>
                      </a:ext>
                    </a:extLst>
                  </pic:spPr>
                </pic:pic>
              </a:graphicData>
            </a:graphic>
          </wp:inline>
        </w:drawing>
      </w:r>
    </w:p>
    <w:p w14:paraId="1FA323A0" w14:textId="77777777" w:rsidR="006D7F96" w:rsidRDefault="006D7F96" w:rsidP="006D7F96">
      <w:pPr>
        <w:tabs>
          <w:tab w:val="left" w:pos="1512"/>
        </w:tabs>
        <w:rPr>
          <w:rFonts w:ascii="Times New Roman" w:hAnsi="Times New Roman" w:cs="Times New Roman"/>
          <w:sz w:val="28"/>
          <w:szCs w:val="28"/>
        </w:rPr>
      </w:pPr>
    </w:p>
    <w:p w14:paraId="53229F4A" w14:textId="47E1E78E" w:rsidR="006D7F96" w:rsidRPr="006D7F96" w:rsidRDefault="008006B5" w:rsidP="006D7F96">
      <w:pPr>
        <w:tabs>
          <w:tab w:val="left" w:pos="1512"/>
        </w:tabs>
        <w:rPr>
          <w:rFonts w:ascii="Times New Roman" w:hAnsi="Times New Roman" w:cs="Times New Roman"/>
          <w:sz w:val="28"/>
          <w:szCs w:val="28"/>
        </w:rPr>
      </w:pPr>
      <w:r w:rsidRPr="008006B5">
        <w:rPr>
          <w:rFonts w:ascii="Times New Roman" w:hAnsi="Times New Roman" w:cs="Times New Roman"/>
          <w:sz w:val="28"/>
          <w:szCs w:val="28"/>
        </w:rPr>
        <w:t>The heatmap shows a weak positive correlation of 0.29 between lead time and cancellation rate. This indicates that as the lead time increases, the likelihood of cancellations slightly increases.</w:t>
      </w:r>
    </w:p>
    <w:sectPr w:rsidR="006D7F96" w:rsidRPr="006D7F96">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F89BE2" w14:textId="77777777" w:rsidR="008006B5" w:rsidRDefault="008006B5" w:rsidP="008006B5">
      <w:pPr>
        <w:spacing w:after="0" w:line="240" w:lineRule="auto"/>
      </w:pPr>
      <w:r>
        <w:separator/>
      </w:r>
    </w:p>
  </w:endnote>
  <w:endnote w:type="continuationSeparator" w:id="0">
    <w:p w14:paraId="530ECF45" w14:textId="77777777" w:rsidR="008006B5" w:rsidRDefault="008006B5" w:rsidP="008006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02538849"/>
      <w:docPartObj>
        <w:docPartGallery w:val="Page Numbers (Bottom of Page)"/>
        <w:docPartUnique/>
      </w:docPartObj>
    </w:sdtPr>
    <w:sdtEndPr>
      <w:rPr>
        <w:noProof/>
      </w:rPr>
    </w:sdtEndPr>
    <w:sdtContent>
      <w:p w14:paraId="6A7A83CD" w14:textId="19506137" w:rsidR="008006B5" w:rsidRDefault="008006B5">
        <w:pPr>
          <w:pStyle w:val="Footer"/>
          <w:jc w:val="center"/>
        </w:pPr>
        <w:r>
          <w:rPr>
            <w:noProof/>
          </w:rPr>
          <mc:AlternateContent>
            <mc:Choice Requires="wps">
              <w:drawing>
                <wp:inline distT="0" distB="0" distL="0" distR="0" wp14:anchorId="38CFB425" wp14:editId="0BA3D42B">
                  <wp:extent cx="5467350" cy="54610"/>
                  <wp:effectExtent l="9525" t="19050" r="9525" b="12065"/>
                  <wp:docPr id="1538257388" name="Flowchart: Decision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7C6C03E9" id="_x0000_t110" coordsize="21600,21600" o:spt="110" path="m10800,l,10800,10800,21600,21600,10800xe">
                  <v:stroke joinstyle="miter"/>
                  <v:path gradientshapeok="t" o:connecttype="rect" textboxrect="5400,5400,16200,16200"/>
                </v:shapetype>
                <v:shape id="Flowchart: Decision 12"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" fillcolor="black">
                  <w10:anchorlock/>
                </v:shape>
              </w:pict>
            </mc:Fallback>
          </mc:AlternateContent>
        </w:r>
      </w:p>
      <w:p w14:paraId="791F3AEB" w14:textId="0E0CBA36" w:rsidR="008006B5" w:rsidRDefault="008006B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E66A6A" w14:textId="77777777" w:rsidR="008006B5" w:rsidRDefault="008006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C570DD" w14:textId="77777777" w:rsidR="008006B5" w:rsidRDefault="008006B5" w:rsidP="008006B5">
      <w:pPr>
        <w:spacing w:after="0" w:line="240" w:lineRule="auto"/>
      </w:pPr>
      <w:r>
        <w:separator/>
      </w:r>
    </w:p>
  </w:footnote>
  <w:footnote w:type="continuationSeparator" w:id="0">
    <w:p w14:paraId="4BC61376" w14:textId="77777777" w:rsidR="008006B5" w:rsidRDefault="008006B5" w:rsidP="008006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786A74"/>
    <w:multiLevelType w:val="hybridMultilevel"/>
    <w:tmpl w:val="8C36567C"/>
    <w:lvl w:ilvl="0" w:tplc="7C72BF18">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D950930"/>
    <w:multiLevelType w:val="hybridMultilevel"/>
    <w:tmpl w:val="AFF865AE"/>
    <w:lvl w:ilvl="0" w:tplc="0BE0E2D6">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1101813"/>
    <w:multiLevelType w:val="hybridMultilevel"/>
    <w:tmpl w:val="7A56945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0932213"/>
    <w:multiLevelType w:val="multilevel"/>
    <w:tmpl w:val="E326C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2A03E3"/>
    <w:multiLevelType w:val="hybridMultilevel"/>
    <w:tmpl w:val="79DED89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340694671">
    <w:abstractNumId w:val="2"/>
  </w:num>
  <w:num w:numId="2" w16cid:durableId="1555041570">
    <w:abstractNumId w:val="1"/>
  </w:num>
  <w:num w:numId="3" w16cid:durableId="1535578785">
    <w:abstractNumId w:val="4"/>
  </w:num>
  <w:num w:numId="4" w16cid:durableId="1757440391">
    <w:abstractNumId w:val="0"/>
  </w:num>
  <w:num w:numId="5" w16cid:durableId="9198267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663"/>
    <w:rsid w:val="001374AE"/>
    <w:rsid w:val="00606D16"/>
    <w:rsid w:val="006D7F96"/>
    <w:rsid w:val="008006B5"/>
    <w:rsid w:val="00A41663"/>
    <w:rsid w:val="00B15918"/>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BB658C9"/>
  <w15:chartTrackingRefBased/>
  <w15:docId w15:val="{0546CF6C-31BE-4C97-8A5A-361C9BC7C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16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416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16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16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16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16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16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16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16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6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416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16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16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16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16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16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16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1663"/>
    <w:rPr>
      <w:rFonts w:eastAsiaTheme="majorEastAsia" w:cstheme="majorBidi"/>
      <w:color w:val="272727" w:themeColor="text1" w:themeTint="D8"/>
    </w:rPr>
  </w:style>
  <w:style w:type="paragraph" w:styleId="Title">
    <w:name w:val="Title"/>
    <w:basedOn w:val="Normal"/>
    <w:next w:val="Normal"/>
    <w:link w:val="TitleChar"/>
    <w:uiPriority w:val="10"/>
    <w:qFormat/>
    <w:rsid w:val="00A416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16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16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16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1663"/>
    <w:pPr>
      <w:spacing w:before="160"/>
      <w:jc w:val="center"/>
    </w:pPr>
    <w:rPr>
      <w:i/>
      <w:iCs/>
      <w:color w:val="404040" w:themeColor="text1" w:themeTint="BF"/>
    </w:rPr>
  </w:style>
  <w:style w:type="character" w:customStyle="1" w:styleId="QuoteChar">
    <w:name w:val="Quote Char"/>
    <w:basedOn w:val="DefaultParagraphFont"/>
    <w:link w:val="Quote"/>
    <w:uiPriority w:val="29"/>
    <w:rsid w:val="00A41663"/>
    <w:rPr>
      <w:i/>
      <w:iCs/>
      <w:color w:val="404040" w:themeColor="text1" w:themeTint="BF"/>
    </w:rPr>
  </w:style>
  <w:style w:type="paragraph" w:styleId="ListParagraph">
    <w:name w:val="List Paragraph"/>
    <w:basedOn w:val="Normal"/>
    <w:uiPriority w:val="34"/>
    <w:qFormat/>
    <w:rsid w:val="00A41663"/>
    <w:pPr>
      <w:ind w:left="720"/>
      <w:contextualSpacing/>
    </w:pPr>
  </w:style>
  <w:style w:type="character" w:styleId="IntenseEmphasis">
    <w:name w:val="Intense Emphasis"/>
    <w:basedOn w:val="DefaultParagraphFont"/>
    <w:uiPriority w:val="21"/>
    <w:qFormat/>
    <w:rsid w:val="00A41663"/>
    <w:rPr>
      <w:i/>
      <w:iCs/>
      <w:color w:val="0F4761" w:themeColor="accent1" w:themeShade="BF"/>
    </w:rPr>
  </w:style>
  <w:style w:type="paragraph" w:styleId="IntenseQuote">
    <w:name w:val="Intense Quote"/>
    <w:basedOn w:val="Normal"/>
    <w:next w:val="Normal"/>
    <w:link w:val="IntenseQuoteChar"/>
    <w:uiPriority w:val="30"/>
    <w:qFormat/>
    <w:rsid w:val="00A416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1663"/>
    <w:rPr>
      <w:i/>
      <w:iCs/>
      <w:color w:val="0F4761" w:themeColor="accent1" w:themeShade="BF"/>
    </w:rPr>
  </w:style>
  <w:style w:type="character" w:styleId="IntenseReference">
    <w:name w:val="Intense Reference"/>
    <w:basedOn w:val="DefaultParagraphFont"/>
    <w:uiPriority w:val="32"/>
    <w:qFormat/>
    <w:rsid w:val="00A41663"/>
    <w:rPr>
      <w:b/>
      <w:bCs/>
      <w:smallCaps/>
      <w:color w:val="0F4761" w:themeColor="accent1" w:themeShade="BF"/>
      <w:spacing w:val="5"/>
    </w:rPr>
  </w:style>
  <w:style w:type="paragraph" w:styleId="TOCHeading">
    <w:name w:val="TOC Heading"/>
    <w:basedOn w:val="Heading1"/>
    <w:next w:val="Normal"/>
    <w:uiPriority w:val="39"/>
    <w:unhideWhenUsed/>
    <w:qFormat/>
    <w:rsid w:val="008006B5"/>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8006B5"/>
    <w:pPr>
      <w:spacing w:after="100"/>
    </w:pPr>
  </w:style>
  <w:style w:type="paragraph" w:styleId="TOC2">
    <w:name w:val="toc 2"/>
    <w:basedOn w:val="Normal"/>
    <w:next w:val="Normal"/>
    <w:autoRedefine/>
    <w:uiPriority w:val="39"/>
    <w:unhideWhenUsed/>
    <w:rsid w:val="008006B5"/>
    <w:pPr>
      <w:spacing w:after="100"/>
      <w:ind w:left="240"/>
    </w:pPr>
  </w:style>
  <w:style w:type="character" w:styleId="Hyperlink">
    <w:name w:val="Hyperlink"/>
    <w:basedOn w:val="DefaultParagraphFont"/>
    <w:uiPriority w:val="99"/>
    <w:unhideWhenUsed/>
    <w:rsid w:val="008006B5"/>
    <w:rPr>
      <w:color w:val="467886" w:themeColor="hyperlink"/>
      <w:u w:val="single"/>
    </w:rPr>
  </w:style>
  <w:style w:type="paragraph" w:styleId="Header">
    <w:name w:val="header"/>
    <w:basedOn w:val="Normal"/>
    <w:link w:val="HeaderChar"/>
    <w:uiPriority w:val="99"/>
    <w:unhideWhenUsed/>
    <w:rsid w:val="008006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06B5"/>
  </w:style>
  <w:style w:type="paragraph" w:styleId="Footer">
    <w:name w:val="footer"/>
    <w:basedOn w:val="Normal"/>
    <w:link w:val="FooterChar"/>
    <w:uiPriority w:val="99"/>
    <w:unhideWhenUsed/>
    <w:rsid w:val="008006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06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182007">
      <w:bodyDiv w:val="1"/>
      <w:marLeft w:val="0"/>
      <w:marRight w:val="0"/>
      <w:marTop w:val="0"/>
      <w:marBottom w:val="0"/>
      <w:divBdr>
        <w:top w:val="none" w:sz="0" w:space="0" w:color="auto"/>
        <w:left w:val="none" w:sz="0" w:space="0" w:color="auto"/>
        <w:bottom w:val="none" w:sz="0" w:space="0" w:color="auto"/>
        <w:right w:val="none" w:sz="0" w:space="0" w:color="auto"/>
      </w:divBdr>
    </w:div>
    <w:div w:id="209154296">
      <w:bodyDiv w:val="1"/>
      <w:marLeft w:val="0"/>
      <w:marRight w:val="0"/>
      <w:marTop w:val="0"/>
      <w:marBottom w:val="0"/>
      <w:divBdr>
        <w:top w:val="none" w:sz="0" w:space="0" w:color="auto"/>
        <w:left w:val="none" w:sz="0" w:space="0" w:color="auto"/>
        <w:bottom w:val="none" w:sz="0" w:space="0" w:color="auto"/>
        <w:right w:val="none" w:sz="0" w:space="0" w:color="auto"/>
      </w:divBdr>
    </w:div>
    <w:div w:id="226574875">
      <w:bodyDiv w:val="1"/>
      <w:marLeft w:val="0"/>
      <w:marRight w:val="0"/>
      <w:marTop w:val="0"/>
      <w:marBottom w:val="0"/>
      <w:divBdr>
        <w:top w:val="none" w:sz="0" w:space="0" w:color="auto"/>
        <w:left w:val="none" w:sz="0" w:space="0" w:color="auto"/>
        <w:bottom w:val="none" w:sz="0" w:space="0" w:color="auto"/>
        <w:right w:val="none" w:sz="0" w:space="0" w:color="auto"/>
      </w:divBdr>
    </w:div>
    <w:div w:id="1023751523">
      <w:bodyDiv w:val="1"/>
      <w:marLeft w:val="0"/>
      <w:marRight w:val="0"/>
      <w:marTop w:val="0"/>
      <w:marBottom w:val="0"/>
      <w:divBdr>
        <w:top w:val="none" w:sz="0" w:space="0" w:color="auto"/>
        <w:left w:val="none" w:sz="0" w:space="0" w:color="auto"/>
        <w:bottom w:val="none" w:sz="0" w:space="0" w:color="auto"/>
        <w:right w:val="none" w:sz="0" w:space="0" w:color="auto"/>
      </w:divBdr>
    </w:div>
    <w:div w:id="1088890571">
      <w:bodyDiv w:val="1"/>
      <w:marLeft w:val="0"/>
      <w:marRight w:val="0"/>
      <w:marTop w:val="0"/>
      <w:marBottom w:val="0"/>
      <w:divBdr>
        <w:top w:val="none" w:sz="0" w:space="0" w:color="auto"/>
        <w:left w:val="none" w:sz="0" w:space="0" w:color="auto"/>
        <w:bottom w:val="none" w:sz="0" w:space="0" w:color="auto"/>
        <w:right w:val="none" w:sz="0" w:space="0" w:color="auto"/>
      </w:divBdr>
      <w:divsChild>
        <w:div w:id="1360662901">
          <w:marLeft w:val="0"/>
          <w:marRight w:val="0"/>
          <w:marTop w:val="0"/>
          <w:marBottom w:val="0"/>
          <w:divBdr>
            <w:top w:val="none" w:sz="0" w:space="0" w:color="auto"/>
            <w:left w:val="none" w:sz="0" w:space="0" w:color="auto"/>
            <w:bottom w:val="none" w:sz="0" w:space="0" w:color="auto"/>
            <w:right w:val="none" w:sz="0" w:space="0" w:color="auto"/>
          </w:divBdr>
          <w:divsChild>
            <w:div w:id="205989162">
              <w:marLeft w:val="0"/>
              <w:marRight w:val="0"/>
              <w:marTop w:val="0"/>
              <w:marBottom w:val="0"/>
              <w:divBdr>
                <w:top w:val="none" w:sz="0" w:space="0" w:color="auto"/>
                <w:left w:val="none" w:sz="0" w:space="0" w:color="auto"/>
                <w:bottom w:val="none" w:sz="0" w:space="0" w:color="auto"/>
                <w:right w:val="none" w:sz="0" w:space="0" w:color="auto"/>
              </w:divBdr>
              <w:divsChild>
                <w:div w:id="558639187">
                  <w:marLeft w:val="0"/>
                  <w:marRight w:val="0"/>
                  <w:marTop w:val="0"/>
                  <w:marBottom w:val="0"/>
                  <w:divBdr>
                    <w:top w:val="none" w:sz="0" w:space="0" w:color="auto"/>
                    <w:left w:val="none" w:sz="0" w:space="0" w:color="auto"/>
                    <w:bottom w:val="none" w:sz="0" w:space="0" w:color="auto"/>
                    <w:right w:val="none" w:sz="0" w:space="0" w:color="auto"/>
                  </w:divBdr>
                  <w:divsChild>
                    <w:div w:id="133156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943417">
          <w:marLeft w:val="0"/>
          <w:marRight w:val="0"/>
          <w:marTop w:val="0"/>
          <w:marBottom w:val="0"/>
          <w:divBdr>
            <w:top w:val="none" w:sz="0" w:space="0" w:color="auto"/>
            <w:left w:val="none" w:sz="0" w:space="0" w:color="auto"/>
            <w:bottom w:val="none" w:sz="0" w:space="0" w:color="auto"/>
            <w:right w:val="none" w:sz="0" w:space="0" w:color="auto"/>
          </w:divBdr>
          <w:divsChild>
            <w:div w:id="842207651">
              <w:marLeft w:val="0"/>
              <w:marRight w:val="0"/>
              <w:marTop w:val="0"/>
              <w:marBottom w:val="0"/>
              <w:divBdr>
                <w:top w:val="none" w:sz="0" w:space="0" w:color="auto"/>
                <w:left w:val="none" w:sz="0" w:space="0" w:color="auto"/>
                <w:bottom w:val="none" w:sz="0" w:space="0" w:color="auto"/>
                <w:right w:val="none" w:sz="0" w:space="0" w:color="auto"/>
              </w:divBdr>
              <w:divsChild>
                <w:div w:id="1469395029">
                  <w:marLeft w:val="0"/>
                  <w:marRight w:val="0"/>
                  <w:marTop w:val="0"/>
                  <w:marBottom w:val="0"/>
                  <w:divBdr>
                    <w:top w:val="none" w:sz="0" w:space="0" w:color="auto"/>
                    <w:left w:val="none" w:sz="0" w:space="0" w:color="auto"/>
                    <w:bottom w:val="none" w:sz="0" w:space="0" w:color="auto"/>
                    <w:right w:val="none" w:sz="0" w:space="0" w:color="auto"/>
                  </w:divBdr>
                  <w:divsChild>
                    <w:div w:id="125589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880805">
      <w:bodyDiv w:val="1"/>
      <w:marLeft w:val="0"/>
      <w:marRight w:val="0"/>
      <w:marTop w:val="0"/>
      <w:marBottom w:val="0"/>
      <w:divBdr>
        <w:top w:val="none" w:sz="0" w:space="0" w:color="auto"/>
        <w:left w:val="none" w:sz="0" w:space="0" w:color="auto"/>
        <w:bottom w:val="none" w:sz="0" w:space="0" w:color="auto"/>
        <w:right w:val="none" w:sz="0" w:space="0" w:color="auto"/>
      </w:divBdr>
      <w:divsChild>
        <w:div w:id="1860192242">
          <w:marLeft w:val="0"/>
          <w:marRight w:val="0"/>
          <w:marTop w:val="0"/>
          <w:marBottom w:val="0"/>
          <w:divBdr>
            <w:top w:val="none" w:sz="0" w:space="0" w:color="auto"/>
            <w:left w:val="none" w:sz="0" w:space="0" w:color="auto"/>
            <w:bottom w:val="none" w:sz="0" w:space="0" w:color="auto"/>
            <w:right w:val="none" w:sz="0" w:space="0" w:color="auto"/>
          </w:divBdr>
          <w:divsChild>
            <w:div w:id="90710184">
              <w:marLeft w:val="0"/>
              <w:marRight w:val="0"/>
              <w:marTop w:val="0"/>
              <w:marBottom w:val="0"/>
              <w:divBdr>
                <w:top w:val="none" w:sz="0" w:space="0" w:color="auto"/>
                <w:left w:val="none" w:sz="0" w:space="0" w:color="auto"/>
                <w:bottom w:val="none" w:sz="0" w:space="0" w:color="auto"/>
                <w:right w:val="none" w:sz="0" w:space="0" w:color="auto"/>
              </w:divBdr>
              <w:divsChild>
                <w:div w:id="241961247">
                  <w:marLeft w:val="0"/>
                  <w:marRight w:val="0"/>
                  <w:marTop w:val="0"/>
                  <w:marBottom w:val="0"/>
                  <w:divBdr>
                    <w:top w:val="none" w:sz="0" w:space="0" w:color="auto"/>
                    <w:left w:val="none" w:sz="0" w:space="0" w:color="auto"/>
                    <w:bottom w:val="none" w:sz="0" w:space="0" w:color="auto"/>
                    <w:right w:val="none" w:sz="0" w:space="0" w:color="auto"/>
                  </w:divBdr>
                  <w:divsChild>
                    <w:div w:id="48936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349951">
          <w:marLeft w:val="0"/>
          <w:marRight w:val="0"/>
          <w:marTop w:val="0"/>
          <w:marBottom w:val="0"/>
          <w:divBdr>
            <w:top w:val="none" w:sz="0" w:space="0" w:color="auto"/>
            <w:left w:val="none" w:sz="0" w:space="0" w:color="auto"/>
            <w:bottom w:val="none" w:sz="0" w:space="0" w:color="auto"/>
            <w:right w:val="none" w:sz="0" w:space="0" w:color="auto"/>
          </w:divBdr>
          <w:divsChild>
            <w:div w:id="1093284878">
              <w:marLeft w:val="0"/>
              <w:marRight w:val="0"/>
              <w:marTop w:val="0"/>
              <w:marBottom w:val="0"/>
              <w:divBdr>
                <w:top w:val="none" w:sz="0" w:space="0" w:color="auto"/>
                <w:left w:val="none" w:sz="0" w:space="0" w:color="auto"/>
                <w:bottom w:val="none" w:sz="0" w:space="0" w:color="auto"/>
                <w:right w:val="none" w:sz="0" w:space="0" w:color="auto"/>
              </w:divBdr>
              <w:divsChild>
                <w:div w:id="1710302913">
                  <w:marLeft w:val="0"/>
                  <w:marRight w:val="0"/>
                  <w:marTop w:val="0"/>
                  <w:marBottom w:val="0"/>
                  <w:divBdr>
                    <w:top w:val="none" w:sz="0" w:space="0" w:color="auto"/>
                    <w:left w:val="none" w:sz="0" w:space="0" w:color="auto"/>
                    <w:bottom w:val="none" w:sz="0" w:space="0" w:color="auto"/>
                    <w:right w:val="none" w:sz="0" w:space="0" w:color="auto"/>
                  </w:divBdr>
                  <w:divsChild>
                    <w:div w:id="105408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188286">
      <w:bodyDiv w:val="1"/>
      <w:marLeft w:val="0"/>
      <w:marRight w:val="0"/>
      <w:marTop w:val="0"/>
      <w:marBottom w:val="0"/>
      <w:divBdr>
        <w:top w:val="none" w:sz="0" w:space="0" w:color="auto"/>
        <w:left w:val="none" w:sz="0" w:space="0" w:color="auto"/>
        <w:bottom w:val="none" w:sz="0" w:space="0" w:color="auto"/>
        <w:right w:val="none" w:sz="0" w:space="0" w:color="auto"/>
      </w:divBdr>
      <w:divsChild>
        <w:div w:id="1248030169">
          <w:marLeft w:val="0"/>
          <w:marRight w:val="0"/>
          <w:marTop w:val="0"/>
          <w:marBottom w:val="0"/>
          <w:divBdr>
            <w:top w:val="none" w:sz="0" w:space="0" w:color="auto"/>
            <w:left w:val="none" w:sz="0" w:space="0" w:color="auto"/>
            <w:bottom w:val="none" w:sz="0" w:space="0" w:color="auto"/>
            <w:right w:val="none" w:sz="0" w:space="0" w:color="auto"/>
          </w:divBdr>
          <w:divsChild>
            <w:div w:id="1120221677">
              <w:marLeft w:val="0"/>
              <w:marRight w:val="0"/>
              <w:marTop w:val="0"/>
              <w:marBottom w:val="0"/>
              <w:divBdr>
                <w:top w:val="none" w:sz="0" w:space="0" w:color="auto"/>
                <w:left w:val="none" w:sz="0" w:space="0" w:color="auto"/>
                <w:bottom w:val="none" w:sz="0" w:space="0" w:color="auto"/>
                <w:right w:val="none" w:sz="0" w:space="0" w:color="auto"/>
              </w:divBdr>
              <w:divsChild>
                <w:div w:id="744451405">
                  <w:marLeft w:val="0"/>
                  <w:marRight w:val="0"/>
                  <w:marTop w:val="0"/>
                  <w:marBottom w:val="0"/>
                  <w:divBdr>
                    <w:top w:val="none" w:sz="0" w:space="0" w:color="auto"/>
                    <w:left w:val="none" w:sz="0" w:space="0" w:color="auto"/>
                    <w:bottom w:val="none" w:sz="0" w:space="0" w:color="auto"/>
                    <w:right w:val="none" w:sz="0" w:space="0" w:color="auto"/>
                  </w:divBdr>
                  <w:divsChild>
                    <w:div w:id="24900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803384">
          <w:marLeft w:val="0"/>
          <w:marRight w:val="0"/>
          <w:marTop w:val="0"/>
          <w:marBottom w:val="0"/>
          <w:divBdr>
            <w:top w:val="none" w:sz="0" w:space="0" w:color="auto"/>
            <w:left w:val="none" w:sz="0" w:space="0" w:color="auto"/>
            <w:bottom w:val="none" w:sz="0" w:space="0" w:color="auto"/>
            <w:right w:val="none" w:sz="0" w:space="0" w:color="auto"/>
          </w:divBdr>
          <w:divsChild>
            <w:div w:id="2102872411">
              <w:marLeft w:val="0"/>
              <w:marRight w:val="0"/>
              <w:marTop w:val="0"/>
              <w:marBottom w:val="0"/>
              <w:divBdr>
                <w:top w:val="none" w:sz="0" w:space="0" w:color="auto"/>
                <w:left w:val="none" w:sz="0" w:space="0" w:color="auto"/>
                <w:bottom w:val="none" w:sz="0" w:space="0" w:color="auto"/>
                <w:right w:val="none" w:sz="0" w:space="0" w:color="auto"/>
              </w:divBdr>
              <w:divsChild>
                <w:div w:id="179586066">
                  <w:marLeft w:val="0"/>
                  <w:marRight w:val="0"/>
                  <w:marTop w:val="0"/>
                  <w:marBottom w:val="0"/>
                  <w:divBdr>
                    <w:top w:val="none" w:sz="0" w:space="0" w:color="auto"/>
                    <w:left w:val="none" w:sz="0" w:space="0" w:color="auto"/>
                    <w:bottom w:val="none" w:sz="0" w:space="0" w:color="auto"/>
                    <w:right w:val="none" w:sz="0" w:space="0" w:color="auto"/>
                  </w:divBdr>
                  <w:divsChild>
                    <w:div w:id="146454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700167">
      <w:bodyDiv w:val="1"/>
      <w:marLeft w:val="0"/>
      <w:marRight w:val="0"/>
      <w:marTop w:val="0"/>
      <w:marBottom w:val="0"/>
      <w:divBdr>
        <w:top w:val="none" w:sz="0" w:space="0" w:color="auto"/>
        <w:left w:val="none" w:sz="0" w:space="0" w:color="auto"/>
        <w:bottom w:val="none" w:sz="0" w:space="0" w:color="auto"/>
        <w:right w:val="none" w:sz="0" w:space="0" w:color="auto"/>
      </w:divBdr>
    </w:div>
    <w:div w:id="1586066961">
      <w:bodyDiv w:val="1"/>
      <w:marLeft w:val="0"/>
      <w:marRight w:val="0"/>
      <w:marTop w:val="0"/>
      <w:marBottom w:val="0"/>
      <w:divBdr>
        <w:top w:val="none" w:sz="0" w:space="0" w:color="auto"/>
        <w:left w:val="none" w:sz="0" w:space="0" w:color="auto"/>
        <w:bottom w:val="none" w:sz="0" w:space="0" w:color="auto"/>
        <w:right w:val="none" w:sz="0" w:space="0" w:color="auto"/>
      </w:divBdr>
    </w:div>
    <w:div w:id="1627930810">
      <w:bodyDiv w:val="1"/>
      <w:marLeft w:val="0"/>
      <w:marRight w:val="0"/>
      <w:marTop w:val="0"/>
      <w:marBottom w:val="0"/>
      <w:divBdr>
        <w:top w:val="none" w:sz="0" w:space="0" w:color="auto"/>
        <w:left w:val="none" w:sz="0" w:space="0" w:color="auto"/>
        <w:bottom w:val="none" w:sz="0" w:space="0" w:color="auto"/>
        <w:right w:val="none" w:sz="0" w:space="0" w:color="auto"/>
      </w:divBdr>
    </w:div>
    <w:div w:id="1677268576">
      <w:bodyDiv w:val="1"/>
      <w:marLeft w:val="0"/>
      <w:marRight w:val="0"/>
      <w:marTop w:val="0"/>
      <w:marBottom w:val="0"/>
      <w:divBdr>
        <w:top w:val="none" w:sz="0" w:space="0" w:color="auto"/>
        <w:left w:val="none" w:sz="0" w:space="0" w:color="auto"/>
        <w:bottom w:val="none" w:sz="0" w:space="0" w:color="auto"/>
        <w:right w:val="none" w:sz="0" w:space="0" w:color="auto"/>
      </w:divBdr>
    </w:div>
    <w:div w:id="1727215080">
      <w:bodyDiv w:val="1"/>
      <w:marLeft w:val="0"/>
      <w:marRight w:val="0"/>
      <w:marTop w:val="0"/>
      <w:marBottom w:val="0"/>
      <w:divBdr>
        <w:top w:val="none" w:sz="0" w:space="0" w:color="auto"/>
        <w:left w:val="none" w:sz="0" w:space="0" w:color="auto"/>
        <w:bottom w:val="none" w:sz="0" w:space="0" w:color="auto"/>
        <w:right w:val="none" w:sz="0" w:space="0" w:color="auto"/>
      </w:divBdr>
      <w:divsChild>
        <w:div w:id="549852044">
          <w:marLeft w:val="0"/>
          <w:marRight w:val="0"/>
          <w:marTop w:val="0"/>
          <w:marBottom w:val="0"/>
          <w:divBdr>
            <w:top w:val="none" w:sz="0" w:space="0" w:color="auto"/>
            <w:left w:val="none" w:sz="0" w:space="0" w:color="auto"/>
            <w:bottom w:val="none" w:sz="0" w:space="0" w:color="auto"/>
            <w:right w:val="none" w:sz="0" w:space="0" w:color="auto"/>
          </w:divBdr>
          <w:divsChild>
            <w:div w:id="1828351935">
              <w:marLeft w:val="0"/>
              <w:marRight w:val="0"/>
              <w:marTop w:val="0"/>
              <w:marBottom w:val="0"/>
              <w:divBdr>
                <w:top w:val="none" w:sz="0" w:space="0" w:color="auto"/>
                <w:left w:val="none" w:sz="0" w:space="0" w:color="auto"/>
                <w:bottom w:val="none" w:sz="0" w:space="0" w:color="auto"/>
                <w:right w:val="none" w:sz="0" w:space="0" w:color="auto"/>
              </w:divBdr>
              <w:divsChild>
                <w:div w:id="525947913">
                  <w:marLeft w:val="0"/>
                  <w:marRight w:val="0"/>
                  <w:marTop w:val="0"/>
                  <w:marBottom w:val="0"/>
                  <w:divBdr>
                    <w:top w:val="none" w:sz="0" w:space="0" w:color="auto"/>
                    <w:left w:val="none" w:sz="0" w:space="0" w:color="auto"/>
                    <w:bottom w:val="none" w:sz="0" w:space="0" w:color="auto"/>
                    <w:right w:val="none" w:sz="0" w:space="0" w:color="auto"/>
                  </w:divBdr>
                  <w:divsChild>
                    <w:div w:id="135063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243993">
          <w:marLeft w:val="0"/>
          <w:marRight w:val="0"/>
          <w:marTop w:val="0"/>
          <w:marBottom w:val="0"/>
          <w:divBdr>
            <w:top w:val="none" w:sz="0" w:space="0" w:color="auto"/>
            <w:left w:val="none" w:sz="0" w:space="0" w:color="auto"/>
            <w:bottom w:val="none" w:sz="0" w:space="0" w:color="auto"/>
            <w:right w:val="none" w:sz="0" w:space="0" w:color="auto"/>
          </w:divBdr>
          <w:divsChild>
            <w:div w:id="264463724">
              <w:marLeft w:val="0"/>
              <w:marRight w:val="0"/>
              <w:marTop w:val="0"/>
              <w:marBottom w:val="0"/>
              <w:divBdr>
                <w:top w:val="none" w:sz="0" w:space="0" w:color="auto"/>
                <w:left w:val="none" w:sz="0" w:space="0" w:color="auto"/>
                <w:bottom w:val="none" w:sz="0" w:space="0" w:color="auto"/>
                <w:right w:val="none" w:sz="0" w:space="0" w:color="auto"/>
              </w:divBdr>
              <w:divsChild>
                <w:div w:id="2045012426">
                  <w:marLeft w:val="0"/>
                  <w:marRight w:val="0"/>
                  <w:marTop w:val="0"/>
                  <w:marBottom w:val="0"/>
                  <w:divBdr>
                    <w:top w:val="none" w:sz="0" w:space="0" w:color="auto"/>
                    <w:left w:val="none" w:sz="0" w:space="0" w:color="auto"/>
                    <w:bottom w:val="none" w:sz="0" w:space="0" w:color="auto"/>
                    <w:right w:val="none" w:sz="0" w:space="0" w:color="auto"/>
                  </w:divBdr>
                  <w:divsChild>
                    <w:div w:id="189045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DF4176-8692-4B20-B181-DBD7E9C1F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12</Pages>
  <Words>885</Words>
  <Characters>5046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Asghar Qamber rizvi</dc:creator>
  <cp:keywords/>
  <dc:description/>
  <cp:lastModifiedBy>Asghar Qamber rizvi</cp:lastModifiedBy>
  <cp:revision>1</cp:revision>
  <dcterms:created xsi:type="dcterms:W3CDTF">2024-08-01T17:16:00Z</dcterms:created>
  <dcterms:modified xsi:type="dcterms:W3CDTF">2024-08-01T18:09:00Z</dcterms:modified>
</cp:coreProperties>
</file>