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84" w:rsidRPr="00F96584" w:rsidRDefault="00F96584" w:rsidP="004B6F72">
      <w:pPr>
        <w:pStyle w:val="20"/>
      </w:pPr>
      <w:bookmarkStart w:id="0" w:name="_Toc126225405"/>
      <w:bookmarkStart w:id="1" w:name="_Toc364933225"/>
      <w:bookmarkStart w:id="2" w:name="_Toc373577141"/>
      <w:bookmarkStart w:id="3" w:name="_Toc402426772"/>
      <w:bookmarkStart w:id="4" w:name="_Toc402428902"/>
      <w:bookmarkStart w:id="5" w:name="_Toc415068811"/>
      <w:bookmarkStart w:id="6" w:name="_Toc20750101"/>
      <w:bookmarkStart w:id="7" w:name="_Toc167872610"/>
      <w:bookmarkStart w:id="8" w:name="_Toc168116918"/>
      <w:bookmarkStart w:id="9" w:name="_Toc168215023"/>
      <w:r w:rsidRPr="00F96584">
        <w:t>Наименование Системы</w:t>
      </w:r>
    </w:p>
    <w:p w:rsidR="00F96584" w:rsidRPr="00F96584" w:rsidRDefault="00F96584" w:rsidP="004B6F72">
      <w:pPr>
        <w:pStyle w:val="3"/>
        <w:numPr>
          <w:ilvl w:val="2"/>
          <w:numId w:val="15"/>
        </w:numPr>
      </w:pPr>
      <w:r w:rsidRPr="00F96584">
        <w:t>Обоснование способа моделирования надежности системы</w:t>
      </w:r>
    </w:p>
    <w:p w:rsidR="00F96584" w:rsidRPr="00F96584" w:rsidRDefault="00F96584" w:rsidP="000319D7">
      <w:pPr>
        <w:pStyle w:val="ae"/>
      </w:pPr>
      <w:r w:rsidRPr="00F96584">
        <w:t>Отказ системы моделируется при помощи деревьев отказов, так как для данной системы невозможно выделить один характерный доминантный отказ.</w:t>
      </w:r>
    </w:p>
    <w:p w:rsidR="00F96584" w:rsidRPr="00F96584" w:rsidRDefault="00F96584" w:rsidP="004B6F72">
      <w:pPr>
        <w:pStyle w:val="3"/>
      </w:pPr>
      <w:r w:rsidRPr="00F96584">
        <w:t>Перечень и описание элементов структурно-логической модели системы</w:t>
      </w:r>
    </w:p>
    <w:p w:rsidR="00F96584" w:rsidRPr="00F96584" w:rsidRDefault="004B6F72" w:rsidP="004B6F72">
      <w:pPr>
        <w:pStyle w:val="4"/>
      </w:pPr>
      <w:r w:rsidRPr="00F96584">
        <w:t>Базисные события, связанные с отказами элементов системы</w:t>
      </w:r>
    </w:p>
    <w:p w:rsidR="00F96584" w:rsidRPr="00F96584" w:rsidRDefault="00F96584" w:rsidP="000319D7">
      <w:pPr>
        <w:pStyle w:val="ae"/>
      </w:pPr>
      <w:r w:rsidRPr="00F96584">
        <w:t xml:space="preserve">Перечень базисных событий, связанных с отказами элементов приведен в </w:t>
      </w:r>
      <w:r w:rsidR="004F2B8D">
        <w:br/>
      </w:r>
      <w:r w:rsidRPr="00F96584">
        <w:t xml:space="preserve">таблице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2.1.6</w:t>
      </w:r>
      <w:r w:rsidR="00A36589">
        <w:rPr>
          <w:noProof/>
        </w:rPr>
        <w:fldChar w:fldCharType="end"/>
      </w:r>
      <w:r w:rsidRPr="00F96584">
        <w:t>.1.</w:t>
      </w:r>
    </w:p>
    <w:p w:rsidR="00F96584" w:rsidRPr="00F96584" w:rsidRDefault="00F96584" w:rsidP="000319D7">
      <w:pPr>
        <w:pStyle w:val="ae"/>
      </w:pPr>
      <w:bookmarkStart w:id="10" w:name="_Toc364933253"/>
      <w:bookmarkStart w:id="11" w:name="_Toc373577172"/>
      <w:bookmarkStart w:id="12" w:name="_Toc402426798"/>
      <w:bookmarkStart w:id="13" w:name="_Toc402428928"/>
      <w:bookmarkStart w:id="14" w:name="_Toc4150688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96584" w:rsidRPr="00F96584" w:rsidRDefault="00F96584" w:rsidP="000319D7">
      <w:pPr>
        <w:pStyle w:val="ae"/>
        <w:sectPr w:rsidR="00F96584" w:rsidRPr="00F96584" w:rsidSect="002277AD">
          <w:headerReference w:type="default" r:id="rId9"/>
          <w:footerReference w:type="default" r:id="rId10"/>
          <w:pgSz w:w="11906" w:h="16838" w:code="9"/>
          <w:pgMar w:top="567" w:right="567" w:bottom="567" w:left="1701" w:header="567" w:footer="567" w:gutter="0"/>
          <w:cols w:space="708"/>
          <w:docGrid w:linePitch="360"/>
        </w:sectPr>
      </w:pPr>
    </w:p>
    <w:p w:rsidR="00F96584" w:rsidRPr="009D685B" w:rsidRDefault="00F96584" w:rsidP="00C95D95">
      <w:pPr>
        <w:pStyle w:val="aa"/>
        <w:rPr>
          <w:lang w:val="ru-RU"/>
        </w:rPr>
      </w:pPr>
      <w:r w:rsidRPr="00320D35">
        <w:rPr>
          <w:spacing w:val="20"/>
          <w:lang w:val="ru-RU"/>
        </w:rPr>
        <w:lastRenderedPageBreak/>
        <w:t>Таблица</w:t>
      </w:r>
      <w:r w:rsidRPr="009D685B">
        <w:rPr>
          <w:bCs/>
          <w:lang w:val="ru-RU"/>
        </w:rPr>
        <w:t xml:space="preserve"> 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STYLEREF</w:instrText>
      </w:r>
      <w:r w:rsidRPr="009D685B">
        <w:rPr>
          <w:bCs/>
          <w:lang w:val="ru-RU"/>
        </w:rPr>
        <w:instrText xml:space="preserve"> 3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2.1.6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SEQ</w:instrText>
      </w:r>
      <w:r w:rsidRPr="009D685B">
        <w:rPr>
          <w:bCs/>
          <w:lang w:val="ru-RU"/>
        </w:rPr>
        <w:instrText xml:space="preserve"> Таблица \* </w:instrText>
      </w:r>
      <w:r w:rsidRPr="00F96584">
        <w:rPr>
          <w:bCs/>
        </w:rPr>
        <w:instrText>ARABIC</w:instrText>
      </w:r>
      <w:r w:rsidRPr="009D685B">
        <w:rPr>
          <w:bCs/>
          <w:lang w:val="ru-RU"/>
        </w:rPr>
        <w:instrText xml:space="preserve">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3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1</w:t>
      </w:r>
      <w:r w:rsidRPr="00F96584">
        <w:fldChar w:fldCharType="end"/>
      </w:r>
      <w:r w:rsidRPr="009D685B">
        <w:rPr>
          <w:lang w:val="ru-RU"/>
        </w:rPr>
        <w:t xml:space="preserve"> – Перечень базисных событий, связанных с отказами элементов</w:t>
      </w:r>
    </w:p>
    <w:tbl>
      <w:tblPr>
        <w:tblW w:w="15588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2268"/>
        <w:gridCol w:w="2009"/>
        <w:gridCol w:w="1984"/>
        <w:gridCol w:w="2268"/>
        <w:gridCol w:w="1559"/>
        <w:gridCol w:w="1560"/>
        <w:gridCol w:w="1842"/>
        <w:gridCol w:w="1418"/>
      </w:tblGrid>
      <w:tr w:rsidR="00F96584" w:rsidRPr="00F96584" w:rsidTr="00015867">
        <w:trPr>
          <w:cantSplit/>
          <w:trHeight w:val="454"/>
          <w:tblHeader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E34E08">
            <w:pPr>
              <w:pStyle w:val="ae"/>
              <w:ind w:firstLine="0"/>
              <w:jc w:val="center"/>
            </w:pPr>
            <w:r w:rsidRPr="00F96584">
              <w:t xml:space="preserve">Наименование, код </w:t>
            </w:r>
            <w:r w:rsidR="00E34E08">
              <w:t>РТМ</w:t>
            </w:r>
          </w:p>
        </w:tc>
        <w:tc>
          <w:tcPr>
            <w:tcW w:w="20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Вид отказа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Базисные события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Модель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Время выполнения, ч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Вероятность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Интенсивность отказов, 1/ч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Период проверок, ч</w:t>
            </w:r>
          </w:p>
        </w:tc>
      </w:tr>
      <w:sdt>
        <w:sdtPr>
          <w:id w:val="107020653"/>
          <w15:dataBinding w:prefixMappings="xmlns:ns0='http://ru.asgubin.rsr.report/' " w:xpath="/ns0:report[1]/ns0:chapter6[1]/chapter_6_1[1]/table_6_1_1" w:storeItemID="{F5E54075-BF67-4090-AA22-335146527A6C}"/>
          <w15:repeatingSection/>
        </w:sdtPr>
        <w:sdtContent>
          <w:sdt>
            <w:sdtPr>
              <w:id w:val="-1680652144"/>
              <w:placeholder>
                <w:docPart w:val="DefaultPlaceholder_1081868578"/>
              </w:placeholder>
              <w15:repeatingSectionItem/>
            </w:sdtPr>
            <w:sdtContent>
              <w:tr w:rsidR="00F96584" w:rsidRPr="00F96584" w:rsidTr="00015867">
                <w:trPr>
                  <w:cantSplit/>
                  <w:trHeight w:val="928"/>
                </w:trPr>
                <w:sdt>
                  <w:sdtPr>
                    <w:id w:val="-819115664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6[1]/chapter_6_1[1]/table_6_1_1[1]/number[1]" w:storeItemID="{F5E54075-BF67-4090-AA22-335146527A6C}"/>
                    <w:text/>
                  </w:sdtPr>
                  <w:sdtContent>
                    <w:tc>
                      <w:tcPr>
                        <w:tcW w:w="68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604B80" w:rsidP="00604B80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2268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sdt>
                    <w:sdtPr>
                      <w:id w:val="1251997589"/>
                      <w:placeholder>
                        <w:docPart w:val="DefaultPlaceholder_1081868574"/>
                      </w:placeholder>
                      <w:showingPlcHdr/>
                      <w:dataBinding w:prefixMappings="xmlns:ns0='http://ru.asgubin.rsr.report/' " w:xpath="/ns0:report[1]/ns0:chapter6[1]/chapter_6_1[1]/table_6_1_1[1]/eqGroupText[1]" w:storeItemID="{F5E54075-BF67-4090-AA22-335146527A6C}"/>
                      <w:text/>
                    </w:sdtPr>
                    <w:sdtContent>
                      <w:p w:rsidR="00F96584" w:rsidRDefault="00604B80" w:rsidP="00604B80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sdtContent>
                  </w:sdt>
                  <w:tbl>
                    <w:tblPr>
                      <w:tblStyle w:val="af"/>
                      <w:tblW w:w="2268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268"/>
                    </w:tblGrid>
                    <w:sdt>
                      <w:sdtPr>
                        <w:id w:val="1641228417"/>
                        <w15:dataBinding w:prefixMappings="xmlns:ns0='http://ru.asgubin.rsr.report/' " w:xpath="/ns0:report[1]/ns0:chapter6[1]/chapter_6_1[1]/table_6_1_1[1]/eqKKS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1800414462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604B80" w:rsidRPr="00604B80" w:rsidTr="00604B80">
                              <w:trPr>
                                <w:jc w:val="center"/>
                              </w:trPr>
                              <w:tc>
                                <w:tcPr>
                                  <w:tcW w:w="2268" w:type="dxa"/>
                                </w:tcPr>
                                <w:sdt>
                                  <w:sdtPr>
                                    <w:id w:val="-1498186526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eqKKSList[1]/eqKKS[1]" w:storeItemID="{F5E54075-BF67-4090-AA22-335146527A6C}"/>
                                    <w:text/>
                                  </w:sdtPr>
                                  <w:sdtContent>
                                    <w:p w:rsidR="00604B80" w:rsidRDefault="00604B80" w:rsidP="00604B80">
                                      <w:pPr>
                                        <w:pStyle w:val="ae"/>
                                        <w:ind w:firstLine="0"/>
                                        <w:jc w:val="center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604B80" w:rsidRPr="00F96584" w:rsidRDefault="00604B80" w:rsidP="00604B80">
                    <w:pPr>
                      <w:pStyle w:val="ae"/>
                      <w:ind w:firstLine="0"/>
                    </w:pPr>
                  </w:p>
                </w:tc>
                <w:tc>
                  <w:tcPr>
                    <w:tcW w:w="2009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1901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901"/>
                    </w:tblGrid>
                    <w:sdt>
                      <w:sdtPr>
                        <w:id w:val="1830010908"/>
                        <w15:dataBinding w:prefixMappings="xmlns:ns0='http://ru.asgubin.rsr.report/' " w:xpath="/ns0:report[1]/ns0:chapter6[1]/chapter_6_1[1]/table_6_1_1[1]/eventText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1310973522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015867" w:rsidTr="00015867">
                              <w:trPr>
                                <w:jc w:val="center"/>
                              </w:trPr>
                              <w:tc>
                                <w:tcPr>
                                  <w:tcW w:w="1901" w:type="dxa"/>
                                </w:tcPr>
                                <w:sdt>
                                  <w:sdtPr>
                                    <w:id w:val="1369728647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eventTextList[1]/eventText[1]" w:storeItemID="{F5E54075-BF67-4090-AA22-335146527A6C}"/>
                                    <w:text/>
                                  </w:sdtPr>
                                  <w:sdtContent>
                                    <w:p w:rsidR="00EC3936" w:rsidRPr="00015867" w:rsidRDefault="00EC3936" w:rsidP="00EC3936">
                                      <w:pPr>
                                        <w:pStyle w:val="ae"/>
                                        <w:ind w:firstLine="0"/>
                                      </w:pPr>
                                      <w:r w:rsidRPr="00015867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auto"/>
                      <w:left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1984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984"/>
                    </w:tblGrid>
                    <w:sdt>
                      <w:sdtPr>
                        <w:id w:val="1373499941"/>
                        <w15:dataBinding w:prefixMappings="xmlns:ns0='http://ru.asgubin.rsr.report/' " w:xpath="/ns0:report[1]/ns0:chapter6[1]/chapter_6_1[1]/table_6_1_1[1]/eventId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-1497335572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EC3936" w:rsidTr="00015867">
                              <w:trPr>
                                <w:jc w:val="center"/>
                              </w:trPr>
                              <w:tc>
                                <w:tcPr>
                                  <w:tcW w:w="1984" w:type="dxa"/>
                                </w:tcPr>
                                <w:sdt>
                                  <w:sdtPr>
                                    <w:id w:val="-311638333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eventIdList[1]/eventId[1]" w:storeItemID="{F5E54075-BF67-4090-AA22-335146527A6C}"/>
                                    <w:text/>
                                  </w:sdtPr>
                                  <w:sdtContent>
                                    <w:p w:rsidR="00EC3936" w:rsidRDefault="00EC3936" w:rsidP="00EC3936">
                                      <w:pPr>
                                        <w:pStyle w:val="ae"/>
                                        <w:ind w:firstLine="0"/>
                                        <w:jc w:val="left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2268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2155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155"/>
                    </w:tblGrid>
                    <w:sdt>
                      <w:sdtPr>
                        <w:id w:val="844516768"/>
                        <w15:dataBinding w:prefixMappings="xmlns:ns0='http://ru.asgubin.rsr.report/' " w:xpath="/ns0:report[1]/ns0:chapter6[1]/chapter_6_1[1]/table_6_1_1[1]/eventModel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2078093242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EC3936" w:rsidTr="00BF7A01">
                              <w:trPr>
                                <w:jc w:val="center"/>
                              </w:trPr>
                              <w:tc>
                                <w:tcPr>
                                  <w:tcW w:w="2155" w:type="dxa"/>
                                </w:tcPr>
                                <w:sdt>
                                  <w:sdtPr>
                                    <w:id w:val="1432171462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eventModelList[1]/eventModel[1]" w:storeItemID="{F5E54075-BF67-4090-AA22-335146527A6C}"/>
                                    <w:text/>
                                  </w:sdtPr>
                                  <w:sdtContent>
                                    <w:p w:rsidR="00EC3936" w:rsidRDefault="00EC3936" w:rsidP="00EC3936">
                                      <w:pPr>
                                        <w:pStyle w:val="ae"/>
                                        <w:ind w:firstLine="0"/>
                                        <w:jc w:val="left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1559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1446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46"/>
                    </w:tblGrid>
                    <w:sdt>
                      <w:sdtPr>
                        <w:id w:val="-788283737"/>
                        <w15:dataBinding w:prefixMappings="xmlns:ns0='http://ru.asgubin.rsr.report/' " w:xpath="/ns0:report[1]/ns0:chapter6[1]/chapter_6_1[1]/table_6_1_1[1]/missionTime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-1770154350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EC3936" w:rsidTr="00BF7A01">
                              <w:trPr>
                                <w:jc w:val="center"/>
                              </w:trPr>
                              <w:tc>
                                <w:tcPr>
                                  <w:tcW w:w="1446" w:type="dxa"/>
                                </w:tcPr>
                                <w:sdt>
                                  <w:sdtPr>
                                    <w:id w:val="1812126723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missionTimeList[1]/missionTime[1]" w:storeItemID="{F5E54075-BF67-4090-AA22-335146527A6C}"/>
                                    <w:text/>
                                  </w:sdtPr>
                                  <w:sdtContent>
                                    <w:p w:rsidR="00EC3936" w:rsidRDefault="00EC3936" w:rsidP="00604B80">
                                      <w:pPr>
                                        <w:pStyle w:val="ae"/>
                                        <w:ind w:firstLine="0"/>
                                        <w:jc w:val="center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1560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1447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47"/>
                    </w:tblGrid>
                    <w:sdt>
                      <w:sdtPr>
                        <w:id w:val="-967424964"/>
                        <w15:dataBinding w:prefixMappings="xmlns:ns0='http://ru.asgubin.rsr.report/' " w:xpath="/ns0:report[1]/ns0:chapter6[1]/chapter_6_1[1]/table_6_1_1[1]/probability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-1096860180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EC3936" w:rsidTr="00BF7A01">
                              <w:trPr>
                                <w:jc w:val="center"/>
                              </w:trPr>
                              <w:tc>
                                <w:tcPr>
                                  <w:tcW w:w="1447" w:type="dxa"/>
                                </w:tcPr>
                                <w:sdt>
                                  <w:sdtPr>
                                    <w:id w:val="313542104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probabilityList[1]/probability[1]" w:storeItemID="{F5E54075-BF67-4090-AA22-335146527A6C}"/>
                                    <w:text/>
                                  </w:sdtPr>
                                  <w:sdtContent>
                                    <w:p w:rsidR="00EC3936" w:rsidRDefault="00EC3936" w:rsidP="00604B80">
                                      <w:pPr>
                                        <w:pStyle w:val="ae"/>
                                        <w:ind w:firstLine="0"/>
                                        <w:jc w:val="center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1842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1729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29"/>
                    </w:tblGrid>
                    <w:sdt>
                      <w:sdtPr>
                        <w:id w:val="218096490"/>
                        <w15:dataBinding w:prefixMappings="xmlns:ns0='http://ru.asgubin.rsr.report/' " w:xpath="/ns0:report[1]/ns0:chapter6[1]/chapter_6_1[1]/table_6_1_1[1]/failureRate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-1052391237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EC3936" w:rsidTr="00BF7A01">
                              <w:trPr>
                                <w:jc w:val="center"/>
                              </w:trPr>
                              <w:tc>
                                <w:tcPr>
                                  <w:tcW w:w="1729" w:type="dxa"/>
                                </w:tcPr>
                                <w:sdt>
                                  <w:sdtPr>
                                    <w:id w:val="-1249414333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failureRateList[1]/failureRate[1]" w:storeItemID="{F5E54075-BF67-4090-AA22-335146527A6C}"/>
                                    <w:text/>
                                  </w:sdtPr>
                                  <w:sdtContent>
                                    <w:p w:rsidR="00EC3936" w:rsidRDefault="00EC3936" w:rsidP="00604B80">
                                      <w:pPr>
                                        <w:pStyle w:val="ae"/>
                                        <w:ind w:firstLine="0"/>
                                        <w:jc w:val="center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1305" w:type="dxa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05"/>
                    </w:tblGrid>
                    <w:sdt>
                      <w:sdtPr>
                        <w:id w:val="1040701945"/>
                        <w15:dataBinding w:prefixMappings="xmlns:ns0='http://ru.asgubin.rsr.report/' " w:xpath="/ns0:report[1]/ns0:chapter6[1]/chapter_6_1[1]/table_6_1_1[1]/testIntervalList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-1182116308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EC3936" w:rsidRPr="00EC3936" w:rsidTr="00BF7A01">
                              <w:trPr>
                                <w:jc w:val="center"/>
                              </w:trPr>
                              <w:tc>
                                <w:tcPr>
                                  <w:tcW w:w="1305" w:type="dxa"/>
                                </w:tcPr>
                                <w:sdt>
                                  <w:sdtPr>
                                    <w:id w:val="-1570953421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6[1]/chapter_6_1[1]/table_6_1_1[1]/testIntervalList[1]/testInterval[1]" w:storeItemID="{F5E54075-BF67-4090-AA22-335146527A6C}"/>
                                    <w:text/>
                                  </w:sdtPr>
                                  <w:sdtContent>
                                    <w:p w:rsidR="00EC3936" w:rsidRDefault="00BF7A01" w:rsidP="00604B80">
                                      <w:pPr>
                                        <w:pStyle w:val="ae"/>
                                        <w:ind w:firstLine="0"/>
                                        <w:jc w:val="center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604B80">
                    <w:pPr>
                      <w:pStyle w:val="ae"/>
                      <w:ind w:firstLine="0"/>
                      <w:jc w:val="center"/>
                    </w:pPr>
                  </w:p>
                </w:tc>
              </w:tr>
            </w:sdtContent>
          </w:sdt>
        </w:sdtContent>
      </w:sdt>
    </w:tbl>
    <w:p w:rsidR="00F96584" w:rsidRPr="00F96584" w:rsidRDefault="00F96584" w:rsidP="000319D7">
      <w:pPr>
        <w:pStyle w:val="ae"/>
        <w:sectPr w:rsidR="00F96584" w:rsidRPr="00F96584" w:rsidSect="003151A8">
          <w:pgSz w:w="16838" w:h="11906" w:orient="landscape" w:code="9"/>
          <w:pgMar w:top="1701" w:right="567" w:bottom="567" w:left="567" w:header="1247" w:footer="567" w:gutter="0"/>
          <w:cols w:space="708"/>
          <w:docGrid w:linePitch="360"/>
        </w:sectPr>
      </w:pPr>
    </w:p>
    <w:p w:rsidR="00F96584" w:rsidRPr="00F96584" w:rsidRDefault="00C95D95" w:rsidP="00C95D95">
      <w:pPr>
        <w:pStyle w:val="4"/>
      </w:pPr>
      <w:bookmarkStart w:id="15" w:name="_Toc117607830"/>
      <w:bookmarkEnd w:id="10"/>
      <w:bookmarkEnd w:id="11"/>
      <w:bookmarkEnd w:id="12"/>
      <w:bookmarkEnd w:id="13"/>
      <w:bookmarkEnd w:id="14"/>
      <w:r w:rsidRPr="00F96584">
        <w:lastRenderedPageBreak/>
        <w:t>Базисные события, связанные с неготовностью элементов системы из-за испытаний, технического обслуживания и вывода в ремонт</w:t>
      </w:r>
      <w:bookmarkEnd w:id="15"/>
    </w:p>
    <w:p w:rsidR="00F96584" w:rsidRPr="00F96584" w:rsidRDefault="00F96584" w:rsidP="000319D7">
      <w:pPr>
        <w:pStyle w:val="ae"/>
      </w:pPr>
      <w:bookmarkStart w:id="16" w:name="_Toc364933259"/>
      <w:bookmarkStart w:id="17" w:name="_Toc373577178"/>
      <w:bookmarkStart w:id="18" w:name="_Toc402426804"/>
      <w:bookmarkStart w:id="19" w:name="_Toc402428934"/>
      <w:r w:rsidRPr="00F96584">
        <w:t xml:space="preserve">Испытания системы проводятся по графику путем перехода с одной резервной группы на другую (для обеспечения равномерной выработки ресурса). </w:t>
      </w:r>
    </w:p>
    <w:p w:rsidR="00F96584" w:rsidRPr="00F96584" w:rsidRDefault="00F96584" w:rsidP="000319D7">
      <w:pPr>
        <w:pStyle w:val="ae"/>
      </w:pPr>
      <w:r w:rsidRPr="00F96584">
        <w:t>Метод оценки неготовности оборудования, обусловленной тестированием и техническим обслуживанием приведены в разделе 1.</w:t>
      </w:r>
      <w:r w:rsidR="00517E6A">
        <w:t>4</w:t>
      </w:r>
      <w:r w:rsidRPr="00F96584">
        <w:t>.</w:t>
      </w:r>
    </w:p>
    <w:p w:rsidR="00F96584" w:rsidRPr="00F96584" w:rsidRDefault="00F96584" w:rsidP="000319D7">
      <w:pPr>
        <w:pStyle w:val="ae"/>
      </w:pPr>
      <w:r w:rsidRPr="00F96584">
        <w:t xml:space="preserve">Перечень базисных событий, связанных с отказами элементов из-за </w:t>
      </w:r>
      <w:proofErr w:type="spellStart"/>
      <w:r w:rsidRPr="00F96584">
        <w:t>ТОиР</w:t>
      </w:r>
      <w:proofErr w:type="spellEnd"/>
      <w:r w:rsidRPr="00F96584">
        <w:t xml:space="preserve"> приведен в таблице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2.1.6</w:t>
      </w:r>
      <w:r w:rsidR="00A36589">
        <w:rPr>
          <w:noProof/>
        </w:rPr>
        <w:fldChar w:fldCharType="end"/>
      </w:r>
      <w:r w:rsidRPr="00F96584">
        <w:t>.2.</w:t>
      </w:r>
    </w:p>
    <w:p w:rsidR="00F96584" w:rsidRPr="009D685B" w:rsidRDefault="00F96584" w:rsidP="00484BBC">
      <w:pPr>
        <w:pStyle w:val="aa"/>
        <w:rPr>
          <w:lang w:val="ru-RU"/>
        </w:rPr>
      </w:pPr>
      <w:r w:rsidRPr="00320D35">
        <w:rPr>
          <w:bCs/>
          <w:spacing w:val="20"/>
          <w:lang w:val="ru-RU"/>
        </w:rPr>
        <w:t>Таблица</w:t>
      </w:r>
      <w:r w:rsidRPr="009D685B">
        <w:rPr>
          <w:bCs/>
          <w:lang w:val="ru-RU"/>
        </w:rPr>
        <w:t xml:space="preserve"> 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STYLEREF</w:instrText>
      </w:r>
      <w:r w:rsidRPr="009D685B">
        <w:rPr>
          <w:bCs/>
          <w:lang w:val="ru-RU"/>
        </w:rPr>
        <w:instrText xml:space="preserve"> 3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2.1.6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SEQ</w:instrText>
      </w:r>
      <w:r w:rsidRPr="009D685B">
        <w:rPr>
          <w:bCs/>
          <w:lang w:val="ru-RU"/>
        </w:rPr>
        <w:instrText xml:space="preserve"> Таблица \* </w:instrText>
      </w:r>
      <w:r w:rsidRPr="00F96584">
        <w:rPr>
          <w:bCs/>
        </w:rPr>
        <w:instrText>ARABIC</w:instrText>
      </w:r>
      <w:r w:rsidRPr="009D685B">
        <w:rPr>
          <w:bCs/>
          <w:lang w:val="ru-RU"/>
        </w:rPr>
        <w:instrText xml:space="preserve">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3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2</w:t>
      </w:r>
      <w:r w:rsidRPr="00F96584">
        <w:fldChar w:fldCharType="end"/>
      </w:r>
      <w:r w:rsidRPr="009D685B">
        <w:rPr>
          <w:lang w:val="ru-RU"/>
        </w:rPr>
        <w:t xml:space="preserve"> – Перечень базисных событий, связанных с отказами элементов из-за </w:t>
      </w:r>
      <w:proofErr w:type="spellStart"/>
      <w:r w:rsidRPr="009D685B">
        <w:rPr>
          <w:lang w:val="ru-RU"/>
        </w:rPr>
        <w:t>ТОиР</w:t>
      </w:r>
      <w:proofErr w:type="spellEnd"/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4290"/>
        <w:gridCol w:w="1843"/>
        <w:gridCol w:w="1275"/>
      </w:tblGrid>
      <w:tr w:rsidR="00F96584" w:rsidRPr="00F96584" w:rsidTr="00395B9F">
        <w:trPr>
          <w:cantSplit/>
          <w:trHeight w:val="454"/>
          <w:tblHeader/>
        </w:trPr>
        <w:tc>
          <w:tcPr>
            <w:tcW w:w="2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Идентификатор</w:t>
            </w:r>
          </w:p>
        </w:tc>
        <w:tc>
          <w:tcPr>
            <w:tcW w:w="4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Описание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Вероятность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EF</w:t>
            </w:r>
          </w:p>
        </w:tc>
      </w:tr>
      <w:sdt>
        <w:sdtPr>
          <w:id w:val="-1319803411"/>
          <w15:dataBinding w:prefixMappings="xmlns:ns0='http://ru.asgubin.rsr.report/' " w:xpath="/ns0:report[1]/ns0:chapter6[1]/chapter_6_2[1]/table_6_2_1" w:storeItemID="{F5E54075-BF67-4090-AA22-335146527A6C}"/>
          <w15:repeatingSection/>
        </w:sdtPr>
        <w:sdtContent>
          <w:sdt>
            <w:sdtPr>
              <w:id w:val="-1524778057"/>
              <w:placeholder>
                <w:docPart w:val="DefaultPlaceholder_1081868578"/>
              </w:placeholder>
              <w15:repeatingSectionItem/>
            </w:sdtPr>
            <w:sdtContent>
              <w:tr w:rsidR="00F96584" w:rsidRPr="00F96584" w:rsidTr="00395B9F">
                <w:trPr>
                  <w:cantSplit/>
                  <w:trHeight w:val="454"/>
                </w:trPr>
                <w:sdt>
                  <w:sdtPr>
                    <w:id w:val="-1931039787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6[1]/chapter_6_2[1]/table_6_2_1[1]/id[1]" w:storeItemID="{F5E54075-BF67-4090-AA22-335146527A6C}"/>
                    <w:text/>
                  </w:sdtPr>
                  <w:sdtContent>
                    <w:tc>
                      <w:tcPr>
                        <w:tcW w:w="2339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522021" w:rsidP="00522021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1203909901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6[1]/chapter_6_2[1]/table_6_2_1[1]/text[1]" w:storeItemID="{F5E54075-BF67-4090-AA22-335146527A6C}"/>
                    <w:text/>
                  </w:sdtPr>
                  <w:sdtContent>
                    <w:tc>
                      <w:tcPr>
                        <w:tcW w:w="429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C54FD" w:rsidP="00522021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2003195422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6[1]/chapter_6_2[1]/table_6_2_1[1]/mean[1]" w:storeItemID="{F5E54075-BF67-4090-AA22-335146527A6C}"/>
                    <w:text/>
                  </w:sdtPr>
                  <w:sdtContent>
                    <w:tc>
                      <w:tcPr>
                        <w:tcW w:w="1843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C54FD" w:rsidP="00522021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1794358715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6[1]/chapter_6_2[1]/table_6_2_1[1]/distPar1[1]" w:storeItemID="{F5E54075-BF67-4090-AA22-335146527A6C}"/>
                    <w:text/>
                  </w:sdtPr>
                  <w:sdtContent>
                    <w:tc>
                      <w:tcPr>
                        <w:tcW w:w="1275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C54FD" w:rsidP="00522021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96584" w:rsidRPr="00F96584" w:rsidRDefault="00C95D95" w:rsidP="00C95D95">
      <w:pPr>
        <w:pStyle w:val="4"/>
      </w:pPr>
      <w:bookmarkStart w:id="20" w:name="_Toc415585882"/>
      <w:bookmarkStart w:id="21" w:name="_Toc117607831"/>
      <w:r w:rsidRPr="00F96584">
        <w:t>Постулируемые события</w:t>
      </w:r>
      <w:bookmarkEnd w:id="16"/>
      <w:bookmarkEnd w:id="17"/>
      <w:bookmarkEnd w:id="18"/>
      <w:bookmarkEnd w:id="19"/>
      <w:bookmarkEnd w:id="20"/>
      <w:bookmarkEnd w:id="21"/>
    </w:p>
    <w:p w:rsidR="00F96584" w:rsidRPr="00F96584" w:rsidRDefault="00F96584" w:rsidP="000319D7">
      <w:pPr>
        <w:pStyle w:val="ae"/>
      </w:pPr>
      <w:r w:rsidRPr="00F96584">
        <w:t>Постулируемые события не использовались</w:t>
      </w:r>
    </w:p>
    <w:p w:rsidR="00F96584" w:rsidRPr="00F96584" w:rsidRDefault="00F96584" w:rsidP="00E12A21">
      <w:pPr>
        <w:pStyle w:val="3"/>
      </w:pPr>
      <w:bookmarkStart w:id="22" w:name="_Toc364933260"/>
      <w:bookmarkStart w:id="23" w:name="_Toc373577179"/>
      <w:bookmarkStart w:id="24" w:name="_Toc402426805"/>
      <w:bookmarkStart w:id="25" w:name="_Toc402428935"/>
      <w:bookmarkStart w:id="26" w:name="_Toc415585883"/>
      <w:bookmarkStart w:id="27" w:name="_Toc117607832"/>
      <w:r w:rsidRPr="00F96584">
        <w:t>Ошибки персонала</w:t>
      </w:r>
      <w:bookmarkEnd w:id="22"/>
      <w:bookmarkEnd w:id="23"/>
      <w:bookmarkEnd w:id="24"/>
      <w:bookmarkEnd w:id="25"/>
      <w:bookmarkEnd w:id="26"/>
      <w:bookmarkEnd w:id="27"/>
    </w:p>
    <w:p w:rsidR="00F96584" w:rsidRPr="00F96584" w:rsidRDefault="00C95D95" w:rsidP="00C95D95">
      <w:pPr>
        <w:pStyle w:val="4"/>
      </w:pPr>
      <w:bookmarkStart w:id="28" w:name="_Toc364933261"/>
      <w:bookmarkStart w:id="29" w:name="_Toc373577180"/>
      <w:bookmarkStart w:id="30" w:name="_Toc402426806"/>
      <w:bookmarkStart w:id="31" w:name="_Toc402428936"/>
      <w:bookmarkStart w:id="32" w:name="_Toc415585884"/>
      <w:bookmarkStart w:id="33" w:name="_Toc117607833"/>
      <w:r w:rsidRPr="00F96584">
        <w:t>Латентные (скрытые) ошибки персонала</w:t>
      </w:r>
      <w:bookmarkEnd w:id="28"/>
      <w:bookmarkEnd w:id="29"/>
      <w:bookmarkEnd w:id="30"/>
      <w:bookmarkEnd w:id="31"/>
      <w:bookmarkEnd w:id="32"/>
      <w:bookmarkEnd w:id="33"/>
    </w:p>
    <w:p w:rsidR="00F96584" w:rsidRPr="00F96584" w:rsidRDefault="00F96584" w:rsidP="000319D7">
      <w:pPr>
        <w:pStyle w:val="ae"/>
      </w:pPr>
      <w:r w:rsidRPr="00F96584">
        <w:t>Способ оценки вероятности латентных (скрытых) ошибок персонала приведен в разделе 1.2.</w:t>
      </w:r>
    </w:p>
    <w:p w:rsidR="00F96584" w:rsidRPr="00F96584" w:rsidRDefault="00F96584" w:rsidP="000319D7">
      <w:pPr>
        <w:pStyle w:val="ae"/>
      </w:pPr>
      <w:r w:rsidRPr="00F96584">
        <w:t xml:space="preserve">Перечень базисных событий, связанных с отказами элементов из-за латентных ОП при ТО приведен в таблице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2.1.7</w:t>
      </w:r>
      <w:r w:rsidR="00A36589">
        <w:rPr>
          <w:noProof/>
        </w:rPr>
        <w:fldChar w:fldCharType="end"/>
      </w:r>
      <w:r w:rsidRPr="00F96584">
        <w:t>.1.</w:t>
      </w:r>
    </w:p>
    <w:p w:rsidR="00F96584" w:rsidRPr="009D685B" w:rsidRDefault="00F96584" w:rsidP="00484BBC">
      <w:pPr>
        <w:pStyle w:val="aa"/>
        <w:rPr>
          <w:lang w:val="ru-RU"/>
        </w:rPr>
      </w:pPr>
      <w:r w:rsidRPr="00320D35">
        <w:rPr>
          <w:bCs/>
          <w:spacing w:val="20"/>
          <w:lang w:val="ru-RU"/>
        </w:rPr>
        <w:t>Таблица</w:t>
      </w:r>
      <w:r w:rsidRPr="009D685B">
        <w:rPr>
          <w:bCs/>
          <w:lang w:val="ru-RU"/>
        </w:rPr>
        <w:t xml:space="preserve"> 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STYLEREF</w:instrText>
      </w:r>
      <w:r w:rsidRPr="009D685B">
        <w:rPr>
          <w:bCs/>
          <w:lang w:val="ru-RU"/>
        </w:rPr>
        <w:instrText xml:space="preserve"> 3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2.1.7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SEQ</w:instrText>
      </w:r>
      <w:r w:rsidRPr="009D685B">
        <w:rPr>
          <w:bCs/>
          <w:lang w:val="ru-RU"/>
        </w:rPr>
        <w:instrText xml:space="preserve"> Таблица \* </w:instrText>
      </w:r>
      <w:r w:rsidRPr="00F96584">
        <w:rPr>
          <w:bCs/>
        </w:rPr>
        <w:instrText>ARABIC</w:instrText>
      </w:r>
      <w:r w:rsidRPr="009D685B">
        <w:rPr>
          <w:bCs/>
          <w:lang w:val="ru-RU"/>
        </w:rPr>
        <w:instrText xml:space="preserve">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3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1</w:t>
      </w:r>
      <w:r w:rsidRPr="00F96584">
        <w:fldChar w:fldCharType="end"/>
      </w:r>
      <w:r w:rsidRPr="009D685B">
        <w:rPr>
          <w:lang w:val="ru-RU"/>
        </w:rPr>
        <w:t xml:space="preserve"> – Перечень базисных событий, связанных с отказами элементов из-за латентных ошибок персонала при ТО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20"/>
        <w:gridCol w:w="3795"/>
        <w:gridCol w:w="1901"/>
        <w:gridCol w:w="1302"/>
      </w:tblGrid>
      <w:tr w:rsidR="00F96584" w:rsidRPr="00F96584" w:rsidTr="00395B9F">
        <w:trPr>
          <w:cantSplit/>
          <w:trHeight w:val="454"/>
          <w:tblHeader/>
        </w:trPr>
        <w:tc>
          <w:tcPr>
            <w:tcW w:w="13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Идентификатор</w:t>
            </w:r>
          </w:p>
        </w:tc>
        <w:tc>
          <w:tcPr>
            <w:tcW w:w="1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Описание</w:t>
            </w:r>
          </w:p>
        </w:tc>
        <w:tc>
          <w:tcPr>
            <w:tcW w:w="9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Вероятность</w:t>
            </w:r>
          </w:p>
        </w:tc>
        <w:tc>
          <w:tcPr>
            <w:tcW w:w="6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EF</w:t>
            </w:r>
          </w:p>
        </w:tc>
      </w:tr>
      <w:sdt>
        <w:sdtPr>
          <w:id w:val="-1563937157"/>
          <w15:dataBinding w:prefixMappings="xmlns:ns0='http://ru.asgubin.rsr.report/' " w:xpath="/ns0:report[1]/ns0:chapter7[1]/chapter_7_1[1]/table_7_1_1" w:storeItemID="{F5E54075-BF67-4090-AA22-335146527A6C}"/>
          <w15:repeatingSection/>
        </w:sdtPr>
        <w:sdtContent>
          <w:sdt>
            <w:sdtPr>
              <w:id w:val="-585149415"/>
              <w:placeholder>
                <w:docPart w:val="DefaultPlaceholder_1081868578"/>
              </w:placeholder>
              <w15:repeatingSectionItem/>
            </w:sdtPr>
            <w:sdtContent>
              <w:tr w:rsidR="00F96584" w:rsidRPr="00F96584" w:rsidTr="00395B9F">
                <w:trPr>
                  <w:cantSplit/>
                  <w:trHeight w:val="454"/>
                </w:trPr>
                <w:sdt>
                  <w:sdtPr>
                    <w:id w:val="1470865815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7[1]/chapter_7_1[1]/table_7_1_1[1]/id[1]" w:storeItemID="{F5E54075-BF67-4090-AA22-335146527A6C}"/>
                    <w:text/>
                  </w:sdtPr>
                  <w:sdtContent>
                    <w:tc>
                      <w:tcPr>
                        <w:tcW w:w="1362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F7EA0" w:rsidP="00820D4D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1974019273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7[1]/chapter_7_1[1]/table_7_1_1[1]/text[1]" w:storeItemID="{F5E54075-BF67-4090-AA22-335146527A6C}"/>
                    <w:text/>
                  </w:sdtPr>
                  <w:sdtContent>
                    <w:tc>
                      <w:tcPr>
                        <w:tcW w:w="1973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F7EA0" w:rsidP="00820D4D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2109573515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7[1]/chapter_7_1[1]/table_7_1_1[1]/mean[1]" w:storeItemID="{F5E54075-BF67-4090-AA22-335146527A6C}"/>
                    <w:text/>
                  </w:sdtPr>
                  <w:sdtContent>
                    <w:tc>
                      <w:tcPr>
                        <w:tcW w:w="988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F7EA0" w:rsidP="00820D4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1088994645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7[1]/chapter_7_1[1]/table_7_1_1[1]/distPar1[1]" w:storeItemID="{F5E54075-BF67-4090-AA22-335146527A6C}"/>
                    <w:text/>
                  </w:sdtPr>
                  <w:sdtContent>
                    <w:tc>
                      <w:tcPr>
                        <w:tcW w:w="677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3F7EA0" w:rsidP="00820D4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96584" w:rsidRPr="00F96584" w:rsidRDefault="001D5EBF" w:rsidP="00364320">
      <w:pPr>
        <w:pStyle w:val="4"/>
      </w:pPr>
      <w:bookmarkStart w:id="34" w:name="_Toc364933262"/>
      <w:bookmarkStart w:id="35" w:name="_Toc373577181"/>
      <w:bookmarkStart w:id="36" w:name="_Toc402426807"/>
      <w:bookmarkStart w:id="37" w:name="_Toc402428937"/>
      <w:bookmarkStart w:id="38" w:name="_Toc415585885"/>
      <w:bookmarkStart w:id="39" w:name="_Toc117607834"/>
      <w:r w:rsidRPr="00F96584">
        <w:t>Ошибки персонала при управлении системой</w:t>
      </w:r>
      <w:bookmarkEnd w:id="34"/>
      <w:bookmarkEnd w:id="35"/>
      <w:bookmarkEnd w:id="36"/>
      <w:bookmarkEnd w:id="37"/>
      <w:bookmarkEnd w:id="38"/>
      <w:bookmarkEnd w:id="39"/>
    </w:p>
    <w:p w:rsidR="00F96584" w:rsidRPr="00F96584" w:rsidRDefault="00F96584" w:rsidP="000319D7">
      <w:pPr>
        <w:pStyle w:val="ae"/>
      </w:pPr>
      <w:r w:rsidRPr="00F96584">
        <w:t>Ошибки персонала, связанные с управлением в процессе выполнения функций системы, учтены в данных по надежности СКУ. Отдельный учёт ошибок персонала при управлении системой в модели не требуется.</w:t>
      </w:r>
    </w:p>
    <w:p w:rsidR="00F96584" w:rsidRPr="00F96584" w:rsidRDefault="00F96584" w:rsidP="005565D4">
      <w:pPr>
        <w:pStyle w:val="3"/>
      </w:pPr>
      <w:bookmarkStart w:id="40" w:name="_Toc117607835"/>
      <w:r w:rsidRPr="00F96584">
        <w:t>Анализ зависимостей и отказов общего вида</w:t>
      </w:r>
      <w:bookmarkEnd w:id="40"/>
    </w:p>
    <w:p w:rsidR="00F96584" w:rsidRPr="00F96584" w:rsidRDefault="004E4E92" w:rsidP="005565D4">
      <w:pPr>
        <w:pStyle w:val="4"/>
      </w:pPr>
      <w:bookmarkStart w:id="41" w:name="_Toc364933264"/>
      <w:bookmarkStart w:id="42" w:name="_Toc373577183"/>
      <w:bookmarkStart w:id="43" w:name="_Toc402426809"/>
      <w:bookmarkStart w:id="44" w:name="_Toc402428939"/>
      <w:bookmarkStart w:id="45" w:name="_Toc415585887"/>
      <w:bookmarkStart w:id="46" w:name="_Toc117607836"/>
      <w:r w:rsidRPr="00F96584">
        <w:t>Анализ зависимостей</w:t>
      </w:r>
      <w:bookmarkEnd w:id="41"/>
      <w:bookmarkEnd w:id="42"/>
      <w:bookmarkEnd w:id="43"/>
      <w:bookmarkEnd w:id="44"/>
      <w:bookmarkEnd w:id="45"/>
      <w:bookmarkEnd w:id="46"/>
    </w:p>
    <w:p w:rsidR="00F96584" w:rsidRPr="00F96584" w:rsidRDefault="00F96584" w:rsidP="000319D7">
      <w:pPr>
        <w:pStyle w:val="ae"/>
      </w:pPr>
      <w:r w:rsidRPr="00F96584">
        <w:t xml:space="preserve">Матрица зависимости рассматриваемого оборудования от работы обеспечивающих и управляющих систем приведена в разделе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2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</w:t>
      </w:r>
      <w:r w:rsidR="00A36589">
        <w:rPr>
          <w:noProof/>
        </w:rPr>
        <w:fldChar w:fldCharType="end"/>
      </w:r>
      <w:r w:rsidRPr="000319D7">
        <w:t>.</w:t>
      </w:r>
      <w:r w:rsidR="00517E6A">
        <w:t>2.</w:t>
      </w:r>
      <w:r w:rsidRPr="000319D7">
        <w:t xml:space="preserve">3. Для моделирования зависимостей использовались базисные события, представленные в таблице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2.1.8</w:t>
      </w:r>
      <w:r w:rsidR="00A36589">
        <w:rPr>
          <w:noProof/>
        </w:rPr>
        <w:fldChar w:fldCharType="end"/>
      </w:r>
      <w:r w:rsidRPr="00F96584">
        <w:t>.1.</w:t>
      </w:r>
    </w:p>
    <w:p w:rsidR="00F96584" w:rsidRPr="009D685B" w:rsidRDefault="00F96584" w:rsidP="004E4E92">
      <w:pPr>
        <w:pStyle w:val="aa"/>
        <w:rPr>
          <w:lang w:val="ru-RU"/>
        </w:rPr>
      </w:pPr>
      <w:r w:rsidRPr="00320D35">
        <w:rPr>
          <w:bCs/>
          <w:spacing w:val="20"/>
          <w:lang w:val="ru-RU"/>
        </w:rPr>
        <w:t>Таблица</w:t>
      </w:r>
      <w:r w:rsidRPr="009D685B">
        <w:rPr>
          <w:bCs/>
          <w:lang w:val="ru-RU"/>
        </w:rPr>
        <w:t xml:space="preserve"> 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STYLEREF</w:instrText>
      </w:r>
      <w:r w:rsidRPr="009D685B">
        <w:rPr>
          <w:bCs/>
          <w:lang w:val="ru-RU"/>
        </w:rPr>
        <w:instrText xml:space="preserve"> 3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2.1.8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rPr>
          <w:bCs/>
        </w:rPr>
        <w:fldChar w:fldCharType="begin"/>
      </w:r>
      <w:r w:rsidRPr="009D685B">
        <w:rPr>
          <w:bCs/>
          <w:lang w:val="ru-RU"/>
        </w:rPr>
        <w:instrText xml:space="preserve"> </w:instrText>
      </w:r>
      <w:r w:rsidRPr="00F96584">
        <w:rPr>
          <w:bCs/>
        </w:rPr>
        <w:instrText>SEQ</w:instrText>
      </w:r>
      <w:r w:rsidRPr="009D685B">
        <w:rPr>
          <w:bCs/>
          <w:lang w:val="ru-RU"/>
        </w:rPr>
        <w:instrText xml:space="preserve"> Таблица \* </w:instrText>
      </w:r>
      <w:r w:rsidRPr="00F96584">
        <w:rPr>
          <w:bCs/>
        </w:rPr>
        <w:instrText>ARABIC</w:instrText>
      </w:r>
      <w:r w:rsidRPr="009D685B">
        <w:rPr>
          <w:bCs/>
          <w:lang w:val="ru-RU"/>
        </w:rPr>
        <w:instrText xml:space="preserve"> \</w:instrText>
      </w:r>
      <w:r w:rsidRPr="00F96584">
        <w:rPr>
          <w:bCs/>
        </w:rPr>
        <w:instrText>s</w:instrText>
      </w:r>
      <w:r w:rsidRPr="009D685B">
        <w:rPr>
          <w:bCs/>
          <w:lang w:val="ru-RU"/>
        </w:rPr>
        <w:instrText xml:space="preserve"> 3 </w:instrText>
      </w:r>
      <w:r w:rsidRPr="00F96584">
        <w:rPr>
          <w:bCs/>
        </w:rPr>
        <w:fldChar w:fldCharType="separate"/>
      </w:r>
      <w:r w:rsidR="000A7CA3" w:rsidRPr="000A7CA3">
        <w:rPr>
          <w:bCs/>
          <w:noProof/>
          <w:lang w:val="ru-RU"/>
        </w:rPr>
        <w:t>1</w:t>
      </w:r>
      <w:r w:rsidRPr="00F96584">
        <w:fldChar w:fldCharType="end"/>
      </w:r>
      <w:r w:rsidRPr="009D685B">
        <w:rPr>
          <w:lang w:val="ru-RU"/>
        </w:rPr>
        <w:t xml:space="preserve"> – Перечень базисных событий, связанных с отказами обеспечивающих и управляющих систем</w:t>
      </w:r>
    </w:p>
    <w:tbl>
      <w:tblPr>
        <w:tblW w:w="5079" w:type="pct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73"/>
        <w:gridCol w:w="3795"/>
        <w:gridCol w:w="1901"/>
        <w:gridCol w:w="1301"/>
      </w:tblGrid>
      <w:tr w:rsidR="00F96584" w:rsidRPr="00F96584" w:rsidTr="0042662B">
        <w:trPr>
          <w:cantSplit/>
          <w:trHeight w:val="454"/>
          <w:tblHeader/>
        </w:trPr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lastRenderedPageBreak/>
              <w:t>Идентификатор</w:t>
            </w:r>
          </w:p>
        </w:tc>
        <w:tc>
          <w:tcPr>
            <w:tcW w:w="19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Описание</w:t>
            </w:r>
          </w:p>
        </w:tc>
        <w:tc>
          <w:tcPr>
            <w:tcW w:w="9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Вероятность</w:t>
            </w:r>
          </w:p>
        </w:tc>
        <w:tc>
          <w:tcPr>
            <w:tcW w:w="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EF</w:t>
            </w:r>
          </w:p>
        </w:tc>
      </w:tr>
      <w:sdt>
        <w:sdtPr>
          <w:id w:val="158209172"/>
          <w15:dataBinding w:prefixMappings="xmlns:ns0='http://ru.asgubin.rsr.report/' " w:xpath="/ns0:report[1]/ns0:chapter8[1]/chapter_8_1[1]/table_8_1_1" w:storeItemID="{F5E54075-BF67-4090-AA22-335146527A6C}"/>
          <w15:repeatingSection/>
        </w:sdtPr>
        <w:sdtContent>
          <w:sdt>
            <w:sdtPr>
              <w:id w:val="1624190671"/>
              <w:placeholder>
                <w:docPart w:val="DefaultPlaceholder_1081868578"/>
              </w:placeholder>
              <w15:repeatingSectionItem/>
            </w:sdtPr>
            <w:sdtContent>
              <w:tr w:rsidR="00F96584" w:rsidRPr="00F96584" w:rsidTr="0042662B">
                <w:trPr>
                  <w:cantSplit/>
                  <w:trHeight w:val="454"/>
                </w:trPr>
                <w:sdt>
                  <w:sdtPr>
                    <w:id w:val="-883559049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1[1]/table_8_1_1[1]/id[1]" w:storeItemID="{F5E54075-BF67-4090-AA22-335146527A6C}"/>
                    <w:text/>
                  </w:sdtPr>
                  <w:sdtContent>
                    <w:tc>
                      <w:tcPr>
                        <w:tcW w:w="1419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C92092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1415509067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1[1]/table_8_1_1[1]/text[1]" w:storeItemID="{F5E54075-BF67-4090-AA22-335146527A6C}"/>
                    <w:text/>
                  </w:sdtPr>
                  <w:sdtContent>
                    <w:tc>
                      <w:tcPr>
                        <w:tcW w:w="1942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C92092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1051354064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1[1]/table_8_1_1[1]/mean[1]" w:storeItemID="{F5E54075-BF67-4090-AA22-335146527A6C}"/>
                    <w:text/>
                  </w:sdtPr>
                  <w:sdtContent>
                    <w:tc>
                      <w:tcPr>
                        <w:tcW w:w="973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B56924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1980040610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1[1]/table_8_1_1[1]/distPar1[1]" w:storeItemID="{F5E54075-BF67-4090-AA22-335146527A6C}"/>
                    <w:text/>
                  </w:sdtPr>
                  <w:sdtContent>
                    <w:tc>
                      <w:tcPr>
                        <w:tcW w:w="666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B56924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96584" w:rsidRPr="00F96584" w:rsidRDefault="004E4E92" w:rsidP="004E4E92">
      <w:pPr>
        <w:pStyle w:val="4"/>
      </w:pPr>
      <w:bookmarkStart w:id="47" w:name="_Toc364933265"/>
      <w:bookmarkStart w:id="48" w:name="_Toc373577184"/>
      <w:bookmarkStart w:id="49" w:name="_Toc402426810"/>
      <w:bookmarkStart w:id="50" w:name="_Toc402428940"/>
      <w:bookmarkStart w:id="51" w:name="_Toc415585888"/>
      <w:bookmarkStart w:id="52" w:name="_Toc117607837"/>
      <w:r w:rsidRPr="00F96584">
        <w:t>Анализ отказов общего вида</w:t>
      </w:r>
      <w:bookmarkEnd w:id="47"/>
      <w:bookmarkEnd w:id="48"/>
      <w:bookmarkEnd w:id="49"/>
      <w:bookmarkEnd w:id="50"/>
      <w:bookmarkEnd w:id="51"/>
      <w:bookmarkEnd w:id="52"/>
    </w:p>
    <w:p w:rsidR="00F96584" w:rsidRPr="00F96584" w:rsidRDefault="00F96584" w:rsidP="000319D7">
      <w:pPr>
        <w:pStyle w:val="ae"/>
      </w:pPr>
      <w:r w:rsidRPr="00F96584">
        <w:t xml:space="preserve">В таблице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2.1.8</w:t>
      </w:r>
      <w:r w:rsidR="00A36589">
        <w:rPr>
          <w:noProof/>
        </w:rPr>
        <w:fldChar w:fldCharType="end"/>
      </w:r>
      <w:r w:rsidRPr="00F96584">
        <w:t>.2 приведены данные по отказам по общей причине (ООП) общего вида.</w:t>
      </w:r>
    </w:p>
    <w:p w:rsidR="00F96584" w:rsidRPr="00F96584" w:rsidRDefault="00F96584" w:rsidP="000319D7">
      <w:pPr>
        <w:pStyle w:val="ae"/>
      </w:pPr>
    </w:p>
    <w:p w:rsidR="00F96584" w:rsidRPr="00F96584" w:rsidRDefault="00F96584" w:rsidP="000319D7">
      <w:pPr>
        <w:pStyle w:val="ae"/>
        <w:sectPr w:rsidR="00F96584" w:rsidRPr="00F96584" w:rsidSect="003151A8">
          <w:pgSz w:w="11906" w:h="16838" w:code="9"/>
          <w:pgMar w:top="567" w:right="567" w:bottom="567" w:left="1701" w:header="567" w:footer="567" w:gutter="0"/>
          <w:cols w:space="708"/>
          <w:docGrid w:linePitch="360"/>
        </w:sectPr>
      </w:pPr>
    </w:p>
    <w:p w:rsidR="00F96584" w:rsidRPr="009D685B" w:rsidRDefault="00F96584" w:rsidP="004E4E92">
      <w:pPr>
        <w:pStyle w:val="aa"/>
        <w:rPr>
          <w:lang w:val="ru-RU"/>
        </w:rPr>
      </w:pPr>
      <w:r w:rsidRPr="00320D35">
        <w:rPr>
          <w:bCs/>
          <w:spacing w:val="20"/>
          <w:lang w:val="ru-RU"/>
        </w:rPr>
        <w:lastRenderedPageBreak/>
        <w:t>Таблица</w:t>
      </w:r>
      <w:r w:rsidRPr="009D685B">
        <w:rPr>
          <w:lang w:val="ru-RU"/>
        </w:rPr>
        <w:t xml:space="preserve"> 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STYLEREF</w:instrText>
      </w:r>
      <w:r w:rsidRPr="009D685B">
        <w:rPr>
          <w:lang w:val="ru-RU"/>
        </w:rPr>
        <w:instrText xml:space="preserve"> 3 \</w:instrText>
      </w:r>
      <w:r w:rsidRPr="00F96584">
        <w:instrText>s</w:instrText>
      </w:r>
      <w:r w:rsidRPr="009D685B">
        <w:rPr>
          <w:lang w:val="ru-RU"/>
        </w:rPr>
        <w:instrText xml:space="preserve"> </w:instrText>
      </w:r>
      <w:r w:rsidRPr="00F96584">
        <w:fldChar w:fldCharType="separate"/>
      </w:r>
      <w:r w:rsidR="000A7CA3" w:rsidRPr="000A7CA3">
        <w:rPr>
          <w:noProof/>
          <w:lang w:val="ru-RU"/>
        </w:rPr>
        <w:t>2.1.8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SEQ</w:instrText>
      </w:r>
      <w:r w:rsidRPr="009D685B">
        <w:rPr>
          <w:lang w:val="ru-RU"/>
        </w:rPr>
        <w:instrText xml:space="preserve"> Таблица \* </w:instrText>
      </w:r>
      <w:r w:rsidRPr="00F96584">
        <w:instrText>ARABIC</w:instrText>
      </w:r>
      <w:r w:rsidRPr="009D685B">
        <w:rPr>
          <w:lang w:val="ru-RU"/>
        </w:rPr>
        <w:instrText xml:space="preserve"> \</w:instrText>
      </w:r>
      <w:r w:rsidRPr="00F96584">
        <w:instrText>s</w:instrText>
      </w:r>
      <w:r w:rsidRPr="009D685B">
        <w:rPr>
          <w:lang w:val="ru-RU"/>
        </w:rPr>
        <w:instrText xml:space="preserve"> 3 </w:instrText>
      </w:r>
      <w:r w:rsidRPr="00F96584">
        <w:fldChar w:fldCharType="separate"/>
      </w:r>
      <w:r w:rsidR="000A7CA3" w:rsidRPr="000A7CA3">
        <w:rPr>
          <w:noProof/>
          <w:lang w:val="ru-RU"/>
        </w:rPr>
        <w:t>2</w:t>
      </w:r>
      <w:r w:rsidRPr="00F96584">
        <w:fldChar w:fldCharType="end"/>
      </w:r>
      <w:r w:rsidRPr="009D685B">
        <w:rPr>
          <w:lang w:val="ru-RU"/>
        </w:rPr>
        <w:t xml:space="preserve"> - Рассматриваемые в модели системы отказов общего вида</w:t>
      </w:r>
    </w:p>
    <w:tbl>
      <w:tblPr>
        <w:tblW w:w="487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99"/>
        <w:gridCol w:w="2555"/>
        <w:gridCol w:w="5385"/>
        <w:gridCol w:w="2267"/>
        <w:gridCol w:w="2692"/>
      </w:tblGrid>
      <w:tr w:rsidR="00F96584" w:rsidRPr="00F96584" w:rsidTr="00395B9F">
        <w:trPr>
          <w:cantSplit/>
          <w:trHeight w:val="454"/>
          <w:tblHeader/>
        </w:trPr>
        <w:tc>
          <w:tcPr>
            <w:tcW w:w="7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Идентификатор группы</w:t>
            </w:r>
          </w:p>
        </w:tc>
        <w:tc>
          <w:tcPr>
            <w:tcW w:w="8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Базисные события</w:t>
            </w:r>
          </w:p>
        </w:tc>
        <w:tc>
          <w:tcPr>
            <w:tcW w:w="17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Описание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Модель</w:t>
            </w:r>
          </w:p>
        </w:tc>
        <w:tc>
          <w:tcPr>
            <w:tcW w:w="8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Параметры</w:t>
            </w:r>
          </w:p>
        </w:tc>
      </w:tr>
      <w:sdt>
        <w:sdtPr>
          <w:id w:val="-1892423396"/>
          <w15:dataBinding w:prefixMappings="xmlns:ns0='http://ru.asgubin.rsr.report/' " w:xpath="/ns0:report[1]/ns0:chapter8[1]/chapter_8_2[1]/table_8_2_1" w:storeItemID="{F5E54075-BF67-4090-AA22-335146527A6C}"/>
          <w15:repeatingSection/>
        </w:sdtPr>
        <w:sdtContent>
          <w:sdt>
            <w:sdtPr>
              <w:id w:val="1167138406"/>
              <w:placeholder>
                <w:docPart w:val="DefaultPlaceholder_1081868578"/>
              </w:placeholder>
              <w15:repeatingSectionItem/>
            </w:sdtPr>
            <w:sdtContent>
              <w:tr w:rsidR="00F96584" w:rsidRPr="00F96584" w:rsidTr="00395B9F">
                <w:trPr>
                  <w:cantSplit/>
                  <w:trHeight w:val="454"/>
                </w:trPr>
                <w:sdt>
                  <w:sdtPr>
                    <w:id w:val="931709040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2[1]/table_8_2_1[1]/id[1]" w:storeItemID="{F5E54075-BF67-4090-AA22-335146527A6C}"/>
                    <w:text/>
                  </w:sdtPr>
                  <w:sdtContent>
                    <w:tc>
                      <w:tcPr>
                        <w:tcW w:w="784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C92092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835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329"/>
                    </w:tblGrid>
                    <w:sdt>
                      <w:sdtPr>
                        <w:id w:val="1037623566"/>
                        <w15:dataBinding w:prefixMappings="xmlns:ns0='http://ru.asgubin.rsr.report/' " w:xpath="/ns0:report[1]/ns0:chapter8[1]/chapter_8_2[1]/table_8_2_1[1]/events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650409873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C92092" w:rsidRPr="00C92092" w:rsidTr="00C92092">
                              <w:tc>
                                <w:tcPr>
                                  <w:tcW w:w="2329" w:type="dxa"/>
                                </w:tcPr>
                                <w:sdt>
                                  <w:sdtPr>
                                    <w:id w:val="1106004094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8[1]/chapter_8_2[1]/table_8_2_1[1]/events[1]/id[1]" w:storeItemID="{F5E54075-BF67-4090-AA22-335146527A6C}"/>
                                    <w:text/>
                                  </w:sdtPr>
                                  <w:sdtContent>
                                    <w:p w:rsidR="00C92092" w:rsidRDefault="00C92092" w:rsidP="00C92092">
                                      <w:pPr>
                                        <w:pStyle w:val="ae"/>
                                        <w:ind w:firstLine="0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C92092">
                    <w:pPr>
                      <w:pStyle w:val="ae"/>
                      <w:ind w:firstLine="0"/>
                    </w:pPr>
                  </w:p>
                </w:tc>
                <w:sdt>
                  <w:sdtPr>
                    <w:id w:val="-510063586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2[1]/table_8_2_1[1]/text[1]" w:storeItemID="{F5E54075-BF67-4090-AA22-335146527A6C}"/>
                    <w:text/>
                  </w:sdtPr>
                  <w:sdtContent>
                    <w:tc>
                      <w:tcPr>
                        <w:tcW w:w="1760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C92092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881987494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8[1]/chapter_8_2[1]/table_8_2_1[1]/ccfModel[1]" w:storeItemID="{F5E54075-BF67-4090-AA22-335146527A6C}"/>
                    <w:text/>
                  </w:sdtPr>
                  <w:sdtContent>
                    <w:tc>
                      <w:tcPr>
                        <w:tcW w:w="741" w:type="pc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C92092" w:rsidP="00C92092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880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vAlign w:val="center"/>
                  </w:tcPr>
                  <w:tbl>
                    <w:tblPr>
                      <w:tblStyle w:val="af"/>
                      <w:tblW w:w="0" w:type="auto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466"/>
                    </w:tblGrid>
                    <w:sdt>
                      <w:sdtPr>
                        <w:id w:val="-1389959832"/>
                        <w15:dataBinding w:prefixMappings="xmlns:ns0='http://ru.asgubin.rsr.report/' " w:xpath="/ns0:report[1]/ns0:chapter8[1]/chapter_8_2[1]/table_8_2_1[1]/params" w:storeItemID="{F5E54075-BF67-4090-AA22-335146527A6C}"/>
                        <w15:repeatingSection/>
                      </w:sdtPr>
                      <w:sdtContent>
                        <w:sdt>
                          <w:sdtPr>
                            <w:id w:val="1135449018"/>
                            <w:placeholder>
                              <w:docPart w:val="DefaultPlaceholder_1081868578"/>
                            </w:placeholder>
                            <w15:repeatingSectionItem/>
                          </w:sdtPr>
                          <w:sdtContent>
                            <w:tr w:rsidR="00C92092" w:rsidRPr="00C92092" w:rsidTr="00C92092">
                              <w:trPr>
                                <w:jc w:val="center"/>
                              </w:trPr>
                              <w:tc>
                                <w:tcPr>
                                  <w:tcW w:w="2466" w:type="dxa"/>
                                </w:tcPr>
                                <w:sdt>
                                  <w:sdtPr>
                                    <w:id w:val="579420506"/>
                                    <w:placeholder>
                                      <w:docPart w:val="DefaultPlaceholder_1081868574"/>
                                    </w:placeholder>
                                    <w:showingPlcHdr/>
                                    <w:dataBinding w:prefixMappings="xmlns:ns0='http://ru.asgubin.rsr.report/' " w:xpath="/ns0:report[1]/ns0:chapter8[1]/chapter_8_2[1]/table_8_2_1[1]/params[1]/id[1]" w:storeItemID="{F5E54075-BF67-4090-AA22-335146527A6C}"/>
                                    <w:text/>
                                  </w:sdtPr>
                                  <w:sdtContent>
                                    <w:p w:rsidR="00C92092" w:rsidRDefault="00C92092" w:rsidP="00C92092">
                                      <w:pPr>
                                        <w:pStyle w:val="ae"/>
                                        <w:ind w:firstLine="0"/>
                                      </w:pPr>
                                      <w:r w:rsidRPr="00557C18">
                                        <w:rPr>
                                          <w:rStyle w:val="af7"/>
                                          <w:rFonts w:eastAsiaTheme="minorHAnsi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:rsidR="00F96584" w:rsidRPr="00F96584" w:rsidRDefault="00F96584" w:rsidP="00C92092">
                    <w:pPr>
                      <w:pStyle w:val="ae"/>
                      <w:ind w:firstLine="0"/>
                    </w:pPr>
                  </w:p>
                </w:tc>
              </w:tr>
            </w:sdtContent>
          </w:sdt>
        </w:sdtContent>
      </w:sdt>
    </w:tbl>
    <w:p w:rsidR="00F96584" w:rsidRPr="00F96584" w:rsidRDefault="00F96584" w:rsidP="000319D7">
      <w:pPr>
        <w:pStyle w:val="ae"/>
        <w:sectPr w:rsidR="00F96584" w:rsidRPr="00F96584" w:rsidSect="003151A8">
          <w:pgSz w:w="16838" w:h="11906" w:orient="landscape" w:code="9"/>
          <w:pgMar w:top="1701" w:right="567" w:bottom="567" w:left="567" w:header="1247" w:footer="567" w:gutter="0"/>
          <w:cols w:space="708"/>
          <w:docGrid w:linePitch="360"/>
        </w:sectPr>
      </w:pPr>
    </w:p>
    <w:p w:rsidR="00F96584" w:rsidRPr="00F96584" w:rsidRDefault="00F96584" w:rsidP="00F56966">
      <w:pPr>
        <w:pStyle w:val="3"/>
      </w:pPr>
      <w:bookmarkStart w:id="53" w:name="_Toc117607838"/>
      <w:r w:rsidRPr="00F96584">
        <w:lastRenderedPageBreak/>
        <w:t>Расчетная программа</w:t>
      </w:r>
      <w:bookmarkEnd w:id="53"/>
    </w:p>
    <w:p w:rsidR="00F96584" w:rsidRPr="00F96584" w:rsidRDefault="00F96584" w:rsidP="000319D7">
      <w:pPr>
        <w:pStyle w:val="ae"/>
      </w:pPr>
      <w:r w:rsidRPr="00F96584">
        <w:t xml:space="preserve">Моделирование и расчет надежности системы выполнялись с помощью программы </w:t>
      </w:r>
      <w:proofErr w:type="spellStart"/>
      <w:r w:rsidRPr="00F96584">
        <w:t>Risk</w:t>
      </w:r>
      <w:proofErr w:type="spellEnd"/>
      <w:r w:rsidRPr="00F96584">
        <w:t xml:space="preserve"> </w:t>
      </w:r>
      <w:proofErr w:type="spellStart"/>
      <w:r w:rsidRPr="00F96584">
        <w:t>Spectrum</w:t>
      </w:r>
      <w:proofErr w:type="spellEnd"/>
      <w:r w:rsidRPr="00F96584">
        <w:t xml:space="preserve"> 1.3.2.</w:t>
      </w:r>
    </w:p>
    <w:p w:rsidR="00F96584" w:rsidRPr="00F96584" w:rsidRDefault="00F96584" w:rsidP="000319D7">
      <w:pPr>
        <w:pStyle w:val="ae"/>
      </w:pPr>
      <w:r w:rsidRPr="00F96584">
        <w:t xml:space="preserve">Программа аттестована </w:t>
      </w:r>
      <w:proofErr w:type="spellStart"/>
      <w:r w:rsidRPr="00F96584">
        <w:t>Ростехнадзором</w:t>
      </w:r>
      <w:proofErr w:type="spellEnd"/>
      <w:r w:rsidRPr="00F96584">
        <w:t xml:space="preserve"> для применения в области вероятностного анализа риска и надежности методом деревьев отказов и деревьев собы</w:t>
      </w:r>
      <w:r w:rsidR="00250BDE">
        <w:t>тий (аттестационный паспорт №484 от 19 декабря</w:t>
      </w:r>
      <w:r w:rsidR="00F55253">
        <w:t xml:space="preserve"> 2019</w:t>
      </w:r>
      <w:bookmarkStart w:id="54" w:name="_GoBack"/>
      <w:bookmarkEnd w:id="54"/>
      <w:r w:rsidRPr="00F96584">
        <w:t xml:space="preserve"> г.).</w:t>
      </w:r>
    </w:p>
    <w:p w:rsidR="00F96584" w:rsidRPr="00F96584" w:rsidRDefault="00F96584" w:rsidP="008E1983">
      <w:pPr>
        <w:pStyle w:val="3"/>
      </w:pPr>
      <w:bookmarkStart w:id="55" w:name="_Toc364933267"/>
      <w:bookmarkStart w:id="56" w:name="_Toc373577186"/>
      <w:bookmarkStart w:id="57" w:name="_Toc402426812"/>
      <w:bookmarkStart w:id="58" w:name="_Toc402428942"/>
      <w:bookmarkStart w:id="59" w:name="_Toc415585890"/>
      <w:bookmarkStart w:id="60" w:name="_Toc117607839"/>
      <w:r w:rsidRPr="00F96584">
        <w:t>Количественные показатели надежности оборудования</w:t>
      </w:r>
      <w:bookmarkEnd w:id="55"/>
      <w:bookmarkEnd w:id="56"/>
      <w:bookmarkEnd w:id="57"/>
      <w:bookmarkEnd w:id="58"/>
      <w:bookmarkEnd w:id="59"/>
      <w:bookmarkEnd w:id="60"/>
    </w:p>
    <w:p w:rsidR="00F96584" w:rsidRPr="00F96584" w:rsidRDefault="00F96584" w:rsidP="000319D7">
      <w:pPr>
        <w:pStyle w:val="ae"/>
      </w:pPr>
      <w:r w:rsidRPr="00F96584">
        <w:t xml:space="preserve">Количественные показатели надежности рассматриваемого оборудования представлены в таблице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2.1.10</w:t>
      </w:r>
      <w:r w:rsidR="00A36589">
        <w:rPr>
          <w:noProof/>
        </w:rPr>
        <w:fldChar w:fldCharType="end"/>
      </w:r>
      <w:r w:rsidRPr="00F96584">
        <w:t>.1.</w:t>
      </w:r>
    </w:p>
    <w:p w:rsidR="00F96584" w:rsidRPr="009D685B" w:rsidRDefault="00F96584" w:rsidP="008E1983">
      <w:pPr>
        <w:pStyle w:val="aa"/>
        <w:rPr>
          <w:lang w:val="ru-RU"/>
        </w:rPr>
      </w:pPr>
      <w:r w:rsidRPr="00320D35">
        <w:rPr>
          <w:bCs/>
          <w:spacing w:val="20"/>
          <w:lang w:val="ru-RU"/>
        </w:rPr>
        <w:t>Таблица</w:t>
      </w:r>
      <w:r w:rsidRPr="009D685B">
        <w:rPr>
          <w:lang w:val="ru-RU"/>
        </w:rPr>
        <w:t xml:space="preserve"> 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STYLEREF</w:instrText>
      </w:r>
      <w:r w:rsidRPr="009D685B">
        <w:rPr>
          <w:lang w:val="ru-RU"/>
        </w:rPr>
        <w:instrText xml:space="preserve"> 3 \</w:instrText>
      </w:r>
      <w:r w:rsidRPr="00F96584">
        <w:instrText>s</w:instrText>
      </w:r>
      <w:r w:rsidRPr="009D685B">
        <w:rPr>
          <w:lang w:val="ru-RU"/>
        </w:rPr>
        <w:instrText xml:space="preserve"> </w:instrText>
      </w:r>
      <w:r w:rsidRPr="00F96584">
        <w:fldChar w:fldCharType="separate"/>
      </w:r>
      <w:r w:rsidR="000A7CA3" w:rsidRPr="000A7CA3">
        <w:rPr>
          <w:noProof/>
          <w:lang w:val="ru-RU"/>
        </w:rPr>
        <w:t>2.1.10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SEQ</w:instrText>
      </w:r>
      <w:r w:rsidRPr="009D685B">
        <w:rPr>
          <w:lang w:val="ru-RU"/>
        </w:rPr>
        <w:instrText xml:space="preserve"> Табл._ур_1 \* </w:instrText>
      </w:r>
      <w:r w:rsidRPr="00F96584">
        <w:instrText>ARABIC</w:instrText>
      </w:r>
      <w:r w:rsidRPr="009D685B">
        <w:rPr>
          <w:lang w:val="ru-RU"/>
        </w:rPr>
        <w:instrText xml:space="preserve"> \</w:instrText>
      </w:r>
      <w:r w:rsidRPr="00F96584">
        <w:instrText>s</w:instrText>
      </w:r>
      <w:r w:rsidRPr="009D685B">
        <w:rPr>
          <w:lang w:val="ru-RU"/>
        </w:rPr>
        <w:instrText xml:space="preserve"> 3 </w:instrText>
      </w:r>
      <w:r w:rsidRPr="00F96584">
        <w:fldChar w:fldCharType="separate"/>
      </w:r>
      <w:r w:rsidR="000A7CA3" w:rsidRPr="000A7CA3">
        <w:rPr>
          <w:noProof/>
          <w:lang w:val="ru-RU"/>
        </w:rPr>
        <w:t>1</w:t>
      </w:r>
      <w:r w:rsidRPr="00F96584">
        <w:fldChar w:fldCharType="end"/>
      </w:r>
      <w:r w:rsidRPr="009D685B">
        <w:rPr>
          <w:lang w:val="ru-RU"/>
        </w:rPr>
        <w:t xml:space="preserve"> – Количественные показатели надежности элементов системы</w:t>
      </w:r>
    </w:p>
    <w:tbl>
      <w:tblPr>
        <w:tblW w:w="9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2372"/>
        <w:gridCol w:w="2977"/>
        <w:gridCol w:w="1275"/>
        <w:gridCol w:w="1134"/>
      </w:tblGrid>
      <w:tr w:rsidR="00F96584" w:rsidRPr="00F96584" w:rsidTr="00395B9F">
        <w:trPr>
          <w:cantSplit/>
          <w:trHeight w:val="454"/>
          <w:tblHeader/>
        </w:trPr>
        <w:tc>
          <w:tcPr>
            <w:tcW w:w="1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bookmarkStart w:id="61" w:name="_Toc364933269"/>
            <w:bookmarkStart w:id="62" w:name="_Toc373577188"/>
            <w:bookmarkStart w:id="63" w:name="_Toc402426814"/>
            <w:bookmarkStart w:id="64" w:name="_Toc402428944"/>
            <w:r w:rsidRPr="00F96584">
              <w:t>Тип параметра</w:t>
            </w:r>
          </w:p>
        </w:tc>
        <w:tc>
          <w:tcPr>
            <w:tcW w:w="2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Идентификатор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Описание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Среднее значение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584" w:rsidRPr="00F96584" w:rsidRDefault="00F96584" w:rsidP="001D76DD">
            <w:pPr>
              <w:pStyle w:val="ae"/>
              <w:ind w:firstLine="0"/>
              <w:jc w:val="center"/>
            </w:pPr>
            <w:r w:rsidRPr="00F96584">
              <w:t>Фактор ошибки</w:t>
            </w:r>
          </w:p>
        </w:tc>
      </w:tr>
      <w:sdt>
        <w:sdtPr>
          <w:id w:val="-1815787592"/>
          <w15:dataBinding w:prefixMappings="xmlns:ns0='http://ru.asgubin.rsr.report/' " w:xpath="/ns0:report[1]/ns0:chapter10[1]/table_10_1" w:storeItemID="{F5E54075-BF67-4090-AA22-335146527A6C}"/>
          <w15:repeatingSection/>
        </w:sdtPr>
        <w:sdtContent>
          <w:sdt>
            <w:sdtPr>
              <w:id w:val="720018569"/>
              <w:placeholder>
                <w:docPart w:val="DefaultPlaceholder_1081868578"/>
              </w:placeholder>
              <w15:repeatingSectionItem/>
            </w:sdtPr>
            <w:sdtContent>
              <w:tr w:rsidR="00F96584" w:rsidRPr="00F96584" w:rsidTr="00395B9F">
                <w:trPr>
                  <w:cantSplit/>
                  <w:trHeight w:val="454"/>
                </w:trPr>
                <w:sdt>
                  <w:sdtPr>
                    <w:id w:val="-1309004766"/>
                    <w:placeholder>
                      <w:docPart w:val="DefaultPlaceholder_1081868574"/>
                    </w:placeholder>
                    <w:showingPlcHdr/>
                    <w15:dataBinding w:prefixMappings="xmlns:ns0='http://ru.asgubin.rsr.report/' " w:xpath="/ns0:report[1]/ns0:chapter10[1]/table_10_1[1]/type[1]" w:storeItemID="{F5E54075-BF67-4090-AA22-335146527A6C}"/>
                  </w:sdtPr>
                  <w:sdtContent>
                    <w:tc>
                      <w:tcPr>
                        <w:tcW w:w="1871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F86813" w:rsidP="00F86813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1419449360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0[1]/table_10_1[1]/id[1]" w:storeItemID="{F5E54075-BF67-4090-AA22-335146527A6C}"/>
                    <w:text/>
                  </w:sdtPr>
                  <w:sdtContent>
                    <w:tc>
                      <w:tcPr>
                        <w:tcW w:w="2372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F86813" w:rsidP="00F86813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416171903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0[1]/table_10_1[1]/text[1]" w:storeItemID="{F5E54075-BF67-4090-AA22-335146527A6C}"/>
                    <w:text/>
                  </w:sdtPr>
                  <w:sdtContent>
                    <w:tc>
                      <w:tcPr>
                        <w:tcW w:w="2977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F86813" w:rsidP="00F86813">
                        <w:pPr>
                          <w:pStyle w:val="ae"/>
                          <w:ind w:firstLine="0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1614664801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0[1]/table_10_1[1]/mean[1]" w:storeItemID="{F5E54075-BF67-4090-AA22-335146527A6C}"/>
                    <w:text/>
                  </w:sdtPr>
                  <w:sdtContent>
                    <w:tc>
                      <w:tcPr>
                        <w:tcW w:w="1275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F86813" w:rsidP="00F86813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sdt>
                  <w:sdtPr>
                    <w:id w:val="-741866499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0[1]/table_10_1[1]/distPar1[1]" w:storeItemID="{F5E54075-BF67-4090-AA22-335146527A6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</w:tcPr>
                      <w:p w:rsidR="00F96584" w:rsidRPr="00F96584" w:rsidRDefault="00F86813" w:rsidP="00F86813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96584" w:rsidRPr="00F96584" w:rsidRDefault="00F96584" w:rsidP="00BC5CD3">
      <w:pPr>
        <w:pStyle w:val="3"/>
      </w:pPr>
      <w:bookmarkStart w:id="65" w:name="_Toc415585892"/>
      <w:bookmarkStart w:id="66" w:name="_Toc117607840"/>
      <w:bookmarkEnd w:id="61"/>
      <w:bookmarkEnd w:id="62"/>
      <w:r w:rsidRPr="00F96584">
        <w:t>Структурно-логические модели системы</w:t>
      </w:r>
      <w:bookmarkEnd w:id="63"/>
      <w:bookmarkEnd w:id="64"/>
      <w:bookmarkEnd w:id="65"/>
      <w:bookmarkEnd w:id="66"/>
    </w:p>
    <w:p w:rsidR="00F96584" w:rsidRPr="00F96584" w:rsidRDefault="00BC5CD3" w:rsidP="00BC5CD3">
      <w:pPr>
        <w:pStyle w:val="4"/>
      </w:pPr>
      <w:bookmarkStart w:id="67" w:name="_Toc364933270"/>
      <w:bookmarkStart w:id="68" w:name="_Toc373577189"/>
      <w:bookmarkStart w:id="69" w:name="_Toc402426815"/>
      <w:bookmarkStart w:id="70" w:name="_Toc402428945"/>
      <w:bookmarkStart w:id="71" w:name="_Toc415585893"/>
      <w:bookmarkStart w:id="72" w:name="_Toc117607841"/>
      <w:r w:rsidRPr="00F96584">
        <w:t>Дерево отказов системы</w:t>
      </w:r>
      <w:bookmarkEnd w:id="67"/>
      <w:bookmarkEnd w:id="68"/>
      <w:r w:rsidRPr="00F96584">
        <w:t xml:space="preserve"> на выполнение функции </w:t>
      </w:r>
      <w:bookmarkEnd w:id="69"/>
      <w:bookmarkEnd w:id="70"/>
      <w:r w:rsidR="004D0D0D">
        <w:rPr>
          <w:lang w:val="en-US"/>
        </w:rPr>
        <w:t>F</w:t>
      </w:r>
      <w:r w:rsidRPr="00F96584">
        <w:t>1</w:t>
      </w:r>
      <w:bookmarkEnd w:id="71"/>
      <w:bookmarkEnd w:id="72"/>
    </w:p>
    <w:p w:rsidR="00F96584" w:rsidRPr="00F96584" w:rsidRDefault="00F96584" w:rsidP="000319D7">
      <w:pPr>
        <w:pStyle w:val="ae"/>
      </w:pPr>
      <w:r w:rsidRPr="00F96584">
        <w:t xml:space="preserve">Структурно-логическая модель (дерево отказов) системы на выполнение функции F1 представлена на рисунках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2.1.11</w:t>
      </w:r>
      <w:r w:rsidR="00A36589">
        <w:rPr>
          <w:noProof/>
        </w:rPr>
        <w:fldChar w:fldCharType="end"/>
      </w:r>
      <w:r w:rsidRPr="000319D7">
        <w:t xml:space="preserve">.1 – </w:t>
      </w:r>
      <w:r w:rsidR="00A36589">
        <w:rPr>
          <w:noProof/>
        </w:rPr>
        <w:fldChar w:fldCharType="begin"/>
      </w:r>
      <w:r w:rsidR="00A36589">
        <w:rPr>
          <w:noProof/>
        </w:rPr>
        <w:instrText xml:space="preserve"> STYLEREF 3 \s </w:instrText>
      </w:r>
      <w:r w:rsidR="00A36589">
        <w:rPr>
          <w:noProof/>
        </w:rPr>
        <w:fldChar w:fldCharType="separate"/>
      </w:r>
      <w:r w:rsidR="000A7CA3">
        <w:rPr>
          <w:noProof/>
        </w:rPr>
        <w:t>2.1.11</w:t>
      </w:r>
      <w:r w:rsidR="00A36589">
        <w:rPr>
          <w:noProof/>
        </w:rPr>
        <w:fldChar w:fldCharType="end"/>
      </w:r>
      <w:r w:rsidR="00A510B7">
        <w:t>.3.</w:t>
      </w:r>
    </w:p>
    <w:p w:rsidR="00F96584" w:rsidRPr="00F96584" w:rsidRDefault="00F96584" w:rsidP="000319D7">
      <w:pPr>
        <w:pStyle w:val="ae"/>
      </w:pPr>
    </w:p>
    <w:p w:rsidR="00F96584" w:rsidRPr="00F96584" w:rsidRDefault="00F96584" w:rsidP="000319D7">
      <w:pPr>
        <w:pStyle w:val="ae"/>
        <w:sectPr w:rsidR="00F96584" w:rsidRPr="00F96584" w:rsidSect="003151A8">
          <w:pgSz w:w="11906" w:h="16838" w:code="9"/>
          <w:pgMar w:top="567" w:right="567" w:bottom="567" w:left="1701" w:header="567" w:footer="567" w:gutter="0"/>
          <w:cols w:space="708"/>
          <w:docGrid w:linePitch="360"/>
        </w:sectPr>
      </w:pPr>
    </w:p>
    <w:p w:rsidR="00F96584" w:rsidRPr="00F96584" w:rsidRDefault="00F96584" w:rsidP="000319D7">
      <w:pPr>
        <w:pStyle w:val="ae"/>
      </w:pPr>
    </w:p>
    <w:p w:rsidR="00F96584" w:rsidRPr="009D685B" w:rsidRDefault="00F96584" w:rsidP="00494A6F">
      <w:pPr>
        <w:pStyle w:val="aa"/>
        <w:rPr>
          <w:lang w:val="ru-RU"/>
        </w:rPr>
      </w:pPr>
      <w:r w:rsidRPr="009D685B">
        <w:rPr>
          <w:lang w:val="ru-RU"/>
        </w:rPr>
        <w:t xml:space="preserve">Рисунок 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STYLEREF</w:instrText>
      </w:r>
      <w:r w:rsidRPr="009D685B">
        <w:rPr>
          <w:lang w:val="ru-RU"/>
        </w:rPr>
        <w:instrText xml:space="preserve"> 3 \</w:instrText>
      </w:r>
      <w:r w:rsidRPr="00F96584">
        <w:instrText>s</w:instrText>
      </w:r>
      <w:r w:rsidRPr="009D685B">
        <w:rPr>
          <w:lang w:val="ru-RU"/>
        </w:rPr>
        <w:instrText xml:space="preserve"> </w:instrText>
      </w:r>
      <w:r w:rsidRPr="00F96584">
        <w:fldChar w:fldCharType="separate"/>
      </w:r>
      <w:r w:rsidR="000A7CA3" w:rsidRPr="000A7CA3">
        <w:rPr>
          <w:noProof/>
          <w:lang w:val="ru-RU"/>
        </w:rPr>
        <w:t>2.1.11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SEQ</w:instrText>
      </w:r>
      <w:r w:rsidRPr="009D685B">
        <w:rPr>
          <w:lang w:val="ru-RU"/>
        </w:rPr>
        <w:instrText xml:space="preserve"> Рисунок \* </w:instrText>
      </w:r>
      <w:r w:rsidRPr="00F96584">
        <w:instrText>ARABIC</w:instrText>
      </w:r>
      <w:r w:rsidRPr="009D685B">
        <w:rPr>
          <w:lang w:val="ru-RU"/>
        </w:rPr>
        <w:instrText xml:space="preserve"> \</w:instrText>
      </w:r>
      <w:r w:rsidRPr="00F96584">
        <w:instrText>s</w:instrText>
      </w:r>
      <w:r w:rsidRPr="009D685B">
        <w:rPr>
          <w:lang w:val="ru-RU"/>
        </w:rPr>
        <w:instrText xml:space="preserve"> 3 </w:instrText>
      </w:r>
      <w:r w:rsidRPr="00F96584">
        <w:fldChar w:fldCharType="separate"/>
      </w:r>
      <w:r w:rsidR="000A7CA3" w:rsidRPr="000A7CA3">
        <w:rPr>
          <w:noProof/>
          <w:lang w:val="ru-RU"/>
        </w:rPr>
        <w:t>1</w:t>
      </w:r>
      <w:r w:rsidRPr="00F96584">
        <w:fldChar w:fldCharType="end"/>
      </w:r>
      <w:r w:rsidRPr="009D685B">
        <w:rPr>
          <w:lang w:val="ru-RU"/>
        </w:rPr>
        <w:t xml:space="preserve"> – Дерево отказов "Отказ функции </w:t>
      </w:r>
      <w:r w:rsidRPr="00F96584">
        <w:t>F</w:t>
      </w:r>
      <w:r w:rsidRPr="009D685B">
        <w:rPr>
          <w:lang w:val="ru-RU"/>
        </w:rPr>
        <w:t>1"</w:t>
      </w:r>
      <w:r w:rsidRPr="009D685B">
        <w:rPr>
          <w:lang w:val="ru-RU"/>
        </w:rPr>
        <w:br w:type="page"/>
      </w:r>
    </w:p>
    <w:p w:rsidR="00F96584" w:rsidRPr="00F96584" w:rsidRDefault="00F96584" w:rsidP="000319D7">
      <w:pPr>
        <w:pStyle w:val="ae"/>
      </w:pPr>
    </w:p>
    <w:p w:rsidR="00F96584" w:rsidRPr="009D685B" w:rsidRDefault="00F96584" w:rsidP="00494A6F">
      <w:pPr>
        <w:pStyle w:val="aa"/>
        <w:rPr>
          <w:lang w:val="ru-RU"/>
        </w:rPr>
      </w:pPr>
      <w:r w:rsidRPr="009D685B">
        <w:rPr>
          <w:lang w:val="ru-RU"/>
        </w:rPr>
        <w:t xml:space="preserve">Рисунок 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STYLEREF</w:instrText>
      </w:r>
      <w:r w:rsidRPr="009D685B">
        <w:rPr>
          <w:lang w:val="ru-RU"/>
        </w:rPr>
        <w:instrText xml:space="preserve"> 3 \</w:instrText>
      </w:r>
      <w:r w:rsidRPr="00F96584">
        <w:instrText>s</w:instrText>
      </w:r>
      <w:r w:rsidRPr="009D685B">
        <w:rPr>
          <w:lang w:val="ru-RU"/>
        </w:rPr>
        <w:instrText xml:space="preserve"> </w:instrText>
      </w:r>
      <w:r w:rsidRPr="00F96584">
        <w:fldChar w:fldCharType="separate"/>
      </w:r>
      <w:r w:rsidR="000A7CA3" w:rsidRPr="000A7CA3">
        <w:rPr>
          <w:noProof/>
          <w:lang w:val="ru-RU"/>
        </w:rPr>
        <w:t>2.1.11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SEQ</w:instrText>
      </w:r>
      <w:r w:rsidRPr="009D685B">
        <w:rPr>
          <w:lang w:val="ru-RU"/>
        </w:rPr>
        <w:instrText xml:space="preserve"> Рисунок \* </w:instrText>
      </w:r>
      <w:r w:rsidRPr="00F96584">
        <w:instrText>ARABIC</w:instrText>
      </w:r>
      <w:r w:rsidRPr="009D685B">
        <w:rPr>
          <w:lang w:val="ru-RU"/>
        </w:rPr>
        <w:instrText xml:space="preserve"> \</w:instrText>
      </w:r>
      <w:r w:rsidRPr="00F96584">
        <w:instrText>s</w:instrText>
      </w:r>
      <w:r w:rsidRPr="009D685B">
        <w:rPr>
          <w:lang w:val="ru-RU"/>
        </w:rPr>
        <w:instrText xml:space="preserve"> 3 </w:instrText>
      </w:r>
      <w:r w:rsidRPr="00F96584">
        <w:fldChar w:fldCharType="separate"/>
      </w:r>
      <w:r w:rsidR="000A7CA3" w:rsidRPr="000A7CA3">
        <w:rPr>
          <w:noProof/>
          <w:lang w:val="ru-RU"/>
        </w:rPr>
        <w:t>2</w:t>
      </w:r>
      <w:r w:rsidRPr="00F96584">
        <w:fldChar w:fldCharType="end"/>
      </w:r>
      <w:r w:rsidRPr="009D685B">
        <w:rPr>
          <w:lang w:val="ru-RU"/>
        </w:rPr>
        <w:t xml:space="preserve"> – Дерево отказов "Отказ функции </w:t>
      </w:r>
      <w:r w:rsidRPr="00F96584">
        <w:t>F</w:t>
      </w:r>
      <w:r w:rsidRPr="009D685B">
        <w:rPr>
          <w:lang w:val="ru-RU"/>
        </w:rPr>
        <w:t>1"</w:t>
      </w:r>
      <w:r w:rsidRPr="009D685B">
        <w:rPr>
          <w:lang w:val="ru-RU"/>
        </w:rPr>
        <w:br w:type="page"/>
      </w:r>
    </w:p>
    <w:p w:rsidR="00F96584" w:rsidRPr="00F96584" w:rsidRDefault="00F96584" w:rsidP="000319D7">
      <w:pPr>
        <w:pStyle w:val="ae"/>
      </w:pPr>
    </w:p>
    <w:p w:rsidR="00F96584" w:rsidRPr="009D685B" w:rsidRDefault="00F96584" w:rsidP="00494A6F">
      <w:pPr>
        <w:pStyle w:val="aa"/>
        <w:rPr>
          <w:lang w:val="ru-RU"/>
        </w:rPr>
      </w:pPr>
      <w:r w:rsidRPr="009D685B">
        <w:rPr>
          <w:lang w:val="ru-RU"/>
        </w:rPr>
        <w:t xml:space="preserve">Рисунок 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STYLEREF</w:instrText>
      </w:r>
      <w:r w:rsidRPr="009D685B">
        <w:rPr>
          <w:lang w:val="ru-RU"/>
        </w:rPr>
        <w:instrText xml:space="preserve"> 3 \</w:instrText>
      </w:r>
      <w:r w:rsidRPr="00F96584">
        <w:instrText>s</w:instrText>
      </w:r>
      <w:r w:rsidRPr="009D685B">
        <w:rPr>
          <w:lang w:val="ru-RU"/>
        </w:rPr>
        <w:instrText xml:space="preserve"> </w:instrText>
      </w:r>
      <w:r w:rsidRPr="00F96584">
        <w:fldChar w:fldCharType="separate"/>
      </w:r>
      <w:r w:rsidR="000A7CA3" w:rsidRPr="000A7CA3">
        <w:rPr>
          <w:noProof/>
          <w:lang w:val="ru-RU"/>
        </w:rPr>
        <w:t>2.1.11</w:t>
      </w:r>
      <w:r w:rsidRPr="00F96584">
        <w:fldChar w:fldCharType="end"/>
      </w:r>
      <w:r w:rsidRPr="009D685B">
        <w:rPr>
          <w:lang w:val="ru-RU"/>
        </w:rPr>
        <w:t>.</w:t>
      </w:r>
      <w:r w:rsidRPr="00F96584">
        <w:fldChar w:fldCharType="begin"/>
      </w:r>
      <w:r w:rsidRPr="009D685B">
        <w:rPr>
          <w:lang w:val="ru-RU"/>
        </w:rPr>
        <w:instrText xml:space="preserve"> </w:instrText>
      </w:r>
      <w:r w:rsidRPr="00F96584">
        <w:instrText>SEQ</w:instrText>
      </w:r>
      <w:r w:rsidRPr="009D685B">
        <w:rPr>
          <w:lang w:val="ru-RU"/>
        </w:rPr>
        <w:instrText xml:space="preserve"> Рисунок \* </w:instrText>
      </w:r>
      <w:r w:rsidRPr="00F96584">
        <w:instrText>ARABIC</w:instrText>
      </w:r>
      <w:r w:rsidRPr="009D685B">
        <w:rPr>
          <w:lang w:val="ru-RU"/>
        </w:rPr>
        <w:instrText xml:space="preserve"> \</w:instrText>
      </w:r>
      <w:r w:rsidRPr="00F96584">
        <w:instrText>s</w:instrText>
      </w:r>
      <w:r w:rsidRPr="009D685B">
        <w:rPr>
          <w:lang w:val="ru-RU"/>
        </w:rPr>
        <w:instrText xml:space="preserve"> 3 </w:instrText>
      </w:r>
      <w:r w:rsidRPr="00F96584">
        <w:fldChar w:fldCharType="separate"/>
      </w:r>
      <w:r w:rsidR="000A7CA3" w:rsidRPr="000A7CA3">
        <w:rPr>
          <w:noProof/>
          <w:lang w:val="ru-RU"/>
        </w:rPr>
        <w:t>3</w:t>
      </w:r>
      <w:r w:rsidRPr="00F96584">
        <w:fldChar w:fldCharType="end"/>
      </w:r>
      <w:r w:rsidRPr="009D685B">
        <w:rPr>
          <w:lang w:val="ru-RU"/>
        </w:rPr>
        <w:t xml:space="preserve"> – Дерево отказов "Отказ функции </w:t>
      </w:r>
      <w:r w:rsidRPr="00F96584">
        <w:t>F</w:t>
      </w:r>
      <w:r w:rsidRPr="009D685B">
        <w:rPr>
          <w:lang w:val="ru-RU"/>
        </w:rPr>
        <w:t>1"</w:t>
      </w:r>
    </w:p>
    <w:p w:rsidR="00F96584" w:rsidRPr="009D685B" w:rsidRDefault="00F96584" w:rsidP="00494A6F">
      <w:pPr>
        <w:pStyle w:val="aa"/>
        <w:rPr>
          <w:lang w:val="ru-RU"/>
        </w:rPr>
        <w:sectPr w:rsidR="00F96584" w:rsidRPr="009D685B" w:rsidSect="003151A8">
          <w:pgSz w:w="16838" w:h="11906" w:orient="landscape" w:code="9"/>
          <w:pgMar w:top="1701" w:right="567" w:bottom="567" w:left="567" w:header="1247" w:footer="567" w:gutter="0"/>
          <w:cols w:space="708"/>
          <w:docGrid w:linePitch="360"/>
        </w:sectPr>
      </w:pPr>
    </w:p>
    <w:p w:rsidR="00F96584" w:rsidRDefault="00F96584" w:rsidP="00494A6F">
      <w:pPr>
        <w:pStyle w:val="3"/>
      </w:pPr>
      <w:r w:rsidRPr="00F96584">
        <w:lastRenderedPageBreak/>
        <w:t>Результаты расчета показателей надежности системы</w:t>
      </w:r>
    </w:p>
    <w:sdt>
      <w:sdtPr>
        <w:id w:val="-538444850"/>
        <w15:dataBinding w:prefixMappings="xmlns:ns0='http://ru.asgubin.rsr.report/' " w:xpath="/ns0:report[1]/ns0:chapter12[1]/chapter_12_1s" w:storeItemID="{F5E54075-BF67-4090-AA22-335146527A6C}"/>
        <w15:repeatingSection/>
      </w:sdtPr>
      <w:sdtEndPr>
        <w:rPr>
          <w:b w:val="0"/>
          <w:bCs/>
          <w:sz w:val="24"/>
        </w:rPr>
      </w:sdtEndPr>
      <w:sdtContent>
        <w:sdt>
          <w:sdtPr>
            <w:id w:val="-1301305761"/>
            <w:placeholder>
              <w:docPart w:val="DefaultPlaceholder_1081868578"/>
            </w:placeholder>
            <w15:repeatingSectionItem/>
          </w:sdtPr>
          <w:sdtEndPr>
            <w:rPr>
              <w:b w:val="0"/>
              <w:bCs/>
              <w:sz w:val="24"/>
            </w:rPr>
          </w:sdtEndPr>
          <w:sdtContent>
            <w:p w:rsidR="002B76A6" w:rsidRPr="00494A6F" w:rsidRDefault="002B76A6" w:rsidP="002B76A6">
              <w:pPr>
                <w:pStyle w:val="4"/>
              </w:pPr>
              <w:r w:rsidRPr="00494A6F">
                <w:t xml:space="preserve">Результаты расчета безотказности системы для функции </w:t>
              </w:r>
              <w:sdt>
                <w:sdtPr>
                  <w:id w:val="-1608644255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2[1]/chapter_12_1s[1]/funcId[1]" w:storeItemID="{F5E54075-BF67-4090-AA22-335146527A6C}"/>
                  <w:text/>
                </w:sdtPr>
                <w:sdtContent>
                  <w:r w:rsidR="00B51A8B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494A6F">
                <w:t xml:space="preserve"> "</w:t>
              </w:r>
              <w:sdt>
                <w:sdtPr>
                  <w:id w:val="678708084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2[1]/chapter_12_1s[1]/funcText[1]" w:storeItemID="{F5E54075-BF67-4090-AA22-335146527A6C}"/>
                  <w:text/>
                </w:sdtPr>
                <w:sdtContent>
                  <w:r w:rsidR="00B51A8B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494A6F">
                <w:t>"</w:t>
              </w:r>
            </w:p>
            <w:p w:rsidR="002B76A6" w:rsidRPr="000A7CA3" w:rsidRDefault="002B76A6" w:rsidP="000A7CA3">
              <w:pPr>
                <w:pStyle w:val="5"/>
                <w:rPr>
                  <w:lang w:val="ru-RU"/>
                </w:rPr>
              </w:pPr>
              <w:bookmarkStart w:id="73" w:name="_Toc117607844_0"/>
              <w:r w:rsidRPr="000A7CA3">
                <w:rPr>
                  <w:lang w:val="ru-RU"/>
                </w:rPr>
                <w:t>Результаты количественной оценки безотказности</w:t>
              </w:r>
              <w:bookmarkEnd w:id="73"/>
            </w:p>
            <w:p w:rsidR="002B76A6" w:rsidRPr="00F96584" w:rsidRDefault="002B76A6" w:rsidP="002B76A6">
              <w:pPr>
                <w:pStyle w:val="ae"/>
              </w:pPr>
              <w:r w:rsidRPr="00F96584">
                <w:t>Расчеты вероятности отказа проводились без использования критерия отсечения, на основе метода аппроксимации 3-го порядка. Оцененное точечное значение вероятности отказа системы на выполнение требуемой функции составило</w:t>
              </w:r>
              <w:r w:rsidR="0038487E">
                <w:t xml:space="preserve"> </w:t>
              </w:r>
              <w:sdt>
                <w:sdtPr>
                  <w:id w:val="-867992285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2[1]/chapter_12_1s[1]/chapter_12_1_1[1]/qBestApprox[1]" w:storeItemID="{F5E54075-BF67-4090-AA22-335146527A6C}"/>
                  <w:text/>
                </w:sdtPr>
                <w:sdtContent>
                  <w:r w:rsidR="0038487E" w:rsidRPr="00557C18">
                    <w:rPr>
                      <w:rStyle w:val="af7"/>
                      <w:rFonts w:eastAsiaTheme="minorHAnsi"/>
                    </w:rPr>
                    <w:t xml:space="preserve">Место для ввода </w:t>
                  </w:r>
                  <w:proofErr w:type="gramStart"/>
                  <w:r w:rsidR="0038487E" w:rsidRPr="00557C18">
                    <w:rPr>
                      <w:rStyle w:val="af7"/>
                      <w:rFonts w:eastAsiaTheme="minorHAnsi"/>
                    </w:rPr>
                    <w:t>текста.</w:t>
                  </w:r>
                </w:sdtContent>
              </w:sdt>
              <w:r w:rsidRPr="00F96584">
                <w:t>.</w:t>
              </w:r>
              <w:proofErr w:type="gramEnd"/>
            </w:p>
            <w:p w:rsidR="002B76A6" w:rsidRPr="00F96584" w:rsidRDefault="002B76A6" w:rsidP="002B76A6">
              <w:pPr>
                <w:pStyle w:val="ae"/>
              </w:pPr>
              <w:r w:rsidRPr="00F96584">
                <w:t xml:space="preserve">Двадцать пять наиболее значимых доминантных минимальных сечений отказов приведены в таблице ниже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STYLEREF 3 \s </w:instrText>
              </w:r>
              <w:r>
                <w:rPr>
                  <w:noProof/>
                </w:rPr>
                <w:fldChar w:fldCharType="separate"/>
              </w:r>
              <w:r w:rsidR="000A7CA3">
                <w:rPr>
                  <w:noProof/>
                </w:rPr>
                <w:t>2.1.12</w:t>
              </w:r>
              <w:r>
                <w:rPr>
                  <w:noProof/>
                </w:rPr>
                <w:fldChar w:fldCharType="end"/>
              </w:r>
              <w:r w:rsidRPr="000319D7">
                <w:t>.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SEQ Формула \* ARABIC \s 3 </w:instrText>
              </w:r>
              <w:r>
                <w:rPr>
                  <w:noProof/>
                </w:rPr>
                <w:fldChar w:fldCharType="separate"/>
              </w:r>
              <w:r w:rsidR="000A7CA3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 w:rsidRPr="00F96584">
                <w:t>.</w:t>
              </w:r>
            </w:p>
            <w:p w:rsidR="002B76A6" w:rsidRPr="000A7CA3" w:rsidRDefault="002B76A6" w:rsidP="002B76A6">
              <w:pPr>
                <w:pStyle w:val="aa"/>
                <w:rPr>
                  <w:lang w:val="ru-RU"/>
                </w:rPr>
              </w:pPr>
              <w:r w:rsidRPr="00320D35">
                <w:rPr>
                  <w:bCs/>
                  <w:spacing w:val="20"/>
                  <w:lang w:val="ru-RU"/>
                </w:rPr>
                <w:t>Таблица</w:t>
              </w:r>
              <w:r w:rsidRPr="000A7CA3">
                <w:rPr>
                  <w:lang w:val="ru-RU"/>
                </w:rPr>
                <w:t xml:space="preserve"> </w:t>
              </w:r>
              <w:r w:rsidRPr="000A7CA3">
                <w:rPr>
                  <w:lang w:val="ru-RU"/>
                </w:rPr>
                <w:fldChar w:fldCharType="begin"/>
              </w:r>
              <w:r w:rsidRPr="000A7CA3">
                <w:rPr>
                  <w:lang w:val="ru-RU"/>
                </w:rPr>
                <w:instrText xml:space="preserve"> STYLEREF 3 \s </w:instrText>
              </w:r>
              <w:r w:rsidRPr="000A7CA3">
                <w:rPr>
                  <w:lang w:val="ru-RU"/>
                </w:rPr>
                <w:fldChar w:fldCharType="separate"/>
              </w:r>
              <w:r w:rsidR="000A7CA3" w:rsidRPr="000A7CA3">
                <w:rPr>
                  <w:lang w:val="ru-RU"/>
                </w:rPr>
                <w:t>2.1.12</w:t>
              </w:r>
              <w:r w:rsidRPr="000A7CA3">
                <w:rPr>
                  <w:lang w:val="ru-RU"/>
                </w:rPr>
                <w:fldChar w:fldCharType="end"/>
              </w:r>
              <w:r w:rsidRPr="000A7CA3">
                <w:rPr>
                  <w:lang w:val="ru-RU"/>
                </w:rPr>
                <w:t>.</w:t>
              </w:r>
              <w:r w:rsidRPr="000A7CA3">
                <w:rPr>
                  <w:lang w:val="ru-RU"/>
                </w:rPr>
                <w:fldChar w:fldCharType="begin"/>
              </w:r>
              <w:r w:rsidRPr="000A7CA3">
                <w:rPr>
                  <w:lang w:val="ru-RU"/>
                </w:rPr>
                <w:instrText xml:space="preserve"> SEQ Таблица \* ARABIC \s 3 </w:instrText>
              </w:r>
              <w:r w:rsidRPr="000A7CA3">
                <w:rPr>
                  <w:lang w:val="ru-RU"/>
                </w:rPr>
                <w:fldChar w:fldCharType="separate"/>
              </w:r>
              <w:r w:rsidR="000A7CA3" w:rsidRPr="000A7CA3">
                <w:rPr>
                  <w:lang w:val="ru-RU"/>
                </w:rPr>
                <w:t>1</w:t>
              </w:r>
              <w:r w:rsidRPr="000A7CA3">
                <w:rPr>
                  <w:lang w:val="ru-RU"/>
                </w:rPr>
                <w:fldChar w:fldCharType="end"/>
              </w:r>
              <w:r w:rsidRPr="000A7CA3">
                <w:rPr>
                  <w:lang w:val="ru-RU"/>
                </w:rPr>
                <w:t xml:space="preserve"> – Доминантные минимальные сечения</w:t>
              </w:r>
            </w:p>
            <w:tbl>
              <w:tblPr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697"/>
                <w:gridCol w:w="1560"/>
                <w:gridCol w:w="1277"/>
                <w:gridCol w:w="2410"/>
                <w:gridCol w:w="3674"/>
              </w:tblGrid>
              <w:tr w:rsidR="002B76A6" w:rsidRPr="00F96584" w:rsidTr="0065466B">
                <w:trPr>
                  <w:trHeight w:val="462"/>
                  <w:tblHeader/>
                </w:trPr>
                <w:tc>
                  <w:tcPr>
                    <w:tcW w:w="362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shd w:val="clear" w:color="auto" w:fill="auto"/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811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shd w:val="clear" w:color="auto" w:fill="auto"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Вероятность</w:t>
                    </w:r>
                  </w:p>
                </w:tc>
                <w:tc>
                  <w:tcPr>
                    <w:tcW w:w="664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shd w:val="clear" w:color="auto" w:fill="auto"/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Вклад, %</w:t>
                    </w:r>
                  </w:p>
                </w:tc>
                <w:tc>
                  <w:tcPr>
                    <w:tcW w:w="1253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shd w:val="clear" w:color="auto" w:fill="auto"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Базисные события</w:t>
                    </w:r>
                  </w:p>
                </w:tc>
                <w:tc>
                  <w:tcPr>
                    <w:tcW w:w="1910" w:type="pct"/>
                    <w:tc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</w:tcBorders>
                    <w:shd w:val="clear" w:color="auto" w:fill="auto"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  <w:r w:rsidRPr="0075322D">
                      <w:t>Описание</w:t>
                    </w:r>
                  </w:p>
                </w:tc>
              </w:tr>
              <w:sdt>
                <w:sdtPr>
                  <w:id w:val="-2059157691"/>
                  <w15:dataBinding w:prefixMappings="xmlns:ns0='http://ru.asgubin.rsr.report/' " w:xpath="/ns0:report[1]/ns0:chapter12[1]/chapter_12_1s[1]/chapter_12_1_1[1]/table_12_1_1_1" w:storeItemID="{F5E54075-BF67-4090-AA22-335146527A6C}"/>
                  <w15:repeatingSection/>
                </w:sdtPr>
                <w:sdtContent>
                  <w:sdt>
                    <w:sdtPr>
                      <w:id w:val="371666122"/>
                      <w:placeholder>
                        <w:docPart w:val="DefaultPlaceholder_1081868578"/>
                      </w:placeholder>
                      <w15:repeatingSectionItem/>
                    </w:sdtPr>
                    <w:sdtContent>
                      <w:tr w:rsidR="002B76A6" w:rsidRPr="00F96584" w:rsidTr="0065466B">
                        <w:trPr>
                          <w:trHeight w:val="462"/>
                        </w:trPr>
                        <w:sdt>
                          <w:sdtPr>
                            <w:id w:val="589277106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1[1]/table_12_1_1_1[1]/num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362" w:type="pc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:rsidR="002B76A6" w:rsidRPr="00F96584" w:rsidRDefault="00450527" w:rsidP="00D533CD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865603237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1[1]/table_12_1_1_1[1]/probability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811" w:type="pc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2B76A6" w:rsidRPr="00F96584" w:rsidRDefault="00450527" w:rsidP="00D533CD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623062536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1[1]/table_12_1_1_1[1]/contribution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664" w:type="pc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</w:tcPr>
                              <w:p w:rsidR="002B76A6" w:rsidRPr="00F96584" w:rsidRDefault="00450527" w:rsidP="00D533CD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84506806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1[1]/table_12_1_1_1[1]/eventId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1253" w:type="pc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2B76A6" w:rsidRPr="0075322D" w:rsidRDefault="00450527" w:rsidP="00D533CD">
                                <w:pPr>
                                  <w:pStyle w:val="ae"/>
                                  <w:ind w:firstLine="0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932324281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1[1]/table_12_1_1_1[1]/eventText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1910" w:type="pct"/>
                                <w:tc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2B76A6" w:rsidRPr="00F96584" w:rsidRDefault="00450527" w:rsidP="00D533CD">
                                <w:pPr>
                                  <w:pStyle w:val="ae"/>
                                  <w:ind w:firstLine="0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2B76A6" w:rsidRPr="000A7CA3" w:rsidRDefault="002B76A6" w:rsidP="000A7CA3">
              <w:pPr>
                <w:pStyle w:val="5"/>
                <w:rPr>
                  <w:lang w:val="ru-RU"/>
                </w:rPr>
              </w:pPr>
              <w:bookmarkStart w:id="74" w:name="_Toc117607845_0"/>
              <w:r w:rsidRPr="000A7CA3">
                <w:rPr>
                  <w:lang w:val="ru-RU"/>
                </w:rPr>
                <w:t>Результаты оценки неопределенности</w:t>
              </w:r>
              <w:bookmarkEnd w:id="74"/>
            </w:p>
            <w:p w:rsidR="002B76A6" w:rsidRPr="00F96584" w:rsidRDefault="002B76A6" w:rsidP="002B76A6">
              <w:pPr>
                <w:pStyle w:val="ae"/>
              </w:pPr>
              <w:r w:rsidRPr="00F96584">
                <w:t xml:space="preserve">При анализе надежности размер выборки был установлен в значение 10000. Результаты анализа неопределенности показателей надежности системы приведены в таблице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STYLEREF 3 \s </w:instrText>
              </w:r>
              <w:r>
                <w:rPr>
                  <w:noProof/>
                </w:rPr>
                <w:fldChar w:fldCharType="separate"/>
              </w:r>
              <w:r w:rsidR="000A7CA3">
                <w:rPr>
                  <w:noProof/>
                </w:rPr>
                <w:t>2.1.12</w:t>
              </w:r>
              <w:r>
                <w:rPr>
                  <w:noProof/>
                </w:rPr>
                <w:fldChar w:fldCharType="end"/>
              </w:r>
              <w:r w:rsidRPr="000319D7">
                <w:t>.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SEQ Формула \* ARABIC \s 3 </w:instrText>
              </w:r>
              <w:r>
                <w:rPr>
                  <w:noProof/>
                </w:rPr>
                <w:fldChar w:fldCharType="separate"/>
              </w:r>
              <w:r w:rsidR="000A7CA3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  <w:r w:rsidRPr="00F96584">
                <w:t>.</w:t>
              </w:r>
            </w:p>
            <w:p w:rsidR="002B76A6" w:rsidRPr="002B76A6" w:rsidRDefault="002B76A6" w:rsidP="002B76A6">
              <w:pPr>
                <w:pStyle w:val="aa"/>
                <w:rPr>
                  <w:lang w:val="ru-RU"/>
                </w:rPr>
              </w:pPr>
              <w:r w:rsidRPr="00320D35">
                <w:rPr>
                  <w:bCs/>
                  <w:spacing w:val="20"/>
                  <w:lang w:val="ru-RU"/>
                </w:rPr>
                <w:t>Таблица</w:t>
              </w:r>
              <w:r w:rsidRPr="004F2B8D">
                <w:rPr>
                  <w:lang w:val="ru-RU"/>
                </w:rPr>
                <w:t xml:space="preserve"> </w:t>
              </w:r>
              <w:r w:rsidRPr="00F96584">
                <w:fldChar w:fldCharType="begin"/>
              </w:r>
              <w:r w:rsidRPr="004F2B8D">
                <w:rPr>
                  <w:lang w:val="ru-RU"/>
                </w:rPr>
                <w:instrText xml:space="preserve"> </w:instrText>
              </w:r>
              <w:r w:rsidRPr="00F96584">
                <w:instrText>STYLEREF</w:instrText>
              </w:r>
              <w:r w:rsidRPr="004F2B8D">
                <w:rPr>
                  <w:lang w:val="ru-RU"/>
                </w:rPr>
                <w:instrText xml:space="preserve"> 3 \</w:instrText>
              </w:r>
              <w:r w:rsidRPr="00F96584">
                <w:instrText>s</w:instrText>
              </w:r>
              <w:r w:rsidRPr="004F2B8D">
                <w:rPr>
                  <w:lang w:val="ru-RU"/>
                </w:rPr>
                <w:instrText xml:space="preserve"> </w:instrText>
              </w:r>
              <w:r w:rsidRPr="00F96584">
                <w:fldChar w:fldCharType="separate"/>
              </w:r>
              <w:r w:rsidR="000A7CA3" w:rsidRPr="000A7CA3">
                <w:rPr>
                  <w:noProof/>
                  <w:lang w:val="ru-RU"/>
                </w:rPr>
                <w:t>2.1.12</w:t>
              </w:r>
              <w:r w:rsidRPr="00F96584">
                <w:fldChar w:fldCharType="end"/>
              </w:r>
              <w:r w:rsidRPr="004F2B8D">
                <w:rPr>
                  <w:lang w:val="ru-RU"/>
                </w:rPr>
                <w:t>.</w:t>
              </w:r>
              <w:r w:rsidRPr="00F96584">
                <w:fldChar w:fldCharType="begin"/>
              </w:r>
              <w:r w:rsidRPr="004F2B8D">
                <w:rPr>
                  <w:lang w:val="ru-RU"/>
                </w:rPr>
                <w:instrText xml:space="preserve"> </w:instrText>
              </w:r>
              <w:r w:rsidRPr="00F96584">
                <w:instrText>SEQ</w:instrText>
              </w:r>
              <w:r w:rsidRPr="004F2B8D">
                <w:rPr>
                  <w:lang w:val="ru-RU"/>
                </w:rPr>
                <w:instrText xml:space="preserve"> Таблица \* </w:instrText>
              </w:r>
              <w:r w:rsidRPr="00F96584">
                <w:instrText>ARABIC</w:instrText>
              </w:r>
              <w:r w:rsidRPr="004F2B8D">
                <w:rPr>
                  <w:lang w:val="ru-RU"/>
                </w:rPr>
                <w:instrText xml:space="preserve"> \</w:instrText>
              </w:r>
              <w:r w:rsidRPr="00F96584">
                <w:instrText>s</w:instrText>
              </w:r>
              <w:r w:rsidRPr="004F2B8D">
                <w:rPr>
                  <w:lang w:val="ru-RU"/>
                </w:rPr>
                <w:instrText xml:space="preserve"> 3 </w:instrText>
              </w:r>
              <w:r w:rsidRPr="00F96584">
                <w:fldChar w:fldCharType="separate"/>
              </w:r>
              <w:r w:rsidR="000A7CA3">
                <w:rPr>
                  <w:noProof/>
                </w:rPr>
                <w:t>2</w:t>
              </w:r>
              <w:r w:rsidRPr="00F96584">
                <w:fldChar w:fldCharType="end"/>
              </w:r>
              <w:r w:rsidRPr="002B76A6">
                <w:rPr>
                  <w:lang w:val="ru-RU"/>
                </w:rPr>
                <w:t xml:space="preserve"> – Результаты анализа неопределенности</w:t>
              </w:r>
            </w:p>
            <w:tbl>
              <w:tblPr>
                <w:tblW w:w="5000" w:type="pct"/>
                <w:tblInd w:w="-5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 w:firstRow="0" w:lastRow="0" w:firstColumn="0" w:lastColumn="0" w:noHBand="0" w:noVBand="0"/>
              </w:tblPr>
              <w:tblGrid>
                <w:gridCol w:w="5954"/>
                <w:gridCol w:w="3674"/>
              </w:tblGrid>
              <w:tr w:rsidR="002B76A6" w:rsidRPr="00F96584" w:rsidTr="009D069B">
                <w:trPr>
                  <w:cantSplit/>
                  <w:trHeight w:val="682"/>
                  <w:tblHeader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Показатель неопределенности</w:t>
                    </w:r>
                  </w:p>
                </w:tc>
                <w:tc>
                  <w:tcPr>
                    <w:tcW w:w="1908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Вероятность отказа функции</w:t>
                    </w:r>
                  </w:p>
                </w:tc>
              </w:tr>
              <w:tr w:rsidR="002B76A6" w:rsidRPr="00F96584" w:rsidTr="009D069B">
                <w:trPr>
                  <w:cantSplit/>
                  <w:trHeight w:val="645"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</w:pPr>
                    <w:r w:rsidRPr="00F96584">
                      <w:t>Среднее значение</w:t>
                    </w:r>
                  </w:p>
                </w:tc>
                <w:sdt>
                  <w:sdtPr>
                    <w:id w:val="539403343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2[1]/chapter_12_1s[1]/chapter_12_1_2[1]/uncsSummary[1]/mean[1]" w:storeItemID="{F5E54075-BF67-4090-AA22-335146527A6C}"/>
                    <w:text/>
                  </w:sdtPr>
                  <w:sdtContent>
                    <w:tc>
                      <w:tcPr>
                        <w:tcW w:w="1908" w:type="pc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:rsidR="002B76A6" w:rsidRPr="00F96584" w:rsidRDefault="00E04C5B" w:rsidP="00EB5CE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  <w:tr w:rsidR="002B76A6" w:rsidRPr="00F96584" w:rsidTr="009D069B">
                <w:trPr>
                  <w:cantSplit/>
                  <w:trHeight w:val="645"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</w:pPr>
                    <w:r w:rsidRPr="00F96584">
                      <w:t>Медиана</w:t>
                    </w:r>
                  </w:p>
                </w:tc>
                <w:sdt>
                  <w:sdtPr>
                    <w:id w:val="-1148504715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2[1]/chapter_12_1s[1]/chapter_12_1_2[1]/uncsSummary[1]/median[1]" w:storeItemID="{F5E54075-BF67-4090-AA22-335146527A6C}"/>
                    <w:text/>
                  </w:sdtPr>
                  <w:sdtContent>
                    <w:tc>
                      <w:tcPr>
                        <w:tcW w:w="1908" w:type="pc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:rsidR="002B76A6" w:rsidRPr="00F96584" w:rsidRDefault="00E04C5B" w:rsidP="00EB5CE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  <w:tr w:rsidR="002B76A6" w:rsidRPr="00F96584" w:rsidTr="009D069B">
                <w:trPr>
                  <w:cantSplit/>
                  <w:trHeight w:val="645"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</w:pPr>
                    <w:r w:rsidRPr="00F96584">
                      <w:t>Нижняя граница 90% доверительного интервала (доверительная вероятность 0,05)</w:t>
                    </w:r>
                  </w:p>
                </w:tc>
                <w:sdt>
                  <w:sdtPr>
                    <w:id w:val="552429220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2[1]/chapter_12_1s[1]/chapter_12_1_2[1]/uncsSummary[1]/f5th[1]" w:storeItemID="{F5E54075-BF67-4090-AA22-335146527A6C}"/>
                    <w:text/>
                  </w:sdtPr>
                  <w:sdtContent>
                    <w:tc>
                      <w:tcPr>
                        <w:tcW w:w="1908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:rsidR="002B76A6" w:rsidRPr="00F96584" w:rsidRDefault="00E04C5B" w:rsidP="00EB5CE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  <w:tr w:rsidR="002B76A6" w:rsidRPr="00F96584" w:rsidTr="009D069B">
                <w:trPr>
                  <w:cantSplit/>
                  <w:trHeight w:val="645"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</w:pPr>
                    <w:r w:rsidRPr="00F96584">
                      <w:t>Верхняя граница 90% доверительного интервала (доверительная вероятность 0,9</w:t>
                    </w:r>
                  </w:p>
                </w:tc>
                <w:sdt>
                  <w:sdtPr>
                    <w:id w:val="-80610915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2[1]/chapter_12_1s[1]/chapter_12_1_2[1]/uncsSummary[1]/f95th[1]" w:storeItemID="{F5E54075-BF67-4090-AA22-335146527A6C}"/>
                    <w:text/>
                  </w:sdtPr>
                  <w:sdtContent>
                    <w:tc>
                      <w:tcPr>
                        <w:tcW w:w="1908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:rsidR="002B76A6" w:rsidRPr="00F96584" w:rsidRDefault="00E04C5B" w:rsidP="00EB5CE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  <w:tr w:rsidR="002B76A6" w:rsidRPr="00F96584" w:rsidTr="009D069B">
                <w:trPr>
                  <w:cantSplit/>
                  <w:trHeight w:val="645"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</w:pPr>
                    <w:r w:rsidRPr="00F96584">
                      <w:t>Отношение верхней границы 90% доверительного интервала к среднему значению</w:t>
                    </w:r>
                  </w:p>
                </w:tc>
                <w:sdt>
                  <w:sdtPr>
                    <w:id w:val="2109460826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2[1]/chapter_12_1s[1]/chapter_12_1_2[1]/uncsSummary[1]/highBound[1]" w:storeItemID="{F5E54075-BF67-4090-AA22-335146527A6C}"/>
                    <w:text/>
                  </w:sdtPr>
                  <w:sdtContent>
                    <w:tc>
                      <w:tcPr>
                        <w:tcW w:w="1908" w:type="pc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:rsidR="002B76A6" w:rsidRPr="00F96584" w:rsidRDefault="00E04C5B" w:rsidP="00EB5CE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  <w:tr w:rsidR="002B76A6" w:rsidRPr="00F96584" w:rsidTr="009D069B">
                <w:trPr>
                  <w:cantSplit/>
                  <w:trHeight w:val="645"/>
                </w:trPr>
                <w:tc>
                  <w:tcPr>
                    <w:tcW w:w="3092" w:type="pc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  <w:noWrap/>
                    <w:vAlign w:val="center"/>
                  </w:tcPr>
                  <w:p w:rsidR="002B76A6" w:rsidRPr="00F96584" w:rsidRDefault="002B76A6" w:rsidP="0065466B">
                    <w:pPr>
                      <w:pStyle w:val="ae"/>
                      <w:ind w:firstLine="0"/>
                    </w:pPr>
                    <w:r w:rsidRPr="00F96584">
                      <w:t>Отношение среднего значения к нижней границе 90% доверительного интервала</w:t>
                    </w:r>
                  </w:p>
                </w:tc>
                <w:sdt>
                  <w:sdtPr>
                    <w:id w:val="-474296347"/>
                    <w:placeholder>
                      <w:docPart w:val="DefaultPlaceholder_1081868574"/>
                    </w:placeholder>
                    <w:showingPlcHdr/>
                    <w:dataBinding w:prefixMappings="xmlns:ns0='http://ru.asgubin.rsr.report/' " w:xpath="/ns0:report[1]/ns0:chapter12[1]/chapter_12_1s[1]/chapter_12_1_2[1]/uncsSummary[1]/lowBound[1]" w:storeItemID="{F5E54075-BF67-4090-AA22-335146527A6C}"/>
                    <w:text/>
                  </w:sdtPr>
                  <w:sdtContent>
                    <w:tc>
                      <w:tcPr>
                        <w:tcW w:w="1908" w:type="pc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noWrap/>
                        <w:vAlign w:val="center"/>
                      </w:tcPr>
                      <w:p w:rsidR="002B76A6" w:rsidRPr="00F96584" w:rsidRDefault="00E04C5B" w:rsidP="00EB5CED">
                        <w:pPr>
                          <w:pStyle w:val="ae"/>
                          <w:ind w:firstLine="0"/>
                          <w:jc w:val="center"/>
                        </w:pPr>
                        <w:r w:rsidRPr="00557C18">
                          <w:rPr>
                            <w:rStyle w:val="af7"/>
                            <w:rFonts w:eastAsiaTheme="minorHAnsi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</w:tr>
            </w:tbl>
            <w:p w:rsidR="002B76A6" w:rsidRPr="0036443B" w:rsidRDefault="002B76A6" w:rsidP="002B76A6">
              <w:pPr>
                <w:pStyle w:val="5"/>
                <w:rPr>
                  <w:lang w:val="ru-RU"/>
                </w:rPr>
              </w:pPr>
              <w:bookmarkStart w:id="75" w:name="_Toc117607846_0"/>
              <w:r w:rsidRPr="0036443B">
                <w:rPr>
                  <w:lang w:val="ru-RU"/>
                </w:rPr>
                <w:t>Результаты оценки значимости и чувствительности</w:t>
              </w:r>
              <w:bookmarkEnd w:id="75"/>
            </w:p>
            <w:p w:rsidR="000A7CA3" w:rsidRPr="00F96584" w:rsidRDefault="002B76A6" w:rsidP="000A7CA3">
              <w:pPr>
                <w:pStyle w:val="ae"/>
              </w:pPr>
              <w:r w:rsidRPr="002B76A6">
                <w:t xml:space="preserve">Результаты анализа значимости и чувствительности элементов системы и действий персонала приведены в таблице </w:t>
              </w:r>
              <w:r>
                <w:fldChar w:fldCharType="begin"/>
              </w:r>
              <w:r w:rsidRPr="002B76A6">
                <w:instrText xml:space="preserve"> </w:instrText>
              </w:r>
              <w:r>
                <w:instrText>STYLEREF</w:instrText>
              </w:r>
              <w:r w:rsidRPr="002B76A6">
                <w:instrText xml:space="preserve"> 3 \</w:instrText>
              </w:r>
              <w:r>
                <w:instrText>s</w:instrText>
              </w:r>
              <w:r w:rsidRPr="002B76A6">
                <w:instrText xml:space="preserve"> </w:instrText>
              </w:r>
              <w:r>
                <w:fldChar w:fldCharType="separate"/>
              </w:r>
              <w:r w:rsidR="000A7CA3">
                <w:t>2.1.12</w:t>
              </w:r>
              <w:r>
                <w:fldChar w:fldCharType="end"/>
              </w:r>
              <w:r w:rsidRPr="002B76A6">
                <w:t>.</w:t>
              </w:r>
              <w:r>
                <w:fldChar w:fldCharType="begin"/>
              </w:r>
              <w:r w:rsidRPr="002B76A6">
                <w:instrText xml:space="preserve"> </w:instrText>
              </w:r>
              <w:r>
                <w:instrText>SEQ</w:instrText>
              </w:r>
              <w:r w:rsidRPr="002B76A6">
                <w:instrText xml:space="preserve"> Формула \* </w:instrText>
              </w:r>
              <w:r>
                <w:instrText>ARABIC</w:instrText>
              </w:r>
              <w:r w:rsidRPr="002B76A6">
                <w:instrText xml:space="preserve"> \</w:instrText>
              </w:r>
              <w:r>
                <w:instrText>s</w:instrText>
              </w:r>
              <w:r w:rsidRPr="002B76A6">
                <w:instrText xml:space="preserve"> 3 </w:instrText>
              </w:r>
              <w:r>
                <w:fldChar w:fldCharType="separate"/>
              </w:r>
              <w:r w:rsidR="000A7CA3">
                <w:t>3</w:t>
              </w:r>
              <w:r>
                <w:fldChar w:fldCharType="end"/>
              </w:r>
              <w:r w:rsidRPr="00F96584">
                <w:t>. Приведены значения двадцати пяти наиболее</w:t>
              </w:r>
              <w:r w:rsidR="000A7CA3" w:rsidRPr="000A7CA3">
                <w:t xml:space="preserve"> </w:t>
              </w:r>
              <w:r w:rsidR="000A7CA3" w:rsidRPr="00F96584">
                <w:t xml:space="preserve">значимых (по FV) событий. При расчете показателя чувствительности для фактора чувствительности было выбрано значение 10. </w:t>
              </w:r>
            </w:p>
            <w:p w:rsidR="000A7CA3" w:rsidRPr="000A7CA3" w:rsidRDefault="000A7CA3" w:rsidP="002B76A6">
              <w:pPr>
                <w:rPr>
                  <w:lang w:val="ru-RU"/>
                </w:rPr>
                <w:sectPr w:rsidR="000A7CA3" w:rsidRPr="000A7CA3" w:rsidSect="003151A8">
                  <w:pgSz w:w="11906" w:h="16838" w:code="9"/>
                  <w:pgMar w:top="567" w:right="567" w:bottom="567" w:left="1701" w:header="567" w:footer="567" w:gutter="0"/>
                  <w:cols w:space="708"/>
                  <w:docGrid w:linePitch="360"/>
                </w:sectPr>
              </w:pPr>
            </w:p>
            <w:p w:rsidR="00A01E3D" w:rsidRPr="00A01E3D" w:rsidRDefault="00A01E3D" w:rsidP="00A01E3D">
              <w:pPr>
                <w:pStyle w:val="aa"/>
                <w:rPr>
                  <w:lang w:val="ru-RU"/>
                </w:rPr>
              </w:pPr>
              <w:r w:rsidRPr="00320D35">
                <w:rPr>
                  <w:bCs/>
                  <w:spacing w:val="20"/>
                  <w:lang w:val="ru-RU"/>
                </w:rPr>
                <w:lastRenderedPageBreak/>
                <w:t>Таблица</w:t>
              </w:r>
              <w:r w:rsidRPr="00A01E3D">
                <w:rPr>
                  <w:lang w:val="ru-RU"/>
                </w:rPr>
                <w:t xml:space="preserve"> </w:t>
              </w:r>
              <w:r w:rsidRPr="00F96584">
                <w:fldChar w:fldCharType="begin"/>
              </w:r>
              <w:r w:rsidRPr="00A01E3D">
                <w:rPr>
                  <w:lang w:val="ru-RU"/>
                </w:rPr>
                <w:instrText xml:space="preserve"> </w:instrText>
              </w:r>
              <w:r w:rsidRPr="00F96584">
                <w:instrText>STYLEREF</w:instrText>
              </w:r>
              <w:r w:rsidRPr="00A01E3D">
                <w:rPr>
                  <w:lang w:val="ru-RU"/>
                </w:rPr>
                <w:instrText xml:space="preserve"> 3 \</w:instrText>
              </w:r>
              <w:r w:rsidRPr="00F96584">
                <w:instrText>s</w:instrText>
              </w:r>
              <w:r w:rsidRPr="00A01E3D">
                <w:rPr>
                  <w:lang w:val="ru-RU"/>
                </w:rPr>
                <w:instrText xml:space="preserve"> </w:instrText>
              </w:r>
              <w:r w:rsidRPr="00F96584">
                <w:fldChar w:fldCharType="separate"/>
              </w:r>
              <w:r w:rsidRPr="00A01E3D">
                <w:rPr>
                  <w:noProof/>
                  <w:lang w:val="ru-RU"/>
                </w:rPr>
                <w:t>2.1.12</w:t>
              </w:r>
              <w:r w:rsidRPr="00F96584">
                <w:fldChar w:fldCharType="end"/>
              </w:r>
              <w:r w:rsidRPr="00A01E3D">
                <w:rPr>
                  <w:lang w:val="ru-RU"/>
                </w:rPr>
                <w:t>.</w:t>
              </w:r>
              <w:r w:rsidRPr="00F96584">
                <w:fldChar w:fldCharType="begin"/>
              </w:r>
              <w:r w:rsidRPr="00A01E3D">
                <w:rPr>
                  <w:lang w:val="ru-RU"/>
                </w:rPr>
                <w:instrText xml:space="preserve"> </w:instrText>
              </w:r>
              <w:r w:rsidRPr="00F96584">
                <w:instrText>SEQ</w:instrText>
              </w:r>
              <w:r w:rsidRPr="00A01E3D">
                <w:rPr>
                  <w:lang w:val="ru-RU"/>
                </w:rPr>
                <w:instrText xml:space="preserve"> Таблица \* </w:instrText>
              </w:r>
              <w:r w:rsidRPr="00F96584">
                <w:instrText>ARABIC</w:instrText>
              </w:r>
              <w:r w:rsidRPr="00A01E3D">
                <w:rPr>
                  <w:lang w:val="ru-RU"/>
                </w:rPr>
                <w:instrText xml:space="preserve"> \</w:instrText>
              </w:r>
              <w:r w:rsidRPr="00F96584">
                <w:instrText>s</w:instrText>
              </w:r>
              <w:r w:rsidRPr="00A01E3D">
                <w:rPr>
                  <w:lang w:val="ru-RU"/>
                </w:rPr>
                <w:instrText xml:space="preserve"> 3 </w:instrText>
              </w:r>
              <w:r w:rsidRPr="00F96584">
                <w:fldChar w:fldCharType="separate"/>
              </w:r>
              <w:r w:rsidRPr="00A01E3D">
                <w:rPr>
                  <w:noProof/>
                  <w:lang w:val="ru-RU"/>
                </w:rPr>
                <w:t>3</w:t>
              </w:r>
              <w:r w:rsidRPr="00F96584">
                <w:fldChar w:fldCharType="end"/>
              </w:r>
              <w:r w:rsidRPr="00A01E3D">
                <w:rPr>
                  <w:lang w:val="ru-RU"/>
                </w:rPr>
                <w:t xml:space="preserve"> – Результаты анализа значимости и чувствительности</w:t>
              </w:r>
            </w:p>
            <w:tbl>
              <w:tblPr>
                <w:tblW w:w="4976" w:type="pct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 w:firstRow="0" w:lastRow="0" w:firstColumn="0" w:lastColumn="0" w:noHBand="0" w:noVBand="0"/>
              </w:tblPr>
              <w:tblGrid>
                <w:gridCol w:w="713"/>
                <w:gridCol w:w="2683"/>
                <w:gridCol w:w="4255"/>
                <w:gridCol w:w="1521"/>
                <w:gridCol w:w="1290"/>
                <w:gridCol w:w="1290"/>
                <w:gridCol w:w="1290"/>
                <w:gridCol w:w="1290"/>
                <w:gridCol w:w="1287"/>
              </w:tblGrid>
              <w:tr w:rsidR="00A01E3D" w:rsidRPr="00F96584" w:rsidTr="00FB61D8">
                <w:trPr>
                  <w:cantSplit/>
                  <w:trHeight w:val="175"/>
                  <w:tblHeader/>
                  <w:jc w:val="center"/>
                </w:trPr>
                <w:tc>
                  <w:tcPr>
                    <w:tcW w:w="228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A01E3D" w:rsidRPr="00F96584" w:rsidRDefault="00A01E3D" w:rsidP="00A01E3D">
                    <w:pPr>
                      <w:pStyle w:val="ae"/>
                      <w:ind w:firstLine="0"/>
                      <w:jc w:val="center"/>
                    </w:pPr>
                  </w:p>
                </w:tc>
                <w:tc>
                  <w:tcPr>
                    <w:tcW w:w="859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Базисное событие/ошибка оператора</w:t>
                    </w:r>
                  </w:p>
                </w:tc>
                <w:tc>
                  <w:tcPr>
                    <w:tcW w:w="136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Описание</w:t>
                    </w:r>
                  </w:p>
                </w:tc>
                <w:tc>
                  <w:tcPr>
                    <w:tcW w:w="487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Вероятность</w:t>
                    </w:r>
                  </w:p>
                </w:tc>
                <w:tc>
                  <w:tcPr>
                    <w:tcW w:w="413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noWrap/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Критерий Весела-</w:t>
                    </w:r>
                    <w:proofErr w:type="spellStart"/>
                    <w:r w:rsidRPr="00F96584">
                      <w:t>Фассела</w:t>
                    </w:r>
                    <w:proofErr w:type="spellEnd"/>
                    <w:r w:rsidRPr="00F96584">
                      <w:t xml:space="preserve"> (FV)</w:t>
                    </w:r>
                  </w:p>
                </w:tc>
                <w:tc>
                  <w:tcPr>
                    <w:tcW w:w="413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Фактор дробного вклада (FC)</w:t>
                    </w:r>
                  </w:p>
                </w:tc>
                <w:tc>
                  <w:tcPr>
                    <w:tcW w:w="413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Фактор уменьшения риска (RDF)</w:t>
                    </w:r>
                  </w:p>
                </w:tc>
                <w:tc>
                  <w:tcPr>
                    <w:tcW w:w="413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Фактор увеличения риска (RIF)</w:t>
                    </w:r>
                  </w:p>
                </w:tc>
                <w:tc>
                  <w:tcPr>
                    <w:tcW w:w="412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:rsidR="00A01E3D" w:rsidRPr="00F96584" w:rsidRDefault="00A01E3D" w:rsidP="0065466B">
                    <w:pPr>
                      <w:pStyle w:val="ae"/>
                      <w:ind w:firstLine="0"/>
                      <w:jc w:val="center"/>
                    </w:pPr>
                    <w:r w:rsidRPr="00F96584">
                      <w:t>Чувствительность</w:t>
                    </w:r>
                  </w:p>
                </w:tc>
              </w:tr>
              <w:sdt>
                <w:sdtPr>
                  <w:id w:val="-1628536159"/>
                  <w15:dataBinding w:prefixMappings="xmlns:ns0='http://ru.asgubin.rsr.report/' " w:xpath="/ns0:report[1]/ns0:chapter12[1]/chapter_12_1s[1]/chapter_12_1_3[1]/beImp" w:storeItemID="{F5E54075-BF67-4090-AA22-335146527A6C}"/>
                  <w15:repeatingSection/>
                </w:sdtPr>
                <w:sdtContent>
                  <w:sdt>
                    <w:sdtPr>
                      <w:id w:val="-71430981"/>
                      <w:placeholder>
                        <w:docPart w:val="DefaultPlaceholder_1081868578"/>
                      </w:placeholder>
                      <w15:repeatingSectionItem/>
                    </w:sdtPr>
                    <w:sdtContent>
                      <w:tr w:rsidR="00A01E3D" w:rsidRPr="00F96584" w:rsidTr="00FB61D8">
                        <w:trPr>
                          <w:cantSplit/>
                          <w:trHeight w:val="645"/>
                          <w:jc w:val="center"/>
                        </w:trPr>
                        <w:sdt>
                          <w:sdtPr>
                            <w:id w:val="-1456322361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num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228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83576012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name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859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  <w:noWrap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94794653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text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1362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  <w:noWrap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43526220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value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487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2049897897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fv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413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  <w:noWrap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304389526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fc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413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865983553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rdf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413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244876243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rif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413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004584961"/>
                            <w:placeholder>
                              <w:docPart w:val="DefaultPlaceholder_1081868574"/>
                            </w:placeholder>
                            <w:showingPlcHdr/>
                            <w:dataBinding w:prefixMappings="xmlns:ns0='http://ru.asgubin.rsr.report/' " w:xpath="/ns0:report[1]/ns0:chapter12[1]/chapter_12_1s[1]/chapter_12_1_3[1]/beImp[1]/sens[1]" w:storeItemID="{F5E54075-BF67-4090-AA22-335146527A6C}"/>
                            <w:text/>
                          </w:sdtPr>
                          <w:sdtContent>
                            <w:tc>
                              <w:tcPr>
                                <w:tcW w:w="412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FFFFFF"/>
                              </w:tcPr>
                              <w:p w:rsidR="00A01E3D" w:rsidRPr="00F96584" w:rsidRDefault="00B50291" w:rsidP="00B50291">
                                <w:pPr>
                                  <w:pStyle w:val="ae"/>
                                  <w:ind w:firstLine="0"/>
                                  <w:jc w:val="center"/>
                                </w:pPr>
                                <w:r w:rsidRPr="00557C18">
                                  <w:rPr>
                                    <w:rStyle w:val="af7"/>
                                    <w:rFonts w:eastAsiaTheme="minorHAnsi"/>
                                  </w:rPr>
                                  <w:t>Место для ввода текста.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tbl>
            <w:p w:rsidR="002B76A6" w:rsidRPr="002B76A6" w:rsidRDefault="002B76A6" w:rsidP="002B76A6">
              <w:pPr>
                <w:rPr>
                  <w:lang w:val="ru-RU"/>
                </w:rPr>
              </w:pPr>
            </w:p>
            <w:p w:rsidR="00F96584" w:rsidRPr="00F96584" w:rsidRDefault="00B51A8B" w:rsidP="000319D7">
              <w:pPr>
                <w:pStyle w:val="ae"/>
                <w:rPr>
                  <w:bCs/>
                </w:rPr>
                <w:sectPr w:rsidR="00F96584" w:rsidRPr="00F96584" w:rsidSect="003151A8">
                  <w:pgSz w:w="16838" w:h="11906" w:orient="landscape" w:code="9"/>
                  <w:pgMar w:top="1701" w:right="567" w:bottom="567" w:left="567" w:header="1247" w:footer="567" w:gutter="0"/>
                  <w:cols w:space="708"/>
                  <w:docGrid w:linePitch="360"/>
                </w:sectPr>
              </w:pPr>
            </w:p>
          </w:sdtContent>
        </w:sdt>
      </w:sdtContent>
    </w:sdt>
    <w:p w:rsidR="00F96584" w:rsidRPr="00F96584" w:rsidRDefault="00F96584" w:rsidP="00740115">
      <w:pPr>
        <w:pStyle w:val="3"/>
      </w:pPr>
      <w:bookmarkStart w:id="76" w:name="_Toc117607847"/>
      <w:r w:rsidRPr="00F96584">
        <w:lastRenderedPageBreak/>
        <w:t>Выводы и рекомендации по результатам анализа надежности</w:t>
      </w:r>
      <w:bookmarkEnd w:id="76"/>
    </w:p>
    <w:p w:rsidR="00F96584" w:rsidRDefault="00F96584" w:rsidP="000319D7">
      <w:pPr>
        <w:pStyle w:val="ae"/>
      </w:pPr>
      <w:r w:rsidRPr="00F96584">
        <w:t>Для системы не установлены нормируемые показатели надежности, в связи с чем, сравнение с ними результатов анализа надежности не осуществляется.</w:t>
      </w:r>
    </w:p>
    <w:sdt>
      <w:sdtPr>
        <w:id w:val="-574901246"/>
        <w15:dataBinding w:prefixMappings="xmlns:ns0='http://ru.asgubin.rsr.report/' " w:xpath="/ns0:report[1]/ns0:chapter13[1]/conclusions" w:storeItemID="{F5E54075-BF67-4090-AA22-335146527A6C}"/>
        <w15:repeatingSection/>
      </w:sdtPr>
      <w:sdtContent>
        <w:sdt>
          <w:sdtPr>
            <w:id w:val="328730775"/>
            <w:placeholder>
              <w:docPart w:val="DefaultPlaceholder_1081868578"/>
            </w:placeholder>
            <w15:repeatingSectionItem/>
          </w:sdtPr>
          <w:sdtContent>
            <w:p w:rsidR="00F96584" w:rsidRPr="00F96584" w:rsidRDefault="00604D93" w:rsidP="000319D7">
              <w:pPr>
                <w:pStyle w:val="ae"/>
              </w:pPr>
              <w:r w:rsidRPr="00F96584">
                <w:t xml:space="preserve">Вероятность отказа </w:t>
              </w:r>
              <w:r w:rsidRPr="000319D7">
                <w:t>выполнения</w:t>
              </w:r>
              <w:r w:rsidRPr="00F96584">
                <w:t xml:space="preserve"> функции </w:t>
              </w:r>
              <w:sdt>
                <w:sdtPr>
                  <w:id w:val="2134821188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funcId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 xml:space="preserve"> «</w:t>
              </w:r>
              <w:sdt>
                <w:sdtPr>
                  <w:id w:val="-2121588497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funcText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>» составила</w:t>
              </w:r>
              <w:r w:rsidR="00592C5E">
                <w:t xml:space="preserve"> </w:t>
              </w:r>
              <w:sdt>
                <w:sdtPr>
                  <w:id w:val="111013442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mean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 xml:space="preserve">Место для ввода </w:t>
                  </w:r>
                  <w:proofErr w:type="gramStart"/>
                  <w:r w:rsidR="00592C5E" w:rsidRPr="00557C18">
                    <w:rPr>
                      <w:rStyle w:val="af7"/>
                      <w:rFonts w:eastAsiaTheme="minorHAnsi"/>
                    </w:rPr>
                    <w:t>текста.</w:t>
                  </w:r>
                </w:sdtContent>
              </w:sdt>
              <w:r w:rsidRPr="00F96584">
                <w:t>.</w:t>
              </w:r>
              <w:proofErr w:type="gramEnd"/>
              <w:r w:rsidRPr="00F96584">
                <w:t xml:space="preserve"> Отношение верхней границы 90% доверительного интервала к среднему значению составляет </w:t>
              </w:r>
              <w:sdt>
                <w:sdtPr>
                  <w:id w:val="95217336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highBound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 xml:space="preserve"> 3, отношение среднего значения к нижней границе 90% доверительного интервала составляет </w:t>
              </w:r>
              <w:sdt>
                <w:sdtPr>
                  <w:id w:val="781450370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lowBound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 xml:space="preserve"> 3, что говорит о </w:t>
              </w:r>
              <w:sdt>
                <w:sdtPr>
                  <w:id w:val="-823656274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resultBound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 xml:space="preserve"> значении имеющейся неопределенности полученного результата. Наиболее значимыми с точки зрения показателя FV является базисное событие </w:t>
              </w:r>
              <w:sdt>
                <w:sdtPr>
                  <w:id w:val="73407828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beImp[1]/name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 xml:space="preserve"> «</w:t>
              </w:r>
              <w:sdt>
                <w:sdtPr>
                  <w:id w:val="-1813167831"/>
                  <w:placeholder>
                    <w:docPart w:val="DefaultPlaceholder_1081868574"/>
                  </w:placeholder>
                  <w:showingPlcHdr/>
                  <w:dataBinding w:prefixMappings="xmlns:ns0='http://ru.asgubin.rsr.report/' " w:xpath="/ns0:report[1]/ns0:chapter13[1]/conclusions[1]/beImp[1]/text[1]" w:storeItemID="{F5E54075-BF67-4090-AA22-335146527A6C}"/>
                  <w:text/>
                </w:sdtPr>
                <w:sdtContent>
                  <w:r w:rsidR="00592C5E" w:rsidRPr="00557C18">
                    <w:rPr>
                      <w:rStyle w:val="af7"/>
                      <w:rFonts w:eastAsiaTheme="minorHAnsi"/>
                    </w:rPr>
                    <w:t>Место для ввода текста.</w:t>
                  </w:r>
                </w:sdtContent>
              </w:sdt>
              <w:r w:rsidRPr="00F96584">
                <w:t>».</w:t>
              </w:r>
            </w:p>
          </w:sdtContent>
        </w:sdt>
      </w:sdtContent>
    </w:sdt>
    <w:p w:rsidR="001F20AC" w:rsidRPr="000319D7" w:rsidRDefault="001F20AC" w:rsidP="000319D7">
      <w:pPr>
        <w:pStyle w:val="ae"/>
      </w:pPr>
    </w:p>
    <w:sectPr w:rsidR="001F20AC" w:rsidRPr="000319D7" w:rsidSect="0078005C">
      <w:headerReference w:type="default" r:id="rId11"/>
      <w:footerReference w:type="default" r:id="rId12"/>
      <w:pgSz w:w="11906" w:h="16838"/>
      <w:pgMar w:top="567" w:right="567" w:bottom="567" w:left="1701" w:header="90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589" w:rsidRDefault="00A36589" w:rsidP="00BC60BF">
      <w:r>
        <w:separator/>
      </w:r>
    </w:p>
    <w:p w:rsidR="00A36589" w:rsidRDefault="00A36589"/>
  </w:endnote>
  <w:endnote w:type="continuationSeparator" w:id="0">
    <w:p w:rsidR="00A36589" w:rsidRDefault="00A36589" w:rsidP="00BC60BF">
      <w:r>
        <w:continuationSeparator/>
      </w:r>
    </w:p>
    <w:p w:rsidR="00A36589" w:rsidRDefault="00A365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5" w:type="dxa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2411"/>
      <w:gridCol w:w="6646"/>
      <w:gridCol w:w="758"/>
    </w:tblGrid>
    <w:tr w:rsidR="009D685B" w:rsidTr="0042662B">
      <w:trPr>
        <w:cantSplit/>
        <w:trHeight w:val="689"/>
        <w:jc w:val="right"/>
      </w:trPr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9D685B" w:rsidRDefault="009D685B" w:rsidP="009D685B">
          <w:pPr>
            <w:jc w:val="center"/>
            <w:rPr>
              <w:iCs/>
              <w:szCs w:val="24"/>
              <w:lang w:val="ru-RU"/>
            </w:rPr>
          </w:pP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D30504D" wp14:editId="318567C0">
                    <wp:simplePos x="0" y="0"/>
                    <wp:positionH relativeFrom="column">
                      <wp:posOffset>464185</wp:posOffset>
                    </wp:positionH>
                    <wp:positionV relativeFrom="paragraph">
                      <wp:posOffset>8047355</wp:posOffset>
                    </wp:positionV>
                    <wp:extent cx="390525" cy="1776730"/>
                    <wp:effectExtent l="0" t="0" r="9525" b="0"/>
                    <wp:wrapNone/>
                    <wp:docPr id="1" name="Надпись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685B" w:rsidRDefault="009D685B" w:rsidP="009D685B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9D685B" w:rsidRDefault="009D685B" w:rsidP="009D685B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0504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6" type="#_x0000_t202" style="position:absolute;left:0;text-align:left;margin-left:36.55pt;margin-top:633.65pt;width:30.75pt;height:13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1YngIAABgFAAAOAAAAZHJzL2Uyb0RvYy54bWysVM2O0zAQviPxDpbv3fxs2jRR09X+UIS0&#10;/EgLD+DaTmOR2MF2m6wQB+68Au/AgQM3XqH7RoydbTf8HBAiB8eTGX+eb+abLM76pkY7ro1QssDR&#10;SYgRl1QxITcFfvN6NZljZCyRjNRK8gLfcoPPlo8fLbo257GqVM24RgAiTd61Ba6sbfMgMLTiDTEn&#10;quUSnKXSDbFg6k3ANOkAvamDOAxnQac0a7Wi3Bj4ejU48dLjlyWn9mVZGm5RXWDIzfpV+3Xt1mC5&#10;IPlGk7YS9D4N8g9ZNERIuPQIdUUsQVstfoNqBNXKqNKeUNUEqiwF5Z4DsInCX9jcVKTlngsUx7TH&#10;Mpn/B0tf7F5pJBj0DiNJGmjR/vP+y/7r/vv+293Hu08ocjXqWpND6E0Lwba/UL2Ld3xNe63oW4Ok&#10;uqyI3PBzrVVXccIgR38yGB0dcIwDWXfPFYPLyNYqD9SXunGAUBIE6NCr22N/eG8RhY+nWTiNpxhR&#10;cEVpOktPfQMDkh9Ot9rYp1w1yG0KrKH/Hp3sro0FHhB6CPHZq1qwlahrb+jN+rLWaEdAKyv/OOpw&#10;xIzDaumCpXLHBvfwBZKEO5zPpet7/z6L4iS8iLPJajZPJ8kqmU6yNJxPwii7yGZhkiVXqw8uwSjJ&#10;K8EYl9dC8oMOo+Tv+nw/EYOCvBJRV+DMlcrzGmdvxiRD//yJZCMsjGUtmgLPj0Ekd419IhnQJrkl&#10;oh72wc/p+5JBDQ5vXxUvA9f5QQO2X/eA4rSxVuwWBKEV9Au6Dv8S2Lg1TsHsYDQLbN5tieYY1c8k&#10;6CqLksTNsjeSaRqDocee9dhDJK0UTLzFaNhe2mH+t60WmwouG5Qs1TlosRReJg+JAQtnwPh5Pve/&#10;CjffY9tHPfzQlj8AAAD//wMAUEsDBBQABgAIAAAAIQB0jqYw4AAAAAwBAAAPAAAAZHJzL2Rvd25y&#10;ZXYueG1sTI/LTsMwEEX3SPyDNUjsqPMoCQpxqoLECqkSJWI9jU0SGo+j2E0DX890Bbt5HN05U24W&#10;O4jZTL53pCBeRSAMNU731Cqo31/uHkD4gKRxcGQUfBsPm+r6qsRCuzO9mXkfWsEh5AtU0IUwFlL6&#10;pjMW/cqNhnj36SaLgduplXrCM4fbQSZRlEmLPfGFDkfz3JnmuD9ZBXP0UzcpOvm6+8rq47ZLnubd&#10;h1K3N8v2EUQwS/iD4aLP6lCx08GdSHsxKMjTmEmeJ1megrgQ6ToDceDifp3HIKtS/n+i+gUAAP//&#10;AwBQSwECLQAUAAYACAAAACEAtoM4kv4AAADhAQAAEwAAAAAAAAAAAAAAAAAAAAAAW0NvbnRlbnRf&#10;VHlwZXNdLnhtbFBLAQItABQABgAIAAAAIQA4/SH/1gAAAJQBAAALAAAAAAAAAAAAAAAAAC8BAABf&#10;cmVscy8ucmVsc1BLAQItABQABgAIAAAAIQBYzO1YngIAABgFAAAOAAAAAAAAAAAAAAAAAC4CAABk&#10;cnMvZTJvRG9jLnhtbFBLAQItABQABgAIAAAAIQB0jqYw4AAAAAwBAAAPAAAAAAAAAAAAAAAAAPgE&#10;AABkcnMvZG93bnJldi54bWxQSwUGAAAAAAQABADzAAAABQYAAAAA&#10;" stroked="f">
                    <v:textbox style="layout-flow:vertical;mso-layout-flow-alt:bottom-to-top">
                      <w:txbxContent>
                        <w:p w:rsidR="009D685B" w:rsidRDefault="009D685B" w:rsidP="009D685B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9D685B" w:rsidRDefault="009D685B" w:rsidP="009D685B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65E9F90E" wp14:editId="5C0472CA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685B" w:rsidRDefault="009D685B" w:rsidP="009D685B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9D685B" w:rsidRDefault="009D685B" w:rsidP="009D685B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E9F90E" id="Надпись 2" o:spid="_x0000_s1027" type="#_x0000_t202" style="position:absolute;left:0;text-align:left;margin-left:38.9pt;margin-top:686.9pt;width:30.75pt;height:13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tOngIAAB8FAAAOAAAAZHJzL2Uyb0RvYy54bWysVM2O0zAQviPxDpbv3fxs2jRR09X+UIS0&#10;/EgLD+A6TmPh2MF2m6wQB+68Au/AgQM3XqH7RoydtlsWkBAiB8djjz/PzPeNZ2d9I9CGacOVLHB0&#10;EmLEJFUll6sCv3m9GE0xMpbIkgglWYFvmcFn88ePZl2bs1jVSpRMIwCRJu/aAtfWtnkQGFqzhpgT&#10;1TIJm5XSDbFg6lVQatIBeiOCOAwnQad02WpFmTGwejVs4rnHrypG7cuqMswiUWCIzfpR+3HpxmA+&#10;I/lKk7bmdBcG+YcoGsIlXHqAuiKWoLXmv0A1nGplVGVPqGoCVVWcMp8DZBOFD7K5qUnLfC5QHNMe&#10;ymT+Hyx9sXmlES8LHGMkSQMUbT9vv2y/br9vv919vPuEYlejrjU5uN604Gz7C9UD1z5f014r+tYg&#10;qS5rIlfsXGvV1YyUEGPkTgZHRwcc40CW3XNVwmVkbZUH6ivduAJCSRCgA1e3B35YbxGFxdMsHMdj&#10;jChsRWk6SU89gQHJ96dbbexTphrkJgXWwL9HJ5trY100JN+7uMuMErxccCG8oVfLS6HRhoBWFv7z&#10;CTxwE9I5S+WODYjDCgQJd7g9F67n/n0WxUl4EWejxWSajpJFMh5laTgdhVF2kU3CJEuuFh9cgFGS&#10;17wsmbzmku11GCV/x/OuIwYFeSWirsCZK5XP649Jhv77XZINt9CWgjcFnh6cSO6IfSJLSJvklnAx&#10;zIOfw/dVhhrs/74qXgaO+UEDtl/2XnVeI04iS1Xegi60AtqAfHhSYOLGOAWzgw4tsHm3JpphJJ5J&#10;kFcWJYlraW8k4zQGQx/vLI93iKS1gsa3GA3TSzs8A+tW81UNlw2CluocJFlxr5b7wHZChi70ae1e&#10;DNfmx7b3un/X5j8AAAD//wMAUEsDBBQABgAIAAAAIQBk4BhU4AAAAAwBAAAPAAAAZHJzL2Rvd25y&#10;ZXYueG1sTI9BT8MwDIXvSPyHyEjcWMoiWlaaTgOJE9IkRsXZa72mrEmqJusKvx7vBLdnv6fnz8V6&#10;tr2YaAyddxruFwkIcrVvOtdqqD5e7x5BhIiuwd470vBNAdbl9VWBeePP7p2mXWwFl7iQowYT45BL&#10;GWpDFsPCD+TYO/jRYuRxbGUz4pnLbS+XSZJKi53jCwYHejFUH3cnq2FKfqpaoZdv26+0Om7M8nna&#10;fmp9ezNvnkBEmuNfGC74jA4lM+39yTVB9BqyjMkj71WmWF0SaqVA7FmkDyoFWRby/xPlLwAAAP//&#10;AwBQSwECLQAUAAYACAAAACEAtoM4kv4AAADhAQAAEwAAAAAAAAAAAAAAAAAAAAAAW0NvbnRlbnRf&#10;VHlwZXNdLnhtbFBLAQItABQABgAIAAAAIQA4/SH/1gAAAJQBAAALAAAAAAAAAAAAAAAAAC8BAABf&#10;cmVscy8ucmVsc1BLAQItABQABgAIAAAAIQBX8gtOngIAAB8FAAAOAAAAAAAAAAAAAAAAAC4CAABk&#10;cnMvZTJvRG9jLnhtbFBLAQItABQABgAIAAAAIQBk4BhU4AAAAAwBAAAPAAAAAAAAAAAAAAAAAPgE&#10;AABkcnMvZG93bnJldi54bWxQSwUGAAAAAAQABADzAAAABQYAAAAA&#10;" stroked="f">
                    <v:textbox style="layout-flow:vertical;mso-layout-flow-alt:bottom-to-top">
                      <w:txbxContent>
                        <w:p w:rsidR="009D685B" w:rsidRDefault="009D685B" w:rsidP="009D685B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9D685B" w:rsidRDefault="009D685B" w:rsidP="009D685B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31B48E05" wp14:editId="76B91919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3" name="Надпись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685B" w:rsidRDefault="009D685B" w:rsidP="009D685B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9D685B" w:rsidRDefault="009D685B" w:rsidP="009D685B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48E05" id="Надпись 3" o:spid="_x0000_s1028" type="#_x0000_t202" style="position:absolute;left:0;text-align:left;margin-left:38.9pt;margin-top:686.9pt;width:30.75pt;height:13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oxnwIAAB8FAAAOAAAAZHJzL2Uyb0RvYy54bWysVM2O0zAQviPxDpbv3fw0bZpo09X+UIS0&#10;/EgLD+AmTmPh2MZ2m6zQHrjzCrwDBw7ceIXuGzF22lIWkBAiB8djjz/PzPeNT8/6lqMN1YZJUeDo&#10;JMSIilJWTKwK/Ob1YjTDyFgiKsKloAW+pQafzR8/Ou1UTmPZSF5RjQBEmLxTBW6sVXkQmLKhLTEn&#10;UlEBm7XULbFg6lVQadIBesuDOAynQSd1pbQsqTGwejVs4rnHr2ta2pd1bahFvMAQm/Wj9uPSjcH8&#10;lOQrTVTDyl0Y5B+iaAkTcOkB6opYgtaa/QLVslJLI2t7Uso2kHXNSupzgGyi8EE2Nw1R1OcCxTHq&#10;UCbz/2DLF5tXGrGqwGOMBGmBou2n7eftl+237df7D/cf0djVqFMmB9cbBc62v5A9cO3zNepalm8N&#10;EvKyIWJFz7WWXUNJBTFG7mRwdHTAMQ5k2T2XFVxG1lZ6oL7WrSsglAQBOnB1e+CH9haVsDjOwkk8&#10;waiErShNp+nYExiQfH9aaWOfUtkiNymwBv49OtlcG+uiIfnexV1mJGfVgnHuDb1aXnKNNgS0svCf&#10;T+CBGxfOWUh3bEAcViBIuMPtuXA99++zKE7CizgbLaazdJQskskoS8PZKIyyi2waJllytbhzAUZJ&#10;3rCqouKaCbrXYZT8Hc+7jhgU5JWIugJnrlQ+rz8mGfrvd0m2zEJbctYWeHZwIrkj9omoIG2SW8L4&#10;MA9+Dt9XGWqw//uqeBk45gcN2H7Ze9XFe3UtZXULutASaAPy4UmBiRvjFMwOOrTA5t2aaIoRfyZA&#10;XlmUJK6lvZFM0hgMfbyzPN4homwkNL7FaJhe2uEZWCvNVg1cNghayHOQZM28Wpx2h8B2QoYu9Gnt&#10;XgzX5se29/rxrs2/AwAA//8DAFBLAwQUAAYACAAAACEAZOAYVOAAAAAMAQAADwAAAGRycy9kb3du&#10;cmV2LnhtbEyPQU/DMAyF70j8h8hI3FjKIlpWmk4DiRPSJEbF2Wu9pqxJqibrCr8e7wS3Z7+n58/F&#10;era9mGgMnXca7hcJCHK1bzrXaqg+Xu8eQYSIrsHeO9LwTQHW5fVVgXnjz+6dpl1sBZe4kKMGE+OQ&#10;SxlqQxbDwg/k2Dv40WLkcWxlM+KZy20vl0mSSoud4wsGB3oxVB93J6thSn6qWqGXb9uvtDpuzPJ5&#10;2n5qfXszb55ARJrjXxgu+IwOJTPt/ck1QfQasozJI+9VplhdEmqlQOxZpA8qBVkW8v8T5S8AAAD/&#10;/wMAUEsBAi0AFAAGAAgAAAAhALaDOJL+AAAA4QEAABMAAAAAAAAAAAAAAAAAAAAAAFtDb250ZW50&#10;X1R5cGVzXS54bWxQSwECLQAUAAYACAAAACEAOP0h/9YAAACUAQAACwAAAAAAAAAAAAAAAAAvAQAA&#10;X3JlbHMvLnJlbHNQSwECLQAUAAYACAAAACEAffG6MZ8CAAAfBQAADgAAAAAAAAAAAAAAAAAuAgAA&#10;ZHJzL2Uyb0RvYy54bWxQSwECLQAUAAYACAAAACEAZOAYVOAAAAAMAQAADwAAAAAAAAAAAAAAAAD5&#10;BAAAZHJzL2Rvd25yZXYueG1sUEsFBgAAAAAEAAQA8wAAAAYGAAAAAA==&#10;" stroked="f">
                    <v:textbox style="layout-flow:vertical;mso-layout-flow-alt:bottom-to-top">
                      <w:txbxContent>
                        <w:p w:rsidR="009D685B" w:rsidRDefault="009D685B" w:rsidP="009D685B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9D685B" w:rsidRDefault="009D685B" w:rsidP="009D685B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3604D8A2" wp14:editId="72F77EC3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4" name="Надпись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685B" w:rsidRDefault="009D685B" w:rsidP="009D685B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9D685B" w:rsidRDefault="009D685B" w:rsidP="009D685B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4D8A2" id="Надпись 4" o:spid="_x0000_s1029" type="#_x0000_t202" style="position:absolute;left:0;text-align:left;margin-left:38.9pt;margin-top:686.9pt;width:30.75pt;height:13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fwnwIAAB8FAAAOAAAAZHJzL2Uyb0RvYy54bWysVM2O0zAQviPxDpbv3fxs2jRR09X+UIS0&#10;/EgLD+AmTmPh2MZ2m6zQHrjzCrwDBw7ceIXuGzF22lIWkBAiB8djjz/PzPeNZ2d9y9GGasOkKHB0&#10;EmJERSkrJlYFfvN6MZpiZCwRFeFS0ALfUoPP5o8fzTqV01g2kldUIwARJu9UgRtrVR4EpmxoS8yJ&#10;VFTAZi11SyyYehVUmnSA3vIgDsNJ0EldKS1LagysXg2beO7x65qW9mVdG2oRLzDEZv2o/bh0YzCf&#10;kXyliWpYuQuD/EMULWECLj1AXRFL0FqzX6BaVmppZG1PStkGsq5ZSX0OkE0UPsjmpiGK+lygOEYd&#10;ymT+H2z5YvNKI1YVOMFIkBYo2n7aft5+2X7bfr3/cP8RJa5GnTI5uN4ocLb9heyBa5+vUdeyfGuQ&#10;kJcNESt6rrXsGkoqiDFyJ4OjowOOcSDL7rms4DKyttID9bVuXQGhJAjQgavbAz+0t6iExdMsHMdj&#10;jErYitJ0kp56AgOS708rbexTKlvkJgXWwL9HJ5trY100JN+7uMuM5KxaMM69oVfLS67RhoBWFv7z&#10;CTxw48I5C+mODYjDCgQJd7g9F67n/n0WxUl4EWejxWSajpJFMh5laTgdhVF2kU3CJEuuFncuwCjJ&#10;G1ZVVFwzQfc6jJK/43nXEYOCvBJRV+DMlcrn9cckQ//9LsmWWWhLztoCTw9OJHfEPhEVpE1ySxgf&#10;5sHP4fsqQw32f18VLwPH/KAB2y97r7rTvbqWsroFXWgJtAH58KTAxI1xCmYHHVpg825NNMWIPxMg&#10;ryxKEtfS3kjGaQyGPt5ZHu8QUTYSGt9iNEwv7fAMrJVmqwYuGwQt5DlIsmZeLU67Q2A7IUMX+rR2&#10;L4Zr82Pbe/141+bfAQAA//8DAFBLAwQUAAYACAAAACEAZOAYVOAAAAAMAQAADwAAAGRycy9kb3du&#10;cmV2LnhtbEyPQU/DMAyF70j8h8hI3FjKIlpWmk4DiRPSJEbF2Wu9pqxJqibrCr8e7wS3Z7+n58/F&#10;era9mGgMnXca7hcJCHK1bzrXaqg+Xu8eQYSIrsHeO9LwTQHW5fVVgXnjz+6dpl1sBZe4kKMGE+OQ&#10;SxlqQxbDwg/k2Dv40WLkcWxlM+KZy20vl0mSSoud4wsGB3oxVB93J6thSn6qWqGXb9uvtDpuzPJ5&#10;2n5qfXszb55ARJrjXxgu+IwOJTPt/ck1QfQasozJI+9VplhdEmqlQOxZpA8qBVkW8v8T5S8AAAD/&#10;/wMAUEsBAi0AFAAGAAgAAAAhALaDOJL+AAAA4QEAABMAAAAAAAAAAAAAAAAAAAAAAFtDb250ZW50&#10;X1R5cGVzXS54bWxQSwECLQAUAAYACAAAACEAOP0h/9YAAACUAQAACwAAAAAAAAAAAAAAAAAvAQAA&#10;X3JlbHMvLnJlbHNQSwECLQAUAAYACAAAACEAyD6X8J8CAAAfBQAADgAAAAAAAAAAAAAAAAAuAgAA&#10;ZHJzL2Uyb0RvYy54bWxQSwECLQAUAAYACAAAACEAZOAYVOAAAAAMAQAADwAAAAAAAAAAAAAAAAD5&#10;BAAAZHJzL2Rvd25yZXYueG1sUEsFBgAAAAAEAAQA8wAAAAYGAAAAAA==&#10;" stroked="f">
                    <v:textbox style="layout-flow:vertical;mso-layout-flow-alt:bottom-to-top">
                      <w:txbxContent>
                        <w:p w:rsidR="009D685B" w:rsidRDefault="009D685B" w:rsidP="009D685B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9D685B" w:rsidRDefault="009D685B" w:rsidP="009D685B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1BC6FCB9" wp14:editId="3BD9FEAD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5" name="Надпись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685B" w:rsidRDefault="009D685B" w:rsidP="009D685B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9D685B" w:rsidRDefault="009D685B" w:rsidP="009D685B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C6FCB9" id="Надпись 5" o:spid="_x0000_s1030" type="#_x0000_t202" style="position:absolute;left:0;text-align:left;margin-left:38.9pt;margin-top:686.9pt;width:30.75pt;height:139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QO9nwIAAB8FAAAOAAAAZHJzL2Uyb0RvYy54bWysVM2O0zAQviPxDpbv3fxs2jRR09X+UIS0&#10;/EgLD+A6TmPh2MF2m6zQHrjzCrwDBw7ceIXuGzF22lIWkBAiB8djjz/PzPeNZ2d9I9CGacOVLHB0&#10;EmLEJFUll6sCv3m9GE0xMpbIkgglWYFvmcFn88ePZl2bs1jVSpRMIwCRJu/aAtfWtnkQGFqzhpgT&#10;1TIJm5XSDbFg6lVQatIBeiOCOAwnQad02WpFmTGwejVs4rnHrypG7cuqMswiUWCIzfpR+3HpxmA+&#10;I/lKk7bmdBcG+YcoGsIlXHqAuiKWoLXmv0A1nGplVGVPqGoCVVWcMp8DZBOFD7K5qUnLfC5QHNMe&#10;ymT+Hyx9sXmlES8LPMZIkgYo2n7aft5+2X7bfr3/cP8RjV2Nutbk4HrTgrPtL1QPXPt8TXut6FuD&#10;pLqsiVyxc61VVzNSQoyROxkcHR1wjANZds9VCZeRtVUeqK904woIJUGADlzdHvhhvUUUFk+zcBxD&#10;nBS2ojSdpKeewIDk+9OtNvYpUw1ykwJr4N+jk821sS4aku9d3GVGCV4uuBDe0KvlpdBoQ0ArC//5&#10;BB64CemcpXLHBsRhBYKEO9yeC9dz/z6L4iS8iLPRYjJNR8kiGY+yNJyOwii7yCZhkiVXizsXYJTk&#10;NS9LJq+5ZHsdRsnf8bzriEFBXomoK3DmSuXz+mOSof9+l2TDLbSl4E2Bpwcnkjtin8gS0ia5JVwM&#10;8+Dn8H2VoQb7v6+Kl4FjftCA7Ze9V12yV9dSlbegC62ANiAfnhSYuDFOweygQwts3q2JZhiJZxLk&#10;lUVJ4lraG8k4jcHQxzvL4x0iaa2g8S1Gw/TSDs/AutV8VcNlg6ClOgdJVtyrxWl3CGwnZOhCn9bu&#10;xXBtfmx7rx/v2vw7AAAA//8DAFBLAwQUAAYACAAAACEAZOAYVOAAAAAMAQAADwAAAGRycy9kb3du&#10;cmV2LnhtbEyPQU/DMAyF70j8h8hI3FjKIlpWmk4DiRPSJEbF2Wu9pqxJqibrCr8e7wS3Z7+n58/F&#10;era9mGgMnXca7hcJCHK1bzrXaqg+Xu8eQYSIrsHeO9LwTQHW5fVVgXnjz+6dpl1sBZe4kKMGE+OQ&#10;SxlqQxbDwg/k2Dv40WLkcWxlM+KZy20vl0mSSoud4wsGB3oxVB93J6thSn6qWqGXb9uvtDpuzPJ5&#10;2n5qfXszb55ARJrjXxgu+IwOJTPt/ck1QfQasozJI+9VplhdEmqlQOxZpA8qBVkW8v8T5S8AAAD/&#10;/wMAUEsBAi0AFAAGAAgAAAAhALaDOJL+AAAA4QEAABMAAAAAAAAAAAAAAAAAAAAAAFtDb250ZW50&#10;X1R5cGVzXS54bWxQSwECLQAUAAYACAAAACEAOP0h/9YAAACUAQAACwAAAAAAAAAAAAAAAAAvAQAA&#10;X3JlbHMvLnJlbHNQSwECLQAUAAYACAAAACEA890DvZ8CAAAfBQAADgAAAAAAAAAAAAAAAAAuAgAA&#10;ZHJzL2Uyb0RvYy54bWxQSwECLQAUAAYACAAAACEAZOAYVOAAAAAMAQAADwAAAAAAAAAAAAAAAAD5&#10;BAAAZHJzL2Rvd25yZXYueG1sUEsFBgAAAAAEAAQA8wAAAAYGAAAAAA==&#10;" stroked="f">
                    <v:textbox style="layout-flow:vertical;mso-layout-flow-alt:bottom-to-top">
                      <w:txbxContent>
                        <w:p w:rsidR="009D685B" w:rsidRDefault="009D685B" w:rsidP="009D685B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9D685B" w:rsidRDefault="009D685B" w:rsidP="009D685B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iCs/>
              <w:szCs w:val="24"/>
              <w:highlight w:val="yellow"/>
              <w:lang w:val="ru-RU"/>
            </w:rPr>
            <w:fldChar w:fldCharType="begin"/>
          </w:r>
          <w:r w:rsidRPr="00BC60BF">
            <w:rPr>
              <w:iCs/>
              <w:szCs w:val="24"/>
              <w:highlight w:val="yellow"/>
              <w:lang w:val="ru-RU"/>
            </w:rPr>
            <w:instrText xml:space="preserve"> REF Инвномер  \* MERGEFORMAT </w:instrText>
          </w:r>
          <w:r w:rsidRPr="00BC60BF">
            <w:rPr>
              <w:iCs/>
              <w:szCs w:val="24"/>
              <w:highlight w:val="yellow"/>
              <w:lang w:val="ru-RU"/>
            </w:rPr>
            <w:fldChar w:fldCharType="separate"/>
          </w:r>
          <w:r w:rsidRPr="00BC60BF">
            <w:rPr>
              <w:iCs/>
              <w:szCs w:val="24"/>
              <w:highlight w:val="yellow"/>
              <w:lang w:val="ru-RU"/>
            </w:rPr>
            <w:t>А-155935 пм</w:t>
          </w:r>
          <w:r w:rsidRPr="00BC60BF">
            <w:rPr>
              <w:iCs/>
              <w:szCs w:val="24"/>
              <w:highlight w:val="yellow"/>
              <w:lang w:val="ru-RU"/>
            </w:rPr>
            <w:fldChar w:fldCharType="end"/>
          </w:r>
        </w:p>
      </w:tc>
      <w:tc>
        <w:tcPr>
          <w:tcW w:w="66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9D685B" w:rsidRDefault="009D685B" w:rsidP="009D685B">
          <w:pPr>
            <w:pStyle w:val="ac"/>
            <w:jc w:val="center"/>
            <w:rPr>
              <w:rFonts w:ascii="Times New Roman" w:hAnsi="Times New Roman"/>
              <w:iCs/>
              <w:lang w:val="ru-RU"/>
            </w:rPr>
          </w:pPr>
          <w:r>
            <w:rPr>
              <w:rFonts w:ascii="Times New Roman" w:hAnsi="Times New Roman"/>
              <w:iCs/>
              <w:sz w:val="20"/>
              <w:lang w:val="ru-RU"/>
            </w:rPr>
            <w:fldChar w:fldCharType="begin"/>
          </w:r>
          <w:r>
            <w:rPr>
              <w:rFonts w:ascii="Times New Roman" w:hAnsi="Times New Roman"/>
              <w:iCs/>
              <w:sz w:val="20"/>
              <w:lang w:val="ru-RU"/>
            </w:rPr>
            <w:instrText xml:space="preserve"> REF Тема  \* MERGEFORMAT </w:instrText>
          </w:r>
          <w:r>
            <w:rPr>
              <w:rFonts w:ascii="Times New Roman" w:hAnsi="Times New Roman"/>
              <w:iCs/>
              <w:sz w:val="20"/>
              <w:lang w:val="ru-RU"/>
            </w:rPr>
            <w:fldChar w:fldCharType="separate"/>
          </w:r>
          <w:r>
            <w:rPr>
              <w:rFonts w:ascii="Times New Roman" w:hAnsi="Times New Roman"/>
              <w:iCs/>
              <w:sz w:val="20"/>
              <w:lang w:val="ru-RU"/>
            </w:rPr>
            <w:t>Проектно-изыскательские работы по сооружению и модернизации АС. Выполнение работ по анализу надежности систем и элементов, важных для безопасности, и их функций энергоблока № 1 Калининской АЭС</w:t>
          </w:r>
          <w:r>
            <w:rPr>
              <w:rFonts w:ascii="Times New Roman" w:hAnsi="Times New Roman"/>
              <w:iCs/>
              <w:sz w:val="20"/>
              <w:lang w:val="ru-RU"/>
            </w:rPr>
            <w:fldChar w:fldCharType="end"/>
          </w:r>
        </w:p>
      </w:tc>
      <w:tc>
        <w:tcPr>
          <w:tcW w:w="75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:rsidR="009D685B" w:rsidRDefault="009D685B" w:rsidP="009D685B">
          <w:pPr>
            <w:pStyle w:val="ac"/>
            <w:jc w:val="center"/>
            <w:rPr>
              <w:rFonts w:ascii="Times New Roman" w:hAnsi="Times New Roman"/>
              <w:iCs/>
              <w:sz w:val="24"/>
              <w:szCs w:val="24"/>
            </w:rPr>
          </w:pPr>
          <w:r>
            <w:rPr>
              <w:rFonts w:ascii="Times New Roman" w:hAnsi="Times New Roman"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iCs/>
              <w:sz w:val="24"/>
              <w:szCs w:val="24"/>
            </w:rPr>
            <w:instrText xml:space="preserve"> PAGE   \* MERGEFORMAT </w:instrText>
          </w:r>
          <w:r>
            <w:rPr>
              <w:rFonts w:ascii="Times New Roman" w:hAnsi="Times New Roman"/>
              <w:iCs/>
              <w:sz w:val="24"/>
              <w:szCs w:val="24"/>
            </w:rPr>
            <w:fldChar w:fldCharType="separate"/>
          </w:r>
          <w:r w:rsidR="009D069B">
            <w:rPr>
              <w:rFonts w:ascii="Times New Roman" w:hAnsi="Times New Roman"/>
              <w:iCs/>
              <w:noProof/>
              <w:sz w:val="24"/>
              <w:szCs w:val="24"/>
            </w:rPr>
            <w:t>11</w:t>
          </w:r>
          <w:r>
            <w:rPr>
              <w:rFonts w:ascii="Times New Roman" w:hAnsi="Times New Roman"/>
              <w:iCs/>
              <w:sz w:val="24"/>
              <w:szCs w:val="24"/>
            </w:rPr>
            <w:fldChar w:fldCharType="end"/>
          </w:r>
        </w:p>
      </w:tc>
    </w:tr>
  </w:tbl>
  <w:p w:rsidR="00F96584" w:rsidRDefault="00F96584" w:rsidP="009D685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5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2411"/>
      <w:gridCol w:w="6646"/>
      <w:gridCol w:w="758"/>
    </w:tblGrid>
    <w:tr w:rsidR="00BC60BF" w:rsidTr="00BC60BF">
      <w:trPr>
        <w:cantSplit/>
        <w:trHeight w:val="689"/>
        <w:jc w:val="center"/>
      </w:trPr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BC60BF" w:rsidRDefault="00BC60BF" w:rsidP="00BC60BF">
          <w:pPr>
            <w:jc w:val="center"/>
            <w:rPr>
              <w:iCs/>
              <w:szCs w:val="24"/>
              <w:lang w:val="ru-RU"/>
            </w:rPr>
          </w:pP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464185</wp:posOffset>
                    </wp:positionH>
                    <wp:positionV relativeFrom="paragraph">
                      <wp:posOffset>8047355</wp:posOffset>
                    </wp:positionV>
                    <wp:extent cx="390525" cy="1776730"/>
                    <wp:effectExtent l="0" t="0" r="9525" b="0"/>
                    <wp:wrapNone/>
                    <wp:docPr id="538" name="Надпись 5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0BF" w:rsidRDefault="00BC60BF" w:rsidP="00BC60BF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BC60BF" w:rsidRDefault="00BC60BF" w:rsidP="00BC60BF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38" o:spid="_x0000_s1031" type="#_x0000_t202" style="position:absolute;left:0;text-align:left;margin-left:36.55pt;margin-top:633.65pt;width:30.75pt;height:13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hWoQIAACMFAAAOAAAAZHJzL2Uyb0RvYy54bWysVM2O0zAQviPxDpbv3fxs2jRR09X+UIS0&#10;/EgLD+DaTmOR2MF2m6zQHrjzCrwDBw7ceIXuGzF22lIWkBAiB8f2jD/PzPeNZ2d9U6MN10YoWeDo&#10;JMSIS6qYkKsCv3m9GE0xMpZIRmoleYFvucFn88ePZl2b81hVqmZcIwCRJu/aAlfWtnkQGFrxhpgT&#10;1XIJxlLphlhY6lXANOkAvamDOAwnQac0a7Wi3BjYvRqMeO7xy5JT+7IsDbeoLjDEZv2o/bh0YzCf&#10;kXylSVsJuguD/EMUDRESLj1AXRFL0FqLX6AaQbUyqrQnVDWBKktBuc8BsonCB9ncVKTlPhcojmkP&#10;ZTL/D5a+2LzSSLACj0+BKkkaIGn7aft5+2X7bfv1/sP9R+QsUKeuNTm437RwwPYXqge+fc6mvVb0&#10;rUFSXVZErvi51qqrOGEQZ+ROBkdHBxzjQJbdc8XgOrK2ygP1pW5cEaEsCNCBr9sDR7y3iMLmaRaO&#10;4zFGFExRmk7SU09iQPL96VYb+5SrBrlJgTVowKOTzbWxLhqS713cZUbVgi1EXfuFXi0va402BPSy&#10;8J9P4IFbLZ2zVO7YgDjsQJBwh7O5cD3/77MoTsKLOBstJtN0lCyS8ShLw+kojLKLbBImWXK1uHMB&#10;RkleCca4vBaS77UYJX/H9a4rBhV5NaKuwJkrlc/rj0mG/vtdko2w0Jq1aAo8PTiR3BH7RDJIm+SW&#10;iHqYBz+H76sMNdj/fVW8DBzzgwZsv+wH5e3VtVTsFnShFdAG5MOzAhM3xiksO+jSApt3a6I5RvUz&#10;CfLKoiRxbe0XyTiNYaGPLctjC5G0UtD8FqNhemmHp2DdarGq4LJB0FKdgyRL4dXitDsEthMydKJP&#10;a/dquFY/XnuvH2/b/DsAAAD//wMAUEsDBBQABgAIAAAAIQB0jqYw4AAAAAwBAAAPAAAAZHJzL2Rv&#10;d25yZXYueG1sTI/LTsMwEEX3SPyDNUjsqPMoCQpxqoLECqkSJWI9jU0SGo+j2E0DX890Bbt5HN05&#10;U24WO4jZTL53pCBeRSAMNU731Cqo31/uHkD4gKRxcGQUfBsPm+r6qsRCuzO9mXkfWsEh5AtU0IUw&#10;FlL6pjMW/cqNhnj36SaLgduplXrCM4fbQSZRlEmLPfGFDkfz3JnmuD9ZBXP0UzcpOvm6+8rq47ZL&#10;nubdh1K3N8v2EUQwS/iD4aLP6lCx08GdSHsxKMjTmEmeJ1megrgQ6ToDceDifp3HIKtS/n+i+gUA&#10;AP//AwBQSwECLQAUAAYACAAAACEAtoM4kv4AAADhAQAAEwAAAAAAAAAAAAAAAAAAAAAAW0NvbnRl&#10;bnRfVHlwZXNdLnhtbFBLAQItABQABgAIAAAAIQA4/SH/1gAAAJQBAAALAAAAAAAAAAAAAAAAAC8B&#10;AABfcmVscy8ucmVsc1BLAQItABQABgAIAAAAIQA5l/hWoQIAACMFAAAOAAAAAAAAAAAAAAAAAC4C&#10;AABkcnMvZTJvRG9jLnhtbFBLAQItABQABgAIAAAAIQB0jqYw4AAAAAwBAAAPAAAAAAAAAAAAAAAA&#10;APsEAABkcnMvZG93bnJldi54bWxQSwUGAAAAAAQABADzAAAACAYAAAAA&#10;" stroked="f">
                    <v:textbox style="layout-flow:vertical;mso-layout-flow-alt:bottom-to-top">
                      <w:txbxContent>
                        <w:p w:rsidR="00BC60BF" w:rsidRDefault="00BC60BF" w:rsidP="00BC60BF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BC60BF" w:rsidRDefault="00BC60BF" w:rsidP="00BC60BF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539" name="Надпись 5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0BF" w:rsidRDefault="00BC60BF" w:rsidP="00BC60BF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BC60BF" w:rsidRDefault="00BC60BF" w:rsidP="00BC60BF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539" o:spid="_x0000_s1032" type="#_x0000_t202" style="position:absolute;left:0;text-align:left;margin-left:38.9pt;margin-top:686.9pt;width:30.75pt;height:13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WroQIAACMFAAAOAAAAZHJzL2Uyb0RvYy54bWysVMuO0zAU3SPxD5b3nTwmbZqo6WgeFCEN&#10;D2ngA9zEaSwc29hukxGaBXt+gX9gwYIdv9D5I66dtpQBJITIwvH1vT73da5nZ33L0YZqw6QocHQS&#10;YkRFKSsmVgV+83oxmmJkLBEV4VLQAt9Sg8/mjx/NOpXTWDaSV1QjABEm71SBG2tVHgSmbGhLzIlU&#10;VICylrolFkS9CipNOkBveRCH4STopK6UliU1Bk6vBiWee/y6pqV9WdeGWsQLDLFZv2q/Lt0azGck&#10;X2miGlbuwiD/EEVLmACnB6grYglaa/YLVMtKLY2s7Ukp20DWNSupzwGyicIH2dw0RFGfCxTHqEOZ&#10;zP+DLV9sXmnEqgKPTzOMBGmhSdtP28/bL9tv26/3H+4/IqeBOnXK5GB+o+CC7S9kD/32ORt1Lcu3&#10;Bgl52RCxouday66hpII4I3czOLo64BgHsuyeywrckbWVHqivdeuKCGVBgA79uj30iPYWlXB4moXj&#10;eIxRCaooTSfpqW9iQPL9baWNfUpli9ymwBo44NHJ5tpYFw3J9ybOmZGcVQvGuRf0annJNdoQ4MvC&#10;fz6BB2ZcOGMh3bUBcTiBIMGH07lwff/fZ1GchBdxNlpMpukoWSTjUZaG01EYZRfZJEyy5Gpx5wKM&#10;krxhVUXFNRN0z8Uo+bte76ZiYJFnI+oKnLlS+bz+mGTov98l2TILo8lZW+DpwYjkrrFPRAVpk9wS&#10;xod98HP4vspQg/3fV8XTwHV+4IDtl71n3mTPrqWsboEXWkLboPnwrMDGrXEKYgdTWmDzbk00xYg/&#10;E0CvLEoSN9ZeSMZpDII+1iyPNUSUjYThtxgN20s7PAVrpdmqAWcDoYU8B0rWzLPFcXcIbEdkmESf&#10;1u7VcKN+LHurH2/b/DsAAAD//wMAUEsDBBQABgAIAAAAIQBk4BhU4AAAAAwBAAAPAAAAZHJzL2Rv&#10;d25yZXYueG1sTI9BT8MwDIXvSPyHyEjcWMoiWlaaTgOJE9IkRsXZa72mrEmqJusKvx7vBLdnv6fn&#10;z8V6tr2YaAyddxruFwkIcrVvOtdqqD5e7x5BhIiuwd470vBNAdbl9VWBeePP7p2mXWwFl7iQowYT&#10;45BLGWpDFsPCD+TYO/jRYuRxbGUz4pnLbS+XSZJKi53jCwYHejFUH3cnq2FKfqpaoZdv26+0Om7M&#10;8nnafmp9ezNvnkBEmuNfGC74jA4lM+39yTVB9BqyjMkj71WmWF0SaqVA7FmkDyoFWRby/xPlLwAA&#10;AP//AwBQSwECLQAUAAYACAAAACEAtoM4kv4AAADhAQAAEwAAAAAAAAAAAAAAAAAAAAAAW0NvbnRl&#10;bnRfVHlwZXNdLnhtbFBLAQItABQABgAIAAAAIQA4/SH/1gAAAJQBAAALAAAAAAAAAAAAAAAAAC8B&#10;AABfcmVscy8ucmVsc1BLAQItABQABgAIAAAAIQC7jPWroQIAACMFAAAOAAAAAAAAAAAAAAAAAC4C&#10;AABkcnMvZTJvRG9jLnhtbFBLAQItABQABgAIAAAAIQBk4BhU4AAAAAwBAAAPAAAAAAAAAAAAAAAA&#10;APsEAABkcnMvZG93bnJldi54bWxQSwUGAAAAAAQABADzAAAACAYAAAAA&#10;" stroked="f">
                    <v:textbox style="layout-flow:vertical;mso-layout-flow-alt:bottom-to-top">
                      <w:txbxContent>
                        <w:p w:rsidR="00BC60BF" w:rsidRDefault="00BC60BF" w:rsidP="00BC60BF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BC60BF" w:rsidRDefault="00BC60BF" w:rsidP="00BC60BF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540" name="Надпись 5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0BF" w:rsidRDefault="00BC60BF" w:rsidP="00BC60BF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BC60BF" w:rsidRDefault="00BC60BF" w:rsidP="00BC60BF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540" o:spid="_x0000_s1033" type="#_x0000_t202" style="position:absolute;left:0;text-align:left;margin-left:38.9pt;margin-top:686.9pt;width:30.75pt;height:13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2hoAIAACMFAAAOAAAAZHJzL2Uyb0RvYy54bWysVM2O0zAQviPxDpbv3fxs2jRR09X+UIS0&#10;/EgLD+DaTmOR2MF2m6zQHrjzCrwDBw7ceIXuGzF22lIWkBAiB8fjGX/+ZuazZ2d9U6MN10YoWeDo&#10;JMSIS6qYkKsCv3m9GE0xMpZIRmoleYFvucFn88ePZl2b81hVqmZcIwCRJu/aAlfWtnkQGFrxhpgT&#10;1XIJzlLphlgw9SpgmnSA3tRBHIaToFOatVpRbgysXg1OPPf4ZcmpfVmWhltUFxi4WT9qPy7dGMxn&#10;JF9p0laC7miQf2DRECHh0APUFbEErbX4BaoRVCujSntCVROoshSU+xwgmyh8kM1NRVruc4HimPZQ&#10;JvP/YOmLzSuNBCvwOIH6SNJAk7aftp+3X7bftl/vP9x/RM4Ddepak0P4TQsbbH+heui3z9m014q+&#10;NUiqy4rIFT/XWnUVJwx4Rm5ncLR1wDEOZNk9VwyOI2urPFBf6sYVEcqCAB343B56xHuLKCyeZuE4&#10;HmNEwRWl6SQ99eQCku93t9rYp1w1yE0KrEEDHp1sro11bEi+D3GHGVULthB17Q29Wl7WGm0I6GXh&#10;P5/Ag7BaumCp3LYBcVgBknCG8zm6vv/vsyhOwos4Gy0m03SULJLxKEvD6SiMsotsEiZZcrW4cwSj&#10;JK8EY1xeC8n3WoySv+v17lYMKvJqRF2BM1cqn9cfkwz997skG2HhataiKfD0EERy19gnkkHaJLdE&#10;1MM8+Jm+rzLUYP/3VfEycJ0fNGD7Ze+Vl+7VtVTsFnShFbQNmg/PCkzcGKdgdnBLC2zerYnmGNXP&#10;JMgrixInW+uNZJzGYOhjz/LYQyStFFx+i9EwvbTDU7ButVhVcNggaKnOQZKl8Gpx2h2I7YQMN9Gn&#10;tXs13FU/tn3Uj7dt/h0AAP//AwBQSwMEFAAGAAgAAAAhAGTgGFTgAAAADAEAAA8AAABkcnMvZG93&#10;bnJldi54bWxMj0FPwzAMhe9I/IfISNxYyiJaVppOA4kT0iRGxdlrvaasSaom6wq/Hu8Et2e/p+fP&#10;xXq2vZhoDJ13Gu4XCQhytW8612qoPl7vHkGEiK7B3jvS8E0B1uX1VYF548/unaZdbAWXuJCjBhPj&#10;kEsZakMWw8IP5Ng7+NFi5HFsZTPimcttL5dJkkqLneMLBgd6MVQfdyerYUp+qlqhl2/br7Q6bszy&#10;edp+an17M2+eQESa418YLviMDiUz7f3JNUH0GrKMySPvVaZYXRJqpUDsWaQPKgVZFvL/E+UvAAAA&#10;//8DAFBLAQItABQABgAIAAAAIQC2gziS/gAAAOEBAAATAAAAAAAAAAAAAAAAAAAAAABbQ29udGVu&#10;dF9UeXBlc10ueG1sUEsBAi0AFAAGAAgAAAAhADj9If/WAAAAlAEAAAsAAAAAAAAAAAAAAAAALwEA&#10;AF9yZWxzLy5yZWxzUEsBAi0AFAAGAAgAAAAhAEbkzaGgAgAAIwUAAA4AAAAAAAAAAAAAAAAALgIA&#10;AGRycy9lMm9Eb2MueG1sUEsBAi0AFAAGAAgAAAAhAGTgGFTgAAAADAEAAA8AAAAAAAAAAAAAAAAA&#10;+gQAAGRycy9kb3ducmV2LnhtbFBLBQYAAAAABAAEAPMAAAAHBgAAAAA=&#10;" stroked="f">
                    <v:textbox style="layout-flow:vertical;mso-layout-flow-alt:bottom-to-top">
                      <w:txbxContent>
                        <w:p w:rsidR="00BC60BF" w:rsidRDefault="00BC60BF" w:rsidP="00BC60BF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BC60BF" w:rsidRDefault="00BC60BF" w:rsidP="00BC60BF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541" name="Надпись 5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0BF" w:rsidRDefault="00BC60BF" w:rsidP="00BC60BF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BC60BF" w:rsidRDefault="00BC60BF" w:rsidP="00BC60BF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541" o:spid="_x0000_s1034" type="#_x0000_t202" style="position:absolute;left:0;text-align:left;margin-left:38.9pt;margin-top:686.9pt;width:30.75pt;height:139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64KowIAACMFAAAOAAAAZHJzL2Uyb0RvYy54bWysVEtu2zAQ3RfoHQjuHX0iW5YQOYiduiiQ&#10;foC0B6BJyiIqkSpJWwqKLLrvFXqHLrrorldwbtQhFbtOP0BRVAuKw/lw3swbnp33TY22XBuhZIGj&#10;kxAjLqliQq4L/Ob1cjTFyFgiGamV5AW+4Qafzx4/OuvanMeqUjXjGkEQafKuLXBlbZsHgaEVb4g5&#10;US2XoCyVbogFUa8DpkkH0Zs6iMNwEnRKs1Yryo2B08tBiWc+fllyal+WpeEW1QWG3KxftV9Xbg1m&#10;ZyRfa9JWgt6nQf4hi4YICZceQl0SS9BGi19CNYJqZVRpT6hqAlWWgnKPAdBE4U9orivSco8FimPa&#10;Q5nM/wtLX2xfaSRYgcdJhJEkDTRp92n3efdl92339e7D3UfkNFCnrjU5mF+34GD7ueqh3x6zaa8U&#10;fWuQVIuKyDW/0Fp1FScM8vSewZHrEMe4IKvuuWJwHdlY5QP1pW5cEaEsCKJDv24OPeK9RRQOT7Nw&#10;HI8xoqCK0nSSnvomBiTfe7fa2KdcNchtCqyBAz462V4ZCzjAdG/iLjOqFmwp6toLer1a1BptCfBl&#10;6T8HHVwemNXSGUvl3Ab1cAJJwh1O59L1/X+fRXESzuNstJxM01GyTMajLA2nozDK5tkkTLLkcnnr&#10;EoySvBKMcXklJN9zMUr+rtf3UzGwyLMRdQXOXKk8rj+CDP33O5CNsDCatWgKPD0Ykdw19olkAJvk&#10;loh62AcP0/clgxrs/74qngau8wMHbL/qPfOme3atFLsBXmgFbYPmw7MCG7fGKYgdTGmBzbsN0Ryj&#10;+pkEemVRkrix9kIyTmMQ9LFmdawhklYKht9iNGwXdngKNq0W6wouGwgt1QVQshSeLY67Q2IAxgkw&#10;iR7W/avhRv1Y9lY/3rbZdwAAAP//AwBQSwMEFAAGAAgAAAAhAGTgGFTgAAAADAEAAA8AAABkcnMv&#10;ZG93bnJldi54bWxMj0FPwzAMhe9I/IfISNxYyiJaVppOA4kT0iRGxdlrvaasSaom6wq/Hu8Et2e/&#10;p+fPxXq2vZhoDJ13Gu4XCQhytW8612qoPl7vHkGEiK7B3jvS8E0B1uX1VYF548/unaZdbAWXuJCj&#10;BhPjkEsZakMWw8IP5Ng7+NFi5HFsZTPimcttL5dJkkqLneMLBgd6MVQfdyerYUp+qlqhl2/br7Q6&#10;bszyedp+an17M2+eQESa418YLviMDiUz7f3JNUH0GrKMySPvVaZYXRJqpUDsWaQPKgVZFvL/E+Uv&#10;AAAA//8DAFBLAQItABQABgAIAAAAIQC2gziS/gAAAOEBAAATAAAAAAAAAAAAAAAAAAAAAABbQ29u&#10;dGVudF9UeXBlc10ueG1sUEsBAi0AFAAGAAgAAAAhADj9If/WAAAAlAEAAAsAAAAAAAAAAAAAAAAA&#10;LwEAAF9yZWxzLy5yZWxzUEsBAi0AFAAGAAgAAAAhAPffrgqjAgAAIwUAAA4AAAAAAAAAAAAAAAAA&#10;LgIAAGRycy9lMm9Eb2MueG1sUEsBAi0AFAAGAAgAAAAhAGTgGFTgAAAADAEAAA8AAAAAAAAAAAAA&#10;AAAA/QQAAGRycy9kb3ducmV2LnhtbFBLBQYAAAAABAAEAPMAAAAKBgAAAAA=&#10;" stroked="f">
                    <v:textbox style="layout-flow:vertical;mso-layout-flow-alt:bottom-to-top">
                      <w:txbxContent>
                        <w:p w:rsidR="00BC60BF" w:rsidRDefault="00BC60BF" w:rsidP="00BC60BF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BC60BF" w:rsidRDefault="00BC60BF" w:rsidP="00BC60BF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noProof/>
              <w:highlight w:val="yellow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8723630</wp:posOffset>
                    </wp:positionV>
                    <wp:extent cx="390525" cy="1776730"/>
                    <wp:effectExtent l="0" t="0" r="9525" b="0"/>
                    <wp:wrapNone/>
                    <wp:docPr id="542" name="Надпись 5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525" cy="1776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60BF" w:rsidRDefault="00BC60BF" w:rsidP="00BC60BF"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. № БЛ-09900 </w:t>
                                </w:r>
                                <w:proofErr w:type="spellStart"/>
                                <w:r>
                                  <w:t>пм</w:t>
                                </w:r>
                                <w:proofErr w:type="spellEnd"/>
                              </w:p>
                              <w:p w:rsidR="00BC60BF" w:rsidRDefault="00BC60BF" w:rsidP="00BC60BF"/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542" o:spid="_x0000_s1035" type="#_x0000_t202" style="position:absolute;left:0;text-align:left;margin-left:38.9pt;margin-top:686.9pt;width:30.75pt;height:13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3koAIAACMFAAAOAAAAZHJzL2Uyb0RvYy54bWysVMuO0zAU3SPxD5b3nTwmbZqo6WgeFCEN&#10;D2ngA9zYaSwS29hukxGaBXt+gX9gwYIdv9D5I66dtpQBJITIwvH1vT73da5nZ33boA3ThktR4Ogk&#10;xIiJUlIuVgV+83oxmmJkLBGUNFKwAt8yg8/mjx/NOpWzWNayoUwjABEm71SBa2tVHgSmrFlLzIlU&#10;TICykrolFkS9CqgmHaC3TRCH4STopKZKy5IZA6dXgxLPPX5VsdK+rCrDLGoKDLFZv2q/Lt0azGck&#10;X2mial7uwiD/EEVLuACnB6grYglaa/4LVMtLLY2s7Ekp20BWFS+ZzwGyicIH2dzURDGfCxTHqEOZ&#10;zP+DLV9sXmnEaYHHSYyRIC00aftp+3n7Zftt+/X+w/1H5DRQp06ZHMxvFFyw/YXsod8+Z6OuZfnW&#10;ICEvayJW7Fxr2dWMUIgzcjeDo6sDjnEgy+65pOCOrK30QH2lW1dEKAsCdOjX7aFHrLeohMPTLBzH&#10;Y4xKUEVpOklPfRMDku9vK23sUyZb5DYF1sABj04218a6aEi+N3HOjGw4XfCm8YJeLS8bjTYE+LLw&#10;n0/ggVkjnLGQ7tqAOJxAkODD6Vy4vv/vsyhOwos4Gy0m03SULJLxKEvD6SiMsotsEiZZcrW4cwFG&#10;SV5zSpm45oLtuRglf9fr3VQMLPJsRF2BM1cqn9cfkwz997skW25hNBveFnh6MCK5a+wTQSFtklvC&#10;m2Ef/By+rzLUYP/3VfE0cJ0fOGD7Ze+Zl+3ZtZT0FnihJbQNmg/PCmzcGqcgdjClBTbv1kQzjJpn&#10;AuiVRUnixtoLyTiNQdDHmuWxhoiyljD8FqNhe2mHp2CtNF/V4GwgtJDnQMmKe7Y47g6B7YgMk+jT&#10;2r0abtSPZW/1422bfwcAAP//AwBQSwMEFAAGAAgAAAAhAGTgGFTgAAAADAEAAA8AAABkcnMvZG93&#10;bnJldi54bWxMj0FPwzAMhe9I/IfISNxYyiJaVppOA4kT0iRGxdlrvaasSaom6wq/Hu8Et2e/p+fP&#10;xXq2vZhoDJ13Gu4XCQhytW8612qoPl7vHkGEiK7B3jvS8E0B1uX1VYF548/unaZdbAWXuJCjBhPj&#10;kEsZakMWw8IP5Ng7+NFi5HFsZTPimcttL5dJkkqLneMLBgd6MVQfdyerYUp+qlqhl2/br7Q6bszy&#10;edp+an17M2+eQESa418YLviMDiUz7f3JNUH0GrKMySPvVaZYXRJqpUDsWaQPKgVZFvL/E+UvAAAA&#10;//8DAFBLAQItABQABgAIAAAAIQC2gziS/gAAAOEBAAATAAAAAAAAAAAAAAAAAAAAAABbQ29udGVu&#10;dF9UeXBlc10ueG1sUEsBAi0AFAAGAAgAAAAhADj9If/WAAAAlAEAAAsAAAAAAAAAAAAAAAAALwEA&#10;AF9yZWxzLy5yZWxzUEsBAi0AFAAGAAgAAAAhACEV7eSgAgAAIwUAAA4AAAAAAAAAAAAAAAAALgIA&#10;AGRycy9lMm9Eb2MueG1sUEsBAi0AFAAGAAgAAAAhAGTgGFTgAAAADAEAAA8AAAAAAAAAAAAAAAAA&#10;+gQAAGRycy9kb3ducmV2LnhtbFBLBQYAAAAABAAEAPMAAAAHBgAAAAA=&#10;" stroked="f">
                    <v:textbox style="layout-flow:vertical;mso-layout-flow-alt:bottom-to-top">
                      <w:txbxContent>
                        <w:p w:rsidR="00BC60BF" w:rsidRDefault="00BC60BF" w:rsidP="00BC60BF"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. № БЛ-09900 </w:t>
                          </w:r>
                          <w:proofErr w:type="spellStart"/>
                          <w:r>
                            <w:t>пм</w:t>
                          </w:r>
                          <w:proofErr w:type="spellEnd"/>
                        </w:p>
                        <w:p w:rsidR="00BC60BF" w:rsidRDefault="00BC60BF" w:rsidP="00BC60BF"/>
                      </w:txbxContent>
                    </v:textbox>
                  </v:shape>
                </w:pict>
              </mc:Fallback>
            </mc:AlternateContent>
          </w:r>
          <w:r w:rsidRPr="00BC60BF">
            <w:rPr>
              <w:iCs/>
              <w:szCs w:val="24"/>
              <w:highlight w:val="yellow"/>
              <w:lang w:val="ru-RU"/>
            </w:rPr>
            <w:fldChar w:fldCharType="begin"/>
          </w:r>
          <w:r w:rsidRPr="00BC60BF">
            <w:rPr>
              <w:iCs/>
              <w:szCs w:val="24"/>
              <w:highlight w:val="yellow"/>
              <w:lang w:val="ru-RU"/>
            </w:rPr>
            <w:instrText xml:space="preserve"> REF Инвномер  \* MERGEFORMAT </w:instrText>
          </w:r>
          <w:r w:rsidRPr="00BC60BF">
            <w:rPr>
              <w:iCs/>
              <w:szCs w:val="24"/>
              <w:highlight w:val="yellow"/>
              <w:lang w:val="ru-RU"/>
            </w:rPr>
            <w:fldChar w:fldCharType="separate"/>
          </w:r>
          <w:r w:rsidRPr="00BC60BF">
            <w:rPr>
              <w:iCs/>
              <w:szCs w:val="24"/>
              <w:highlight w:val="yellow"/>
              <w:lang w:val="ru-RU"/>
            </w:rPr>
            <w:t>А-155935 пм</w:t>
          </w:r>
          <w:r w:rsidRPr="00BC60BF">
            <w:rPr>
              <w:iCs/>
              <w:szCs w:val="24"/>
              <w:highlight w:val="yellow"/>
              <w:lang w:val="ru-RU"/>
            </w:rPr>
            <w:fldChar w:fldCharType="end"/>
          </w:r>
        </w:p>
      </w:tc>
      <w:tc>
        <w:tcPr>
          <w:tcW w:w="66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BC60BF" w:rsidRDefault="00BC60BF" w:rsidP="00BC60BF">
          <w:pPr>
            <w:pStyle w:val="ac"/>
            <w:jc w:val="center"/>
            <w:rPr>
              <w:rFonts w:ascii="Times New Roman" w:hAnsi="Times New Roman"/>
              <w:iCs/>
              <w:lang w:val="ru-RU"/>
            </w:rPr>
          </w:pPr>
          <w:r>
            <w:rPr>
              <w:rFonts w:ascii="Times New Roman" w:hAnsi="Times New Roman"/>
              <w:iCs/>
              <w:sz w:val="20"/>
              <w:lang w:val="ru-RU"/>
            </w:rPr>
            <w:fldChar w:fldCharType="begin"/>
          </w:r>
          <w:r>
            <w:rPr>
              <w:rFonts w:ascii="Times New Roman" w:hAnsi="Times New Roman"/>
              <w:iCs/>
              <w:sz w:val="20"/>
              <w:lang w:val="ru-RU"/>
            </w:rPr>
            <w:instrText xml:space="preserve"> REF Тема  \* MERGEFORMAT </w:instrText>
          </w:r>
          <w:r>
            <w:rPr>
              <w:rFonts w:ascii="Times New Roman" w:hAnsi="Times New Roman"/>
              <w:iCs/>
              <w:sz w:val="20"/>
              <w:lang w:val="ru-RU"/>
            </w:rPr>
            <w:fldChar w:fldCharType="separate"/>
          </w:r>
          <w:r>
            <w:rPr>
              <w:rFonts w:ascii="Times New Roman" w:hAnsi="Times New Roman"/>
              <w:iCs/>
              <w:sz w:val="20"/>
              <w:lang w:val="ru-RU"/>
            </w:rPr>
            <w:t>Проектно-изыскательские работы по сооружению и модернизации АС. Выполнение работ по анализу надежности систем и элементов, важных для безопасности, и их функций энергоблока № 1 Калининской АЭС</w:t>
          </w:r>
          <w:r>
            <w:rPr>
              <w:rFonts w:ascii="Times New Roman" w:hAnsi="Times New Roman"/>
              <w:iCs/>
              <w:sz w:val="20"/>
              <w:lang w:val="ru-RU"/>
            </w:rPr>
            <w:fldChar w:fldCharType="end"/>
          </w:r>
        </w:p>
      </w:tc>
      <w:tc>
        <w:tcPr>
          <w:tcW w:w="75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Mar>
            <w:top w:w="0" w:type="dxa"/>
            <w:left w:w="28" w:type="dxa"/>
            <w:bottom w:w="0" w:type="dxa"/>
            <w:right w:w="28" w:type="dxa"/>
          </w:tcMar>
          <w:vAlign w:val="center"/>
          <w:hideMark/>
        </w:tcPr>
        <w:p w:rsidR="00BC60BF" w:rsidRDefault="00BC60BF" w:rsidP="00BC60BF">
          <w:pPr>
            <w:pStyle w:val="ac"/>
            <w:jc w:val="center"/>
            <w:rPr>
              <w:rFonts w:ascii="Times New Roman" w:hAnsi="Times New Roman"/>
              <w:iCs/>
              <w:sz w:val="24"/>
              <w:szCs w:val="24"/>
            </w:rPr>
          </w:pPr>
          <w:r>
            <w:rPr>
              <w:rFonts w:ascii="Times New Roman" w:hAnsi="Times New Roman"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iCs/>
              <w:sz w:val="24"/>
              <w:szCs w:val="24"/>
            </w:rPr>
            <w:instrText xml:space="preserve"> PAGE   \* MERGEFORMAT </w:instrText>
          </w:r>
          <w:r>
            <w:rPr>
              <w:rFonts w:ascii="Times New Roman" w:hAnsi="Times New Roman"/>
              <w:iCs/>
              <w:sz w:val="24"/>
              <w:szCs w:val="24"/>
            </w:rPr>
            <w:fldChar w:fldCharType="separate"/>
          </w:r>
          <w:r w:rsidR="009D069B">
            <w:rPr>
              <w:rFonts w:ascii="Times New Roman" w:hAnsi="Times New Roman"/>
              <w:iCs/>
              <w:noProof/>
              <w:sz w:val="24"/>
              <w:szCs w:val="24"/>
            </w:rPr>
            <w:t>12</w:t>
          </w:r>
          <w:r>
            <w:rPr>
              <w:rFonts w:ascii="Times New Roman" w:hAnsi="Times New Roman"/>
              <w:iCs/>
              <w:sz w:val="24"/>
              <w:szCs w:val="24"/>
            </w:rPr>
            <w:fldChar w:fldCharType="end"/>
          </w:r>
        </w:p>
      </w:tc>
    </w:tr>
  </w:tbl>
  <w:p w:rsidR="009A2749" w:rsidRDefault="009A2749" w:rsidP="00AD3B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589" w:rsidRDefault="00A36589" w:rsidP="00BC60BF">
      <w:r>
        <w:separator/>
      </w:r>
    </w:p>
    <w:p w:rsidR="00A36589" w:rsidRDefault="00A36589"/>
  </w:footnote>
  <w:footnote w:type="continuationSeparator" w:id="0">
    <w:p w:rsidR="00A36589" w:rsidRDefault="00A36589" w:rsidP="00BC60BF">
      <w:r>
        <w:continuationSeparator/>
      </w:r>
    </w:p>
    <w:p w:rsidR="00A36589" w:rsidRDefault="00A365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0" w:type="dxa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43"/>
      <w:gridCol w:w="4798"/>
      <w:gridCol w:w="1417"/>
      <w:gridCol w:w="992"/>
    </w:tblGrid>
    <w:tr w:rsidR="009D685B" w:rsidTr="0042662B">
      <w:trPr>
        <w:jc w:val="right"/>
      </w:trPr>
      <w:tc>
        <w:tcPr>
          <w:tcW w:w="254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9D685B" w:rsidRDefault="009D685B" w:rsidP="009D685B">
          <w:pPr>
            <w:jc w:val="center"/>
          </w:pPr>
          <w:r>
            <w:t>АО «</w:t>
          </w:r>
          <w:proofErr w:type="spellStart"/>
          <w:r>
            <w:t>Атомэнергопроект</w:t>
          </w:r>
          <w:proofErr w:type="spellEnd"/>
          <w:r>
            <w:t>»</w:t>
          </w:r>
        </w:p>
      </w:tc>
      <w:tc>
        <w:tcPr>
          <w:tcW w:w="48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9D685B" w:rsidRDefault="009D685B" w:rsidP="009D685B">
          <w:pPr>
            <w:ind w:left="-140" w:right="-126"/>
            <w:jc w:val="center"/>
            <w:rPr>
              <w:bCs/>
              <w:spacing w:val="4"/>
              <w:sz w:val="20"/>
              <w:lang w:val="ru-RU"/>
            </w:rPr>
          </w:pPr>
          <w:r>
            <w:rPr>
              <w:sz w:val="20"/>
              <w:lang w:val="ru-RU"/>
            </w:rPr>
            <w:t>Калининская АЭС Энергоблок №1</w:t>
          </w:r>
        </w:p>
        <w:p w:rsidR="009D685B" w:rsidRDefault="009D685B" w:rsidP="009D685B">
          <w:pPr>
            <w:ind w:left="-140" w:right="-126"/>
            <w:jc w:val="center"/>
            <w:rPr>
              <w:sz w:val="20"/>
              <w:lang w:val="ru-RU"/>
            </w:rPr>
          </w:pPr>
          <w:r w:rsidRPr="00BC60BF">
            <w:rPr>
              <w:sz w:val="20"/>
              <w:highlight w:val="yellow"/>
              <w:lang w:val="ru-RU"/>
            </w:rPr>
            <w:t>Книга 1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9D685B" w:rsidRDefault="009D685B" w:rsidP="009D685B">
          <w:pPr>
            <w:rPr>
              <w:lang w:val="ru-RU"/>
            </w:rPr>
          </w:pPr>
          <w:r>
            <w:rPr>
              <w:lang w:val="ru-RU"/>
            </w:rPr>
            <w:t>20.03.2023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D685B" w:rsidRDefault="009D685B" w:rsidP="009D685B">
          <w:pPr>
            <w:jc w:val="center"/>
          </w:pPr>
        </w:p>
      </w:tc>
    </w:tr>
  </w:tbl>
  <w:p w:rsidR="00F96584" w:rsidRDefault="00F9658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543"/>
      <w:gridCol w:w="4798"/>
      <w:gridCol w:w="1417"/>
      <w:gridCol w:w="992"/>
    </w:tblGrid>
    <w:tr w:rsidR="00BC60BF" w:rsidTr="00BC60BF">
      <w:trPr>
        <w:jc w:val="center"/>
      </w:trPr>
      <w:tc>
        <w:tcPr>
          <w:tcW w:w="254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BC60BF" w:rsidRDefault="00BC60BF" w:rsidP="00BC60BF">
          <w:pPr>
            <w:jc w:val="center"/>
          </w:pPr>
          <w:r>
            <w:t>АО «</w:t>
          </w:r>
          <w:proofErr w:type="spellStart"/>
          <w:r>
            <w:t>Атомэнергопроект</w:t>
          </w:r>
          <w:proofErr w:type="spellEnd"/>
          <w:r>
            <w:t>»</w:t>
          </w:r>
        </w:p>
      </w:tc>
      <w:tc>
        <w:tcPr>
          <w:tcW w:w="48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BC60BF" w:rsidRDefault="00BC60BF" w:rsidP="00BC60BF">
          <w:pPr>
            <w:ind w:left="-140" w:right="-126"/>
            <w:jc w:val="center"/>
            <w:rPr>
              <w:bCs/>
              <w:spacing w:val="4"/>
              <w:sz w:val="20"/>
              <w:lang w:val="ru-RU"/>
            </w:rPr>
          </w:pPr>
          <w:r>
            <w:rPr>
              <w:sz w:val="20"/>
              <w:lang w:val="ru-RU"/>
            </w:rPr>
            <w:t>Калининская АЭС Энергоблок №1</w:t>
          </w:r>
        </w:p>
        <w:p w:rsidR="00BC60BF" w:rsidRDefault="00BC60BF" w:rsidP="00BC60BF">
          <w:pPr>
            <w:ind w:left="-140" w:right="-126"/>
            <w:jc w:val="center"/>
            <w:rPr>
              <w:sz w:val="20"/>
              <w:lang w:val="ru-RU"/>
            </w:rPr>
          </w:pPr>
          <w:r w:rsidRPr="00BC60BF">
            <w:rPr>
              <w:sz w:val="20"/>
              <w:highlight w:val="yellow"/>
              <w:lang w:val="ru-RU"/>
            </w:rPr>
            <w:t>Книга 1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:rsidR="00BC60BF" w:rsidRDefault="00BC60BF" w:rsidP="00BC60BF">
          <w:pPr>
            <w:rPr>
              <w:lang w:val="ru-RU"/>
            </w:rPr>
          </w:pPr>
          <w:r>
            <w:rPr>
              <w:lang w:val="ru-RU"/>
            </w:rPr>
            <w:t>20.03.2023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60BF" w:rsidRDefault="00BC60BF" w:rsidP="00BC60BF">
          <w:pPr>
            <w:jc w:val="center"/>
          </w:pPr>
        </w:p>
      </w:tc>
    </w:tr>
  </w:tbl>
  <w:p w:rsidR="00BC60BF" w:rsidRDefault="00BC60BF" w:rsidP="00BC60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13231"/>
    <w:multiLevelType w:val="multilevel"/>
    <w:tmpl w:val="9A4CE44E"/>
    <w:lvl w:ilvl="0">
      <w:start w:val="1"/>
      <w:numFmt w:val="decimal"/>
      <w:pStyle w:val="1"/>
      <w:lvlText w:val="[%1]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555E3EB5"/>
    <w:multiLevelType w:val="multilevel"/>
    <w:tmpl w:val="E1F03212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-698"/>
      </w:pPr>
      <w:rPr>
        <w:rFonts w:cs="Times New Roman" w:hint="default"/>
      </w:rPr>
    </w:lvl>
    <w:lvl w:ilvl="2">
      <w:start w:val="1"/>
      <w:numFmt w:val="decimal"/>
      <w:suff w:val="space"/>
      <w:lvlText w:val="8.%1.%2.%3"/>
      <w:lvlJc w:val="left"/>
      <w:pPr>
        <w:ind w:left="-2269" w:firstLine="851"/>
      </w:pPr>
      <w:rPr>
        <w:rFonts w:cs="Times New Roman" w:hint="default"/>
      </w:rPr>
    </w:lvl>
    <w:lvl w:ilvl="3">
      <w:start w:val="1"/>
      <w:numFmt w:val="decimal"/>
      <w:suff w:val="space"/>
      <w:lvlText w:val="8.%1.%2.%3.%4"/>
      <w:lvlJc w:val="left"/>
      <w:pPr>
        <w:ind w:left="-851" w:firstLine="851"/>
      </w:pPr>
      <w:rPr>
        <w:rFonts w:cs="Times New Roman" w:hint="default"/>
      </w:rPr>
    </w:lvl>
    <w:lvl w:ilvl="4">
      <w:start w:val="1"/>
      <w:numFmt w:val="decimal"/>
      <w:lvlText w:val="8.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 w15:restartNumberingAfterBreak="0">
    <w:nsid w:val="598F13E6"/>
    <w:multiLevelType w:val="multilevel"/>
    <w:tmpl w:val="9056A426"/>
    <w:lvl w:ilvl="0">
      <w:start w:val="2"/>
      <w:numFmt w:val="decimal"/>
      <w:lvlText w:val="%1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ascii="Times New Roman Полужирный" w:hAnsi="Times New Roman Полужирный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ascii="Times New Roman Полужирный" w:hAnsi="Times New Roman Полужирный" w:hint="default"/>
      </w:rPr>
    </w:lvl>
    <w:lvl w:ilvl="4">
      <w:start w:val="1"/>
      <w:numFmt w:val="decimal"/>
      <w:lvlText w:val="%1.%2.%3.%4.%5"/>
      <w:lvlJc w:val="left"/>
      <w:pPr>
        <w:ind w:left="0" w:firstLine="851"/>
      </w:pPr>
      <w:rPr>
        <w:rFonts w:ascii="Times New Roman Полужирный" w:hAnsi="Times New Roman Полужирный" w:hint="default"/>
        <w:sz w:val="28"/>
      </w:rPr>
    </w:lvl>
    <w:lvl w:ilvl="5">
      <w:start w:val="1"/>
      <w:numFmt w:val="decimal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" w15:restartNumberingAfterBreak="0">
    <w:nsid w:val="63D77E91"/>
    <w:multiLevelType w:val="multilevel"/>
    <w:tmpl w:val="93E6787C"/>
    <w:lvl w:ilvl="0">
      <w:start w:val="1"/>
      <w:numFmt w:val="bullet"/>
      <w:pStyle w:val="-1"/>
      <w:lvlText w:val=""/>
      <w:lvlJc w:val="left"/>
      <w:pPr>
        <w:ind w:left="1134" w:hanging="283"/>
      </w:pPr>
      <w:rPr>
        <w:rFonts w:ascii="Symbol" w:hAnsi="Symbol" w:hint="default"/>
      </w:rPr>
    </w:lvl>
    <w:lvl w:ilvl="1">
      <w:start w:val="1"/>
      <w:numFmt w:val="russianLower"/>
      <w:pStyle w:val="2"/>
      <w:lvlText w:val="%2)"/>
      <w:lvlJc w:val="left"/>
      <w:pPr>
        <w:ind w:left="141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92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9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2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92" w:hanging="283"/>
      </w:pPr>
      <w:rPr>
        <w:rFonts w:hint="default"/>
      </w:rPr>
    </w:lvl>
  </w:abstractNum>
  <w:abstractNum w:abstractNumId="4" w15:restartNumberingAfterBreak="0">
    <w:nsid w:val="667C60DB"/>
    <w:multiLevelType w:val="multilevel"/>
    <w:tmpl w:val="39D06390"/>
    <w:lvl w:ilvl="0">
      <w:start w:val="1"/>
      <w:numFmt w:val="decimal"/>
      <w:suff w:val="space"/>
      <w:lvlText w:val="%1"/>
      <w:lvlJc w:val="center"/>
      <w:pPr>
        <w:ind w:left="3030" w:firstLine="288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237"/>
      </w:pPr>
      <w:rPr>
        <w:rFonts w:cs="Times New Roman" w:hint="default"/>
        <w: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2.10"/>
      <w:lvlJc w:val="left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suff w:val="space"/>
      <w:lvlText w:val="Б.%1.%2.%3.%4.%5"/>
      <w:lvlJc w:val="left"/>
      <w:pPr>
        <w:ind w:left="-11"/>
      </w:pPr>
      <w:rPr>
        <w:rFonts w:cs="Times New Roman" w:hint="default"/>
      </w:rPr>
    </w:lvl>
    <w:lvl w:ilvl="5">
      <w:start w:val="1"/>
      <w:numFmt w:val="decimal"/>
      <w:pStyle w:val="6"/>
      <w:lvlText w:val="Б.%1.%2.%3.%4.%5.%6"/>
      <w:lvlJc w:val="left"/>
      <w:pPr>
        <w:tabs>
          <w:tab w:val="num" w:pos="1429"/>
        </w:tabs>
        <w:ind w:left="-1222" w:firstLine="85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-371"/>
        </w:tabs>
        <w:ind w:left="-371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371"/>
        </w:tabs>
        <w:ind w:left="-37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71"/>
        </w:tabs>
        <w:ind w:left="-371"/>
      </w:pPr>
      <w:rPr>
        <w:rFonts w:cs="Times New Roman" w:hint="default"/>
      </w:rPr>
    </w:lvl>
  </w:abstractNum>
  <w:abstractNum w:abstractNumId="5" w15:restartNumberingAfterBreak="0">
    <w:nsid w:val="7BF376BB"/>
    <w:multiLevelType w:val="multilevel"/>
    <w:tmpl w:val="6B644B4C"/>
    <w:lvl w:ilvl="0">
      <w:start w:val="2"/>
      <w:numFmt w:val="decimal"/>
      <w:pStyle w:val="10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851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1"/>
  </w:num>
  <w:num w:numId="9">
    <w:abstractNumId w:val="4"/>
  </w:num>
  <w:num w:numId="10">
    <w:abstractNumId w:val="1"/>
  </w:num>
  <w:num w:numId="11">
    <w:abstractNumId w:val="3"/>
  </w:num>
  <w:num w:numId="12">
    <w:abstractNumId w:val="3"/>
  </w:num>
  <w:num w:numId="13">
    <w:abstractNumId w:val="2"/>
  </w:num>
  <w:num w:numId="14">
    <w:abstractNumId w:val="2"/>
    <w:lvlOverride w:ilvl="0">
      <w:startOverride w:val="2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2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4F"/>
    <w:rsid w:val="00015867"/>
    <w:rsid w:val="000319D7"/>
    <w:rsid w:val="000420A9"/>
    <w:rsid w:val="000446F1"/>
    <w:rsid w:val="000A7CA3"/>
    <w:rsid w:val="001D5EBF"/>
    <w:rsid w:val="001D76DD"/>
    <w:rsid w:val="001E5617"/>
    <w:rsid w:val="001E7BA3"/>
    <w:rsid w:val="001F20AC"/>
    <w:rsid w:val="002277AD"/>
    <w:rsid w:val="00250BDE"/>
    <w:rsid w:val="002B76A6"/>
    <w:rsid w:val="002E2780"/>
    <w:rsid w:val="00320D35"/>
    <w:rsid w:val="00364320"/>
    <w:rsid w:val="0036443B"/>
    <w:rsid w:val="00366E81"/>
    <w:rsid w:val="0038487E"/>
    <w:rsid w:val="00390AFC"/>
    <w:rsid w:val="003C54FD"/>
    <w:rsid w:val="003E3986"/>
    <w:rsid w:val="003F10C4"/>
    <w:rsid w:val="003F7EA0"/>
    <w:rsid w:val="004254B7"/>
    <w:rsid w:val="0042662B"/>
    <w:rsid w:val="00450527"/>
    <w:rsid w:val="00453F2C"/>
    <w:rsid w:val="00484BBC"/>
    <w:rsid w:val="00491177"/>
    <w:rsid w:val="00494A6F"/>
    <w:rsid w:val="004B6F72"/>
    <w:rsid w:val="004D0D0D"/>
    <w:rsid w:val="004E1659"/>
    <w:rsid w:val="004E2125"/>
    <w:rsid w:val="004E4E92"/>
    <w:rsid w:val="004F2B8D"/>
    <w:rsid w:val="005039D9"/>
    <w:rsid w:val="00517E6A"/>
    <w:rsid w:val="00522021"/>
    <w:rsid w:val="005565D4"/>
    <w:rsid w:val="005840F1"/>
    <w:rsid w:val="00592C5E"/>
    <w:rsid w:val="005B3A3C"/>
    <w:rsid w:val="00604B80"/>
    <w:rsid w:val="00604D93"/>
    <w:rsid w:val="00643D99"/>
    <w:rsid w:val="00656FD7"/>
    <w:rsid w:val="006579CC"/>
    <w:rsid w:val="006655F1"/>
    <w:rsid w:val="00740115"/>
    <w:rsid w:val="0075322D"/>
    <w:rsid w:val="00763532"/>
    <w:rsid w:val="0078005C"/>
    <w:rsid w:val="00792B1B"/>
    <w:rsid w:val="007D1CB4"/>
    <w:rsid w:val="007E382C"/>
    <w:rsid w:val="00820D4D"/>
    <w:rsid w:val="008524D3"/>
    <w:rsid w:val="008743FE"/>
    <w:rsid w:val="008D4314"/>
    <w:rsid w:val="008E1983"/>
    <w:rsid w:val="008E629C"/>
    <w:rsid w:val="008F7905"/>
    <w:rsid w:val="009A2749"/>
    <w:rsid w:val="009D069B"/>
    <w:rsid w:val="009D685B"/>
    <w:rsid w:val="00A01E3D"/>
    <w:rsid w:val="00A36589"/>
    <w:rsid w:val="00A510B7"/>
    <w:rsid w:val="00A603D0"/>
    <w:rsid w:val="00AD3B93"/>
    <w:rsid w:val="00AF124F"/>
    <w:rsid w:val="00B50291"/>
    <w:rsid w:val="00B51A8B"/>
    <w:rsid w:val="00B56924"/>
    <w:rsid w:val="00BB2EC7"/>
    <w:rsid w:val="00BC5CD3"/>
    <w:rsid w:val="00BC60BF"/>
    <w:rsid w:val="00BF7A01"/>
    <w:rsid w:val="00C07A86"/>
    <w:rsid w:val="00C34147"/>
    <w:rsid w:val="00C92092"/>
    <w:rsid w:val="00C95D95"/>
    <w:rsid w:val="00CF4A5B"/>
    <w:rsid w:val="00D26119"/>
    <w:rsid w:val="00D533CD"/>
    <w:rsid w:val="00D71688"/>
    <w:rsid w:val="00DD40B9"/>
    <w:rsid w:val="00E04C5B"/>
    <w:rsid w:val="00E12A21"/>
    <w:rsid w:val="00E34E08"/>
    <w:rsid w:val="00E673BA"/>
    <w:rsid w:val="00EA7FD4"/>
    <w:rsid w:val="00EB041F"/>
    <w:rsid w:val="00EB5CED"/>
    <w:rsid w:val="00EC3936"/>
    <w:rsid w:val="00ED1863"/>
    <w:rsid w:val="00F13E1C"/>
    <w:rsid w:val="00F55253"/>
    <w:rsid w:val="00F56966"/>
    <w:rsid w:val="00F86813"/>
    <w:rsid w:val="00F96584"/>
    <w:rsid w:val="00FB1831"/>
    <w:rsid w:val="00FB61D8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00B1B8-04FD-43DD-B38E-8E565BD4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12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0">
    <w:name w:val="heading 1"/>
    <w:aliases w:val="(1),раздел"/>
    <w:basedOn w:val="a"/>
    <w:next w:val="a"/>
    <w:link w:val="11"/>
    <w:autoRedefine/>
    <w:qFormat/>
    <w:rsid w:val="004B6F72"/>
    <w:pPr>
      <w:numPr>
        <w:numId w:val="6"/>
      </w:numPr>
      <w:tabs>
        <w:tab w:val="left" w:pos="900"/>
      </w:tabs>
      <w:spacing w:before="120" w:after="120"/>
      <w:outlineLvl w:val="0"/>
    </w:pPr>
    <w:rPr>
      <w:rFonts w:ascii="Times New Roman Полужирный" w:hAnsi="Times New Roman Полужирный"/>
      <w:b/>
      <w:caps/>
      <w:kern w:val="28"/>
      <w:sz w:val="32"/>
      <w:szCs w:val="24"/>
      <w:lang w:val="en-GB"/>
    </w:rPr>
  </w:style>
  <w:style w:type="paragraph" w:styleId="20">
    <w:name w:val="heading 2"/>
    <w:aliases w:val="(1.1)"/>
    <w:basedOn w:val="a"/>
    <w:next w:val="a"/>
    <w:link w:val="21"/>
    <w:autoRedefine/>
    <w:qFormat/>
    <w:rsid w:val="00AF124F"/>
    <w:pPr>
      <w:keepNext/>
      <w:numPr>
        <w:ilvl w:val="1"/>
        <w:numId w:val="6"/>
      </w:numPr>
      <w:suppressLineNumbers/>
      <w:tabs>
        <w:tab w:val="left" w:pos="1701"/>
      </w:tabs>
      <w:suppressAutoHyphens/>
      <w:spacing w:before="120" w:after="120"/>
      <w:outlineLvl w:val="1"/>
    </w:pPr>
    <w:rPr>
      <w:b/>
      <w:caps/>
      <w:sz w:val="28"/>
      <w:szCs w:val="24"/>
      <w:lang w:val="ru-RU"/>
    </w:rPr>
  </w:style>
  <w:style w:type="paragraph" w:styleId="3">
    <w:name w:val="heading 3"/>
    <w:aliases w:val="(1.1.1)"/>
    <w:basedOn w:val="a"/>
    <w:next w:val="a"/>
    <w:link w:val="30"/>
    <w:qFormat/>
    <w:rsid w:val="00AF124F"/>
    <w:pPr>
      <w:keepNext/>
      <w:numPr>
        <w:ilvl w:val="2"/>
        <w:numId w:val="6"/>
      </w:numPr>
      <w:tabs>
        <w:tab w:val="left" w:pos="567"/>
      </w:tabs>
      <w:spacing w:before="60" w:after="60"/>
      <w:outlineLvl w:val="2"/>
    </w:pPr>
    <w:rPr>
      <w:b/>
      <w:sz w:val="28"/>
      <w:szCs w:val="24"/>
      <w:lang w:val="ru-RU"/>
    </w:rPr>
  </w:style>
  <w:style w:type="paragraph" w:styleId="4">
    <w:name w:val="heading 4"/>
    <w:aliases w:val="(1.1.1.1)"/>
    <w:basedOn w:val="a"/>
    <w:next w:val="a"/>
    <w:link w:val="40"/>
    <w:qFormat/>
    <w:rsid w:val="00AF124F"/>
    <w:pPr>
      <w:keepNext/>
      <w:numPr>
        <w:ilvl w:val="3"/>
        <w:numId w:val="6"/>
      </w:numPr>
      <w:spacing w:before="60" w:after="60"/>
      <w:outlineLvl w:val="3"/>
    </w:pPr>
    <w:rPr>
      <w:b/>
      <w:sz w:val="28"/>
      <w:lang w:val="ru-RU"/>
    </w:rPr>
  </w:style>
  <w:style w:type="paragraph" w:styleId="5">
    <w:name w:val="heading 5"/>
    <w:aliases w:val="(1.1.1.1.1)"/>
    <w:basedOn w:val="a"/>
    <w:next w:val="a"/>
    <w:link w:val="50"/>
    <w:qFormat/>
    <w:rsid w:val="00AF124F"/>
    <w:pPr>
      <w:numPr>
        <w:ilvl w:val="4"/>
        <w:numId w:val="6"/>
      </w:numPr>
      <w:spacing w:before="60" w:after="60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AF124F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AF124F"/>
    <w:pPr>
      <w:keepNext/>
      <w:numPr>
        <w:ilvl w:val="6"/>
        <w:numId w:val="10"/>
      </w:numPr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AF124F"/>
    <w:pPr>
      <w:keepNext/>
      <w:numPr>
        <w:ilvl w:val="7"/>
        <w:numId w:val="9"/>
      </w:numPr>
      <w:outlineLvl w:val="7"/>
    </w:pPr>
    <w:rPr>
      <w:lang w:val="ru-RU"/>
    </w:rPr>
  </w:style>
  <w:style w:type="paragraph" w:styleId="9">
    <w:name w:val="heading 9"/>
    <w:basedOn w:val="a"/>
    <w:next w:val="a"/>
    <w:link w:val="90"/>
    <w:qFormat/>
    <w:rsid w:val="00AF124F"/>
    <w:pPr>
      <w:keepNext/>
      <w:numPr>
        <w:ilvl w:val="8"/>
        <w:numId w:val="10"/>
      </w:numPr>
      <w:jc w:val="center"/>
      <w:outlineLvl w:val="8"/>
    </w:pPr>
    <w:rPr>
      <w:b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иблиография[1]"/>
    <w:basedOn w:val="a"/>
    <w:rsid w:val="00AF124F"/>
    <w:pPr>
      <w:numPr>
        <w:numId w:val="1"/>
      </w:numPr>
    </w:pPr>
    <w:rPr>
      <w:lang w:val="ru-RU"/>
    </w:rPr>
  </w:style>
  <w:style w:type="paragraph" w:styleId="a3">
    <w:name w:val="header"/>
    <w:basedOn w:val="a"/>
    <w:link w:val="a4"/>
    <w:unhideWhenUsed/>
    <w:rsid w:val="00AF124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F124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5">
    <w:name w:val="Hyperlink"/>
    <w:basedOn w:val="a0"/>
    <w:uiPriority w:val="99"/>
    <w:unhideWhenUsed/>
    <w:rsid w:val="00AF124F"/>
    <w:rPr>
      <w:color w:val="0563C1" w:themeColor="hyperlink"/>
      <w:u w:val="single"/>
    </w:rPr>
  </w:style>
  <w:style w:type="paragraph" w:customStyle="1" w:styleId="a6">
    <w:name w:val="ГК_РОСАТОМ"/>
    <w:basedOn w:val="a"/>
    <w:rsid w:val="00AF124F"/>
    <w:pPr>
      <w:spacing w:after="160"/>
      <w:jc w:val="center"/>
    </w:pPr>
    <w:rPr>
      <w:b/>
      <w:lang w:val="ru-RU"/>
    </w:rPr>
  </w:style>
  <w:style w:type="character" w:customStyle="1" w:styleId="11">
    <w:name w:val="Заголовок 1 Знак"/>
    <w:aliases w:val="(1) Знак,раздел Знак"/>
    <w:link w:val="10"/>
    <w:rsid w:val="004B6F72"/>
    <w:rPr>
      <w:rFonts w:ascii="Times New Roman Полужирный" w:eastAsia="Times New Roman" w:hAnsi="Times New Roman Полужирный" w:cs="Times New Roman"/>
      <w:b/>
      <w:caps/>
      <w:kern w:val="28"/>
      <w:sz w:val="32"/>
      <w:szCs w:val="24"/>
      <w:lang w:val="en-GB" w:eastAsia="ru-RU"/>
    </w:rPr>
  </w:style>
  <w:style w:type="character" w:customStyle="1" w:styleId="21">
    <w:name w:val="Заголовок 2 Знак"/>
    <w:aliases w:val="(1.1) Знак"/>
    <w:basedOn w:val="a0"/>
    <w:link w:val="20"/>
    <w:rsid w:val="00AF124F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30">
    <w:name w:val="Заголовок 3 Знак"/>
    <w:aliases w:val="(1.1.1) Знак"/>
    <w:basedOn w:val="a0"/>
    <w:link w:val="3"/>
    <w:rsid w:val="00AF124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aliases w:val="(1.1.1.1) Знак"/>
    <w:link w:val="4"/>
    <w:rsid w:val="00AF12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aliases w:val="(1.1.1.1.1) Знак"/>
    <w:basedOn w:val="a0"/>
    <w:link w:val="5"/>
    <w:rsid w:val="00AF124F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AF124F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F12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F12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F124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7">
    <w:name w:val="Заголовок_без_номера"/>
    <w:basedOn w:val="a"/>
    <w:rsid w:val="00AF124F"/>
    <w:pPr>
      <w:spacing w:before="120" w:after="120"/>
      <w:jc w:val="center"/>
      <w:outlineLvl w:val="0"/>
    </w:pPr>
    <w:rPr>
      <w:b/>
      <w:sz w:val="32"/>
      <w:lang w:val="ru-RU"/>
    </w:rPr>
  </w:style>
  <w:style w:type="character" w:styleId="a8">
    <w:name w:val="annotation reference"/>
    <w:basedOn w:val="a0"/>
    <w:semiHidden/>
    <w:unhideWhenUsed/>
    <w:rsid w:val="00AF124F"/>
    <w:rPr>
      <w:sz w:val="16"/>
      <w:szCs w:val="16"/>
    </w:rPr>
  </w:style>
  <w:style w:type="paragraph" w:customStyle="1" w:styleId="a9">
    <w:name w:val="ЛОГО"/>
    <w:basedOn w:val="a"/>
    <w:rsid w:val="00AF124F"/>
    <w:pPr>
      <w:jc w:val="center"/>
    </w:pPr>
  </w:style>
  <w:style w:type="paragraph" w:styleId="aa">
    <w:name w:val="caption"/>
    <w:aliases w:val="Название объекта_Таблица"/>
    <w:basedOn w:val="a"/>
    <w:next w:val="a"/>
    <w:link w:val="ab"/>
    <w:unhideWhenUsed/>
    <w:qFormat/>
    <w:rsid w:val="00AF124F"/>
    <w:pPr>
      <w:spacing w:before="120" w:after="120"/>
    </w:pPr>
    <w:rPr>
      <w:iCs/>
      <w:szCs w:val="18"/>
    </w:rPr>
  </w:style>
  <w:style w:type="character" w:customStyle="1" w:styleId="ab">
    <w:name w:val="Название объекта Знак"/>
    <w:aliases w:val="Название объекта_Таблица Знак"/>
    <w:basedOn w:val="a0"/>
    <w:link w:val="aa"/>
    <w:rsid w:val="00AF124F"/>
    <w:rPr>
      <w:rFonts w:ascii="Times New Roman" w:eastAsia="Times New Roman" w:hAnsi="Times New Roman" w:cs="Times New Roman"/>
      <w:iCs/>
      <w:sz w:val="24"/>
      <w:szCs w:val="18"/>
      <w:lang w:val="en-US" w:eastAsia="ru-RU"/>
    </w:rPr>
  </w:style>
  <w:style w:type="paragraph" w:styleId="ac">
    <w:name w:val="footer"/>
    <w:basedOn w:val="a"/>
    <w:link w:val="ad"/>
    <w:uiPriority w:val="99"/>
    <w:rsid w:val="00AF124F"/>
    <w:pPr>
      <w:tabs>
        <w:tab w:val="center" w:pos="4320"/>
        <w:tab w:val="right" w:pos="8640"/>
      </w:tabs>
    </w:pPr>
    <w:rPr>
      <w:rFonts w:ascii="NTTimes/Cyrillic" w:hAnsi="NTTimes/Cyrillic"/>
      <w:sz w:val="27"/>
    </w:rPr>
  </w:style>
  <w:style w:type="character" w:customStyle="1" w:styleId="ad">
    <w:name w:val="Нижний колонтитул Знак"/>
    <w:basedOn w:val="a0"/>
    <w:link w:val="ac"/>
    <w:uiPriority w:val="99"/>
    <w:rsid w:val="00AF124F"/>
    <w:rPr>
      <w:rFonts w:ascii="NTTimes/Cyrillic" w:eastAsia="Times New Roman" w:hAnsi="NTTimes/Cyrillic" w:cs="Times New Roman"/>
      <w:sz w:val="27"/>
      <w:szCs w:val="20"/>
      <w:lang w:val="en-US"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AF124F"/>
    <w:pPr>
      <w:tabs>
        <w:tab w:val="right" w:leader="dot" w:pos="9346"/>
      </w:tabs>
    </w:pPr>
  </w:style>
  <w:style w:type="paragraph" w:styleId="22">
    <w:name w:val="toc 2"/>
    <w:basedOn w:val="a"/>
    <w:next w:val="a"/>
    <w:autoRedefine/>
    <w:uiPriority w:val="39"/>
    <w:unhideWhenUsed/>
    <w:qFormat/>
    <w:rsid w:val="00AF124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AF124F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AF124F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AF124F"/>
    <w:pPr>
      <w:spacing w:after="100"/>
      <w:ind w:left="960"/>
    </w:pPr>
  </w:style>
  <w:style w:type="paragraph" w:customStyle="1" w:styleId="ae">
    <w:name w:val="Основной_текст"/>
    <w:basedOn w:val="a"/>
    <w:rsid w:val="00AF124F"/>
    <w:pPr>
      <w:ind w:firstLine="851"/>
    </w:pPr>
    <w:rPr>
      <w:lang w:val="ru-RU"/>
    </w:rPr>
  </w:style>
  <w:style w:type="table" w:styleId="13">
    <w:name w:val="Table Grid 1"/>
    <w:basedOn w:val="a1"/>
    <w:uiPriority w:val="99"/>
    <w:rsid w:val="00AF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1">
    <w:name w:val="Table Grid 8"/>
    <w:basedOn w:val="a1"/>
    <w:uiPriority w:val="99"/>
    <w:rsid w:val="00AF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">
    <w:name w:val="Table Grid"/>
    <w:aliases w:val="Сетка таблицы Атомэнергопроект"/>
    <w:basedOn w:val="a1"/>
    <w:uiPriority w:val="59"/>
    <w:rsid w:val="00AF1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"/>
    <w:rsid w:val="00AF124F"/>
    <w:pPr>
      <w:spacing w:before="120" w:after="120"/>
      <w:jc w:val="center"/>
    </w:pPr>
    <w:rPr>
      <w:b/>
      <w:sz w:val="32"/>
    </w:rPr>
  </w:style>
  <w:style w:type="paragraph" w:customStyle="1" w:styleId="-1">
    <w:name w:val="Список(-)1ур."/>
    <w:basedOn w:val="a"/>
    <w:rsid w:val="00AF124F"/>
    <w:pPr>
      <w:numPr>
        <w:numId w:val="12"/>
      </w:numPr>
    </w:pPr>
    <w:rPr>
      <w:lang w:val="ru-RU"/>
    </w:rPr>
  </w:style>
  <w:style w:type="paragraph" w:customStyle="1" w:styleId="2">
    <w:name w:val="Список(а)2ур."/>
    <w:basedOn w:val="-1"/>
    <w:rsid w:val="00AF124F"/>
    <w:pPr>
      <w:numPr>
        <w:ilvl w:val="1"/>
      </w:numPr>
    </w:pPr>
  </w:style>
  <w:style w:type="paragraph" w:styleId="af1">
    <w:name w:val="Balloon Text"/>
    <w:basedOn w:val="a"/>
    <w:link w:val="af2"/>
    <w:semiHidden/>
    <w:unhideWhenUsed/>
    <w:rsid w:val="00AF124F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semiHidden/>
    <w:rsid w:val="00AF124F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f3">
    <w:name w:val="annotation text"/>
    <w:basedOn w:val="a"/>
    <w:link w:val="af4"/>
    <w:semiHidden/>
    <w:unhideWhenUsed/>
    <w:rsid w:val="00AF124F"/>
    <w:rPr>
      <w:sz w:val="20"/>
    </w:rPr>
  </w:style>
  <w:style w:type="character" w:customStyle="1" w:styleId="af4">
    <w:name w:val="Текст примечания Знак"/>
    <w:basedOn w:val="a0"/>
    <w:link w:val="af3"/>
    <w:semiHidden/>
    <w:rsid w:val="00AF124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0">
    <w:name w:val="Титул_10_по_центру"/>
    <w:basedOn w:val="a"/>
    <w:rsid w:val="00AF124F"/>
    <w:pPr>
      <w:jc w:val="center"/>
    </w:pPr>
    <w:rPr>
      <w:sz w:val="20"/>
    </w:rPr>
  </w:style>
  <w:style w:type="paragraph" w:customStyle="1" w:styleId="120">
    <w:name w:val="Титул_12Ж_по_центру"/>
    <w:basedOn w:val="a"/>
    <w:rsid w:val="00AF124F"/>
    <w:pPr>
      <w:jc w:val="center"/>
    </w:pPr>
    <w:rPr>
      <w:b/>
    </w:rPr>
  </w:style>
  <w:style w:type="paragraph" w:customStyle="1" w:styleId="121">
    <w:name w:val="Титул_12Ж_по_правому"/>
    <w:basedOn w:val="120"/>
    <w:rsid w:val="00AF124F"/>
    <w:rPr>
      <w:lang w:val="ru-RU"/>
    </w:rPr>
  </w:style>
  <w:style w:type="paragraph" w:customStyle="1" w:styleId="122">
    <w:name w:val="Титул_12Ж_по_левому"/>
    <w:basedOn w:val="121"/>
    <w:rsid w:val="00AF124F"/>
    <w:pPr>
      <w:jc w:val="left"/>
    </w:pPr>
    <w:rPr>
      <w:bCs/>
    </w:rPr>
  </w:style>
  <w:style w:type="paragraph" w:customStyle="1" w:styleId="126">
    <w:name w:val="Титул_12Ж_по_левому_6пт"/>
    <w:basedOn w:val="a"/>
    <w:rsid w:val="00AF124F"/>
    <w:pPr>
      <w:spacing w:before="120" w:after="120"/>
    </w:pPr>
    <w:rPr>
      <w:b/>
    </w:rPr>
  </w:style>
  <w:style w:type="paragraph" w:customStyle="1" w:styleId="14">
    <w:name w:val="Титул_14Ж_по_левому"/>
    <w:basedOn w:val="a"/>
    <w:rsid w:val="00AF124F"/>
    <w:rPr>
      <w:b/>
      <w:sz w:val="28"/>
    </w:rPr>
  </w:style>
  <w:style w:type="paragraph" w:customStyle="1" w:styleId="140">
    <w:name w:val="Титул_14Ж_по_правому"/>
    <w:basedOn w:val="a"/>
    <w:rsid w:val="00AF124F"/>
    <w:pPr>
      <w:jc w:val="right"/>
    </w:pPr>
    <w:rPr>
      <w:b/>
      <w:sz w:val="28"/>
    </w:rPr>
  </w:style>
  <w:style w:type="paragraph" w:customStyle="1" w:styleId="141">
    <w:name w:val="ТИТУЛ_14Ж_ПО_ЦЕНТРУ"/>
    <w:basedOn w:val="a"/>
    <w:rsid w:val="00AF124F"/>
    <w:pPr>
      <w:jc w:val="center"/>
    </w:pPr>
    <w:rPr>
      <w:rFonts w:ascii="Times New Roman Полужирный" w:hAnsi="Times New Roman Полужирный"/>
      <w:b/>
      <w:sz w:val="28"/>
    </w:rPr>
  </w:style>
  <w:style w:type="paragraph" w:customStyle="1" w:styleId="16">
    <w:name w:val="Титул_16Ж_по_центру"/>
    <w:basedOn w:val="a"/>
    <w:rsid w:val="00AF124F"/>
    <w:pPr>
      <w:jc w:val="center"/>
    </w:pPr>
    <w:rPr>
      <w:b/>
      <w:sz w:val="32"/>
      <w:lang w:val="ru-RU"/>
    </w:rPr>
  </w:style>
  <w:style w:type="paragraph" w:styleId="af5">
    <w:name w:val="Title"/>
    <w:aliases w:val="Заголовок"/>
    <w:basedOn w:val="a"/>
    <w:next w:val="a"/>
    <w:link w:val="af6"/>
    <w:uiPriority w:val="10"/>
    <w:qFormat/>
    <w:rsid w:val="004B6F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aliases w:val="Заголовок Знак"/>
    <w:basedOn w:val="a0"/>
    <w:link w:val="af5"/>
    <w:uiPriority w:val="10"/>
    <w:rsid w:val="004B6F7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character" w:styleId="af7">
    <w:name w:val="Placeholder Text"/>
    <w:basedOn w:val="a0"/>
    <w:uiPriority w:val="99"/>
    <w:semiHidden/>
    <w:rsid w:val="00604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5FD4E5-99C7-45C6-9F73-73C347B6FD23}"/>
      </w:docPartPr>
      <w:docPartBody>
        <w:p w:rsidR="00000000" w:rsidRDefault="002F55FC">
          <w:r w:rsidRPr="00557C18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4F593-8407-45DA-83A2-CE6E57468C24}"/>
      </w:docPartPr>
      <w:docPartBody>
        <w:p w:rsidR="00000000" w:rsidRDefault="002F55FC">
          <w:r w:rsidRPr="00557C1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A1"/>
    <w:rsid w:val="002F55FC"/>
    <w:rsid w:val="005C30E4"/>
    <w:rsid w:val="00771A2C"/>
    <w:rsid w:val="00913768"/>
    <w:rsid w:val="009F21F9"/>
    <w:rsid w:val="00C873A1"/>
    <w:rsid w:val="00F6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5FC"/>
    <w:rPr>
      <w:color w:val="808080"/>
    </w:rPr>
  </w:style>
  <w:style w:type="paragraph" w:customStyle="1" w:styleId="5EB18A5C577C49E9B35BC0117A7381F8">
    <w:name w:val="5EB18A5C577C49E9B35BC0117A7381F8"/>
    <w:rsid w:val="00C873A1"/>
  </w:style>
  <w:style w:type="paragraph" w:customStyle="1" w:styleId="B838384C7BDB451A91839B76CC099885">
    <w:name w:val="B838384C7BDB451A91839B76CC099885"/>
    <w:rsid w:val="00C873A1"/>
  </w:style>
  <w:style w:type="paragraph" w:customStyle="1" w:styleId="1EA21BBB0E2E4774AFC63A207369BA45">
    <w:name w:val="1EA21BBB0E2E4774AFC63A207369BA45"/>
    <w:rsid w:val="00C873A1"/>
  </w:style>
  <w:style w:type="paragraph" w:customStyle="1" w:styleId="D9E693BB17384798A1120AC322F8FAC4">
    <w:name w:val="D9E693BB17384798A1120AC322F8FAC4"/>
    <w:rsid w:val="00C873A1"/>
  </w:style>
  <w:style w:type="paragraph" w:customStyle="1" w:styleId="713BFB4365B54ABBA18CF495F8440809">
    <w:name w:val="713BFB4365B54ABBA18CF495F8440809"/>
    <w:rsid w:val="00C873A1"/>
  </w:style>
  <w:style w:type="paragraph" w:customStyle="1" w:styleId="3B557E30C6A7422BB4D65DB7EA4949BE">
    <w:name w:val="3B557E30C6A7422BB4D65DB7EA4949BE"/>
    <w:rsid w:val="00C873A1"/>
  </w:style>
  <w:style w:type="paragraph" w:customStyle="1" w:styleId="28AAB5949A474062AFB38470A6101316">
    <w:name w:val="28AAB5949A474062AFB38470A6101316"/>
    <w:rsid w:val="00C873A1"/>
  </w:style>
  <w:style w:type="paragraph" w:customStyle="1" w:styleId="7067C7622476406996F31FFE4F1F14E5">
    <w:name w:val="7067C7622476406996F31FFE4F1F14E5"/>
    <w:rsid w:val="00C873A1"/>
  </w:style>
  <w:style w:type="paragraph" w:customStyle="1" w:styleId="251CBB95905644848F0E3C9691FEFD79">
    <w:name w:val="251CBB95905644848F0E3C9691FEFD79"/>
    <w:rsid w:val="00C873A1"/>
  </w:style>
  <w:style w:type="paragraph" w:customStyle="1" w:styleId="6D65CB5AD897408F828B68DAA98A9F31">
    <w:name w:val="6D65CB5AD897408F828B68DAA98A9F31"/>
    <w:rsid w:val="00C873A1"/>
  </w:style>
  <w:style w:type="paragraph" w:customStyle="1" w:styleId="0154295EBF4E40B29ADD43D7B4325715">
    <w:name w:val="0154295EBF4E40B29ADD43D7B4325715"/>
    <w:rsid w:val="00C873A1"/>
  </w:style>
  <w:style w:type="paragraph" w:customStyle="1" w:styleId="100E06B3DB8140D3B86D34CC7F419054">
    <w:name w:val="100E06B3DB8140D3B86D34CC7F419054"/>
    <w:rsid w:val="00C873A1"/>
  </w:style>
  <w:style w:type="paragraph" w:customStyle="1" w:styleId="3382F36BBDB744C8BF25D1D39E9731A7">
    <w:name w:val="3382F36BBDB744C8BF25D1D39E9731A7"/>
    <w:rsid w:val="00C873A1"/>
  </w:style>
  <w:style w:type="paragraph" w:customStyle="1" w:styleId="5977B0EA7EA34A17B3E506F765389BC4">
    <w:name w:val="5977B0EA7EA34A17B3E506F765389BC4"/>
    <w:rsid w:val="00C873A1"/>
  </w:style>
  <w:style w:type="paragraph" w:customStyle="1" w:styleId="253B99B1237C49F5B1898E34341B5F95">
    <w:name w:val="253B99B1237C49F5B1898E34341B5F95"/>
    <w:rsid w:val="00C873A1"/>
  </w:style>
  <w:style w:type="paragraph" w:customStyle="1" w:styleId="2EE98AA3576E4A35B5CC5C49FA1794A9">
    <w:name w:val="2EE98AA3576E4A35B5CC5C49FA1794A9"/>
    <w:rsid w:val="00C873A1"/>
  </w:style>
  <w:style w:type="paragraph" w:customStyle="1" w:styleId="9E709233450D472DB6F21113E4EC0D27">
    <w:name w:val="9E709233450D472DB6F21113E4EC0D27"/>
    <w:rsid w:val="00C873A1"/>
  </w:style>
  <w:style w:type="paragraph" w:customStyle="1" w:styleId="1E6B498E459E46EB83A97CA3DB08C662">
    <w:name w:val="1E6B498E459E46EB83A97CA3DB08C662"/>
    <w:rsid w:val="00C873A1"/>
  </w:style>
  <w:style w:type="paragraph" w:customStyle="1" w:styleId="6F805D33422342589AE846B17D8FEF5A">
    <w:name w:val="6F805D33422342589AE846B17D8FEF5A"/>
    <w:rsid w:val="002F55FC"/>
  </w:style>
  <w:style w:type="paragraph" w:customStyle="1" w:styleId="7C21EE33AA884115923678D87A7E0900">
    <w:name w:val="7C21EE33AA884115923678D87A7E0900"/>
    <w:rsid w:val="002F55FC"/>
  </w:style>
  <w:style w:type="paragraph" w:customStyle="1" w:styleId="2AA53A82B17747249DB476C1108AD7EA">
    <w:name w:val="2AA53A82B17747249DB476C1108AD7EA"/>
    <w:rsid w:val="002F55FC"/>
  </w:style>
  <w:style w:type="paragraph" w:customStyle="1" w:styleId="062904E868BD4F82B27E8D9D5CDF4AD0">
    <w:name w:val="062904E868BD4F82B27E8D9D5CDF4AD0"/>
    <w:rsid w:val="002F55FC"/>
  </w:style>
  <w:style w:type="paragraph" w:customStyle="1" w:styleId="6E4FF26C3BA44D62BB15EA92027525FD">
    <w:name w:val="6E4FF26C3BA44D62BB15EA92027525FD"/>
    <w:rsid w:val="002F55FC"/>
  </w:style>
  <w:style w:type="paragraph" w:customStyle="1" w:styleId="FE5451C4D2CD4B378EEF4998DF5E968F">
    <w:name w:val="FE5451C4D2CD4B378EEF4998DF5E968F"/>
    <w:rsid w:val="002F55FC"/>
  </w:style>
  <w:style w:type="paragraph" w:customStyle="1" w:styleId="C795B53F904E4DBDB7FBAF4F2BE49C58">
    <w:name w:val="C795B53F904E4DBDB7FBAF4F2BE49C58"/>
    <w:rsid w:val="002F55FC"/>
  </w:style>
  <w:style w:type="paragraph" w:customStyle="1" w:styleId="ADC8ED810C48430497B810B8AA28917A">
    <w:name w:val="ADC8ED810C48430497B810B8AA28917A"/>
    <w:rsid w:val="002F55FC"/>
  </w:style>
  <w:style w:type="paragraph" w:customStyle="1" w:styleId="13341B6E9F3640B3A2C51706BD0B6239">
    <w:name w:val="13341B6E9F3640B3A2C51706BD0B6239"/>
    <w:rsid w:val="002F55FC"/>
  </w:style>
  <w:style w:type="paragraph" w:customStyle="1" w:styleId="269C8E15AE234743B418A344A7982C0D">
    <w:name w:val="269C8E15AE234743B418A344A7982C0D"/>
    <w:rsid w:val="002F55FC"/>
  </w:style>
  <w:style w:type="paragraph" w:customStyle="1" w:styleId="85F1989308ED420F904458EC80C619CD">
    <w:name w:val="85F1989308ED420F904458EC80C619CD"/>
    <w:rsid w:val="002F55FC"/>
  </w:style>
  <w:style w:type="paragraph" w:customStyle="1" w:styleId="708998933D1F4F809C7CBD751987BDA0">
    <w:name w:val="708998933D1F4F809C7CBD751987BDA0"/>
    <w:rsid w:val="002F55FC"/>
  </w:style>
  <w:style w:type="paragraph" w:customStyle="1" w:styleId="6DA44E92BE2B4567B271EF31C3B1F04C">
    <w:name w:val="6DA44E92BE2B4567B271EF31C3B1F04C"/>
    <w:rsid w:val="002F55FC"/>
  </w:style>
  <w:style w:type="paragraph" w:customStyle="1" w:styleId="75251A3D61A54274A075B4DA2CA9C36F">
    <w:name w:val="75251A3D61A54274A075B4DA2CA9C36F"/>
    <w:rsid w:val="002F5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2:report xmlns:ns2="http://ru.asgubin.rsr.report/">
  <ns2:chapter6>
    <chapter_6_1>
      <table_6_1_1>
        <number/>
        <eqGroupText/>
        <eqKKSList>
          <eqKKS/>
        </eqKKSList>
        <eventTextList>
          <eventText/>
        </eventTextList>
        <eventIdList>
          <eventId/>
        </eventIdList>
        <eventModelList>
          <eventModel/>
        </eventModelList>
        <missionTimeList>
          <missionTime/>
        </missionTimeList>
        <probabilityList>
          <probability/>
        </probabilityList>
        <failureRateList>
          <failureRate/>
        </failureRateList>
        <testIntervalList>
          <testInterval/>
        </testIntervalList>
      </table_6_1_1>
    </chapter_6_1>
    <chapter_6_2>
      <table_6_2_1>
        <id/>
        <text/>
        <distPar1/>
        <mean/>
      </table_6_2_1>
    </chapter_6_2>
  </ns2:chapter6>
  <ns2:chapter7>
    <chapter_7_1>
      <table_7_1_1>
        <id/>
        <text/>
        <distPar1/>
        <mean/>
      </table_7_1_1>
    </chapter_7_1>
    <chapter_7_2>
      <table_7_2_1>
        <id/>
        <text/>
        <distPar1/>
        <mean/>
      </table_7_2_1>
    </chapter_7_2>
  </ns2:chapter7>
  <ns2:chapter8>
    <chapter_8_1>
      <table_8_1_1>
        <id/>
        <text/>
        <distPar1/>
        <mean/>
      </table_8_1_1>
    </chapter_8_1>
    <chapter_8_2>
      <table_8_2_1>
        <id/>
        <events>
          <approvedUid/>
          <calcType/>
          <editDate/>
          <editUid/>
          <flag/>
          <id/>
          <initEnabl/>
          <mean/>
          <model/>
          <num/>
          <reviewUid/>
          <state/>
          <symbol/>
          <tag/>
          <text/>
          <type/>
        </events>
        <text/>
        <ccfModel/>
        <params>
          <approvedUid/>
          <distPar1/>
          <distPar2/>
          <distPar3/>
          <distType/>
          <editDate/>
          <editUid/>
          <flag/>
          <id/>
          <mean/>
          <median/>
          <num/>
          <p05/>
          <p95/>
          <reviewUid/>
          <tag/>
          <text/>
          <type/>
          <unit/>
          <varCoeff/>
        </params>
      </table_8_2_1>
    </chapter_8_2>
  </ns2:chapter8>
  <ns2:chapter10>
    <table_10_1>
      <type/>
      <id/>
      <text/>
      <mean/>
      <distPar1/>
    </table_10_1>
  </ns2:chapter10>
  <ns2:chapter12>
    <chapter_12_1s>
      <funcId/>
      <funcText/>
      <chapter_12_1_1>
        <qBestApprox/>
        <table_12_1_1_1>
          <num/>
          <probability/>
          <contribution/>
          <eventId/>
          <eventText/>
        </table_12_1_1_1>
      </chapter_12_1_1>
      <chapter_12_1_2>
        <uncsSummary>
          <f5th/>
          <f95th/>
          <highBound/>
          <lowBound/>
          <mean/>
          <median/>
        </uncsSummary>
      </chapter_12_1_2>
      <chapter_12_1_3>
        <beImp>
          <fc/>
          <fv/>
          <name/>
          <num/>
          <rdf/>
          <rif/>
          <sens/>
          <text/>
          <value/>
        </beImp>
      </chapter_12_1_3>
    </chapter_12_1s>
  </ns2:chapter12>
  <ns2:chapter13>
    <conclusions>
      <funcId/>
      <funcText/>
      <mean/>
      <highBound/>
      <lowBound/>
      <resultBound/>
      <beImp>
        <fc/>
        <fv/>
        <name/>
        <num/>
        <rdf/>
        <rif/>
        <sens/>
        <text/>
        <value/>
      </beImp>
    </conclusions>
  </ns2:chapter13>
</ns2:repo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4075-BF67-4090-AA22-335146527A6C}">
  <ds:schemaRefs>
    <ds:schemaRef ds:uri="http://ru.asgubin.rsr.report/"/>
  </ds:schemaRefs>
</ds:datastoreItem>
</file>

<file path=customXml/itemProps2.xml><?xml version="1.0" encoding="utf-8"?>
<ds:datastoreItem xmlns:ds="http://schemas.openxmlformats.org/officeDocument/2006/customXml" ds:itemID="{C3B21B99-9379-4E0A-9F15-BCC9FFB8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5823</TotalTime>
  <Pages>12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Гараева Наталья Равкатовна</dc:creator>
  <cp:keywords/>
  <dc:description/>
  <cp:lastModifiedBy>asgubin</cp:lastModifiedBy>
  <cp:revision>10</cp:revision>
  <dcterms:created xsi:type="dcterms:W3CDTF">2023-03-31T06:35:00Z</dcterms:created>
  <dcterms:modified xsi:type="dcterms:W3CDTF">2023-04-04T07:38:00Z</dcterms:modified>
</cp:coreProperties>
</file>