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547" w:rsidRPr="00725547" w:rsidRDefault="00725547" w:rsidP="00725547">
      <w:pPr>
        <w:spacing w:after="160" w:line="259" w:lineRule="auto"/>
        <w:ind w:left="0" w:firstLine="0"/>
      </w:pPr>
      <w:r>
        <w:rPr>
          <w:color w:val="8D6147"/>
          <w:w w:val="138"/>
          <w:sz w:val="91"/>
        </w:rPr>
        <w:t>Hackathon</w:t>
      </w:r>
    </w:p>
    <w:p w:rsidR="00725547" w:rsidRDefault="00725547" w:rsidP="00725547">
      <w:pPr>
        <w:spacing w:after="160" w:line="259" w:lineRule="auto"/>
        <w:ind w:left="0" w:firstLine="0"/>
      </w:pPr>
      <w:r>
        <w:rPr>
          <w:color w:val="8D6147"/>
          <w:w w:val="126"/>
          <w:sz w:val="65"/>
        </w:rPr>
        <w:t>Day-4-</w:t>
      </w:r>
      <w:r>
        <w:rPr>
          <w:color w:val="8D6147"/>
          <w:spacing w:val="60"/>
          <w:w w:val="126"/>
          <w:sz w:val="65"/>
        </w:rPr>
        <w:t xml:space="preserve"> </w:t>
      </w:r>
      <w:r>
        <w:rPr>
          <w:color w:val="8D6147"/>
          <w:w w:val="126"/>
          <w:sz w:val="65"/>
        </w:rPr>
        <w:t>Completed</w:t>
      </w:r>
    </w:p>
    <w:p w:rsidR="000A459C" w:rsidRDefault="000A459C" w:rsidP="00725547">
      <w:pPr>
        <w:pStyle w:val="Heading1"/>
      </w:pPr>
    </w:p>
    <w:p w:rsidR="00725547" w:rsidRDefault="00725547" w:rsidP="00725547"/>
    <w:p w:rsidR="00725547" w:rsidRDefault="00725547" w:rsidP="00725547">
      <w:pPr>
        <w:pStyle w:val="Title"/>
        <w:rPr>
          <w:rFonts w:ascii="Times New Roman" w:eastAsia="Times New Roman" w:hAnsi="Times New Roman" w:cs="Times New Roman"/>
          <w:sz w:val="27"/>
        </w:rPr>
      </w:pPr>
      <w:proofErr w:type="spellStart"/>
      <w:r>
        <w:t>Furniro</w:t>
      </w:r>
      <w:proofErr w:type="spellEnd"/>
      <w:r>
        <w:t xml:space="preserve"> Ecommerce Template</w:t>
      </w:r>
    </w:p>
    <w:p w:rsidR="00725547" w:rsidRDefault="00725547" w:rsidP="00725547">
      <w:pPr>
        <w:pStyle w:val="Title"/>
      </w:pPr>
      <w:r>
        <w:t>Introduction:</w:t>
      </w:r>
    </w:p>
    <w:p w:rsidR="00725547" w:rsidRDefault="00725547" w:rsidP="00725547">
      <w:pPr>
        <w:pStyle w:val="NormalWeb"/>
      </w:pPr>
      <w:proofErr w:type="spellStart"/>
      <w:r>
        <w:t>Furniro</w:t>
      </w:r>
      <w:proofErr w:type="spellEnd"/>
      <w:r>
        <w:t xml:space="preserve"> Ecommerce is your go-to platform for shopping high-quality, stylish furniture online. It brings the furniture store to your fingertips, allowing you to browse and purchase your favorite pieces from the comfort of your home. No more wasting time in crowded showrooms or dealing with traffic—it’s all about convenience. Plus, </w:t>
      </w:r>
      <w:proofErr w:type="spellStart"/>
      <w:r>
        <w:t>Furniro</w:t>
      </w:r>
      <w:proofErr w:type="spellEnd"/>
      <w:r>
        <w:t xml:space="preserve"> connects small brands with a global audience, making it easier for them to showcase their products worldwide and grow their business.</w:t>
      </w:r>
    </w:p>
    <w:p w:rsidR="00725547" w:rsidRDefault="00725547" w:rsidP="00725547">
      <w:pPr>
        <w:pStyle w:val="Title"/>
      </w:pPr>
      <w:r>
        <w:t>Key Features:</w:t>
      </w:r>
    </w:p>
    <w:p w:rsidR="00725547" w:rsidRDefault="00725547" w:rsidP="00725547">
      <w:pPr>
        <w:numPr>
          <w:ilvl w:val="0"/>
          <w:numId w:val="1"/>
        </w:numPr>
        <w:spacing w:before="100" w:beforeAutospacing="1" w:after="100" w:afterAutospacing="1" w:line="240" w:lineRule="auto"/>
      </w:pPr>
      <w:r>
        <w:rPr>
          <w:rStyle w:val="Strong"/>
        </w:rPr>
        <w:t>Home Page</w:t>
      </w:r>
      <w:r>
        <w:t>: A sleek and welcoming landing page that highlights featured furniture and top categories.</w:t>
      </w:r>
    </w:p>
    <w:p w:rsidR="00725547" w:rsidRDefault="00725547" w:rsidP="00725547">
      <w:pPr>
        <w:numPr>
          <w:ilvl w:val="0"/>
          <w:numId w:val="1"/>
        </w:numPr>
        <w:spacing w:before="100" w:beforeAutospacing="1" w:after="100" w:afterAutospacing="1" w:line="240" w:lineRule="auto"/>
      </w:pPr>
      <w:r>
        <w:rPr>
          <w:rStyle w:val="Strong"/>
        </w:rPr>
        <w:t>Shop Page</w:t>
      </w:r>
      <w:r>
        <w:t>: An interactive product catalog with filters for price, furniture type, and category to make finding the perfect piece effortless.</w:t>
      </w:r>
    </w:p>
    <w:p w:rsidR="00725547" w:rsidRDefault="00725547" w:rsidP="00725547">
      <w:pPr>
        <w:numPr>
          <w:ilvl w:val="0"/>
          <w:numId w:val="1"/>
        </w:numPr>
        <w:spacing w:before="100" w:beforeAutospacing="1" w:after="100" w:afterAutospacing="1" w:line="240" w:lineRule="auto"/>
      </w:pPr>
      <w:r>
        <w:rPr>
          <w:rStyle w:val="Strong"/>
        </w:rPr>
        <w:t>Product Detail Page</w:t>
      </w:r>
      <w:r>
        <w:t>: In-depth information about each product, including multiple images, detailed descriptions, and pricing.</w:t>
      </w:r>
    </w:p>
    <w:p w:rsidR="00725547" w:rsidRDefault="00725547" w:rsidP="00725547">
      <w:pPr>
        <w:numPr>
          <w:ilvl w:val="0"/>
          <w:numId w:val="1"/>
        </w:numPr>
        <w:spacing w:before="100" w:beforeAutospacing="1" w:after="100" w:afterAutospacing="1" w:line="240" w:lineRule="auto"/>
      </w:pPr>
      <w:r>
        <w:rPr>
          <w:rStyle w:val="Strong"/>
        </w:rPr>
        <w:t>Cart</w:t>
      </w:r>
      <w:r>
        <w:t>: A user-friendly way to add, review, and manage selected items for checkout.</w:t>
      </w:r>
    </w:p>
    <w:p w:rsidR="00725547" w:rsidRDefault="00725547" w:rsidP="00725547">
      <w:pPr>
        <w:numPr>
          <w:ilvl w:val="0"/>
          <w:numId w:val="1"/>
        </w:numPr>
        <w:spacing w:before="100" w:beforeAutospacing="1" w:after="100" w:afterAutospacing="1" w:line="240" w:lineRule="auto"/>
      </w:pPr>
      <w:r>
        <w:rPr>
          <w:rStyle w:val="Strong"/>
        </w:rPr>
        <w:t>Checkout Page</w:t>
      </w:r>
      <w:r>
        <w:t>: A smooth and intuitive process to complete your purchase securely.</w:t>
      </w:r>
    </w:p>
    <w:p w:rsidR="00725547" w:rsidRDefault="00725547" w:rsidP="00725547">
      <w:pPr>
        <w:pStyle w:val="Title"/>
      </w:pPr>
      <w:r>
        <w:t>Tech Stack:</w:t>
      </w:r>
    </w:p>
    <w:p w:rsidR="00725547" w:rsidRDefault="00725547" w:rsidP="00725547">
      <w:pPr>
        <w:pStyle w:val="NormalWeb"/>
        <w:numPr>
          <w:ilvl w:val="0"/>
          <w:numId w:val="2"/>
        </w:numPr>
      </w:pPr>
      <w:r>
        <w:rPr>
          <w:rStyle w:val="Strong"/>
          <w:rFonts w:eastAsiaTheme="majorEastAsia"/>
        </w:rPr>
        <w:t>Frontend</w:t>
      </w:r>
      <w:r>
        <w:t>:</w:t>
      </w:r>
    </w:p>
    <w:p w:rsidR="00725547" w:rsidRDefault="00725547" w:rsidP="00725547">
      <w:pPr>
        <w:numPr>
          <w:ilvl w:val="1"/>
          <w:numId w:val="2"/>
        </w:numPr>
        <w:spacing w:before="100" w:beforeAutospacing="1" w:after="100" w:afterAutospacing="1" w:line="240" w:lineRule="auto"/>
      </w:pPr>
      <w:r>
        <w:rPr>
          <w:rStyle w:val="Strong"/>
        </w:rPr>
        <w:t>Next.js</w:t>
      </w:r>
      <w:r>
        <w:t>: Powers the application for fast performance and seamless navigation.</w:t>
      </w:r>
    </w:p>
    <w:p w:rsidR="00725547" w:rsidRDefault="00725547" w:rsidP="00725547">
      <w:pPr>
        <w:numPr>
          <w:ilvl w:val="1"/>
          <w:numId w:val="2"/>
        </w:numPr>
        <w:spacing w:before="100" w:beforeAutospacing="1" w:after="100" w:afterAutospacing="1" w:line="240" w:lineRule="auto"/>
      </w:pPr>
      <w:r>
        <w:rPr>
          <w:rStyle w:val="Strong"/>
        </w:rPr>
        <w:t xml:space="preserve">HTML, CSS, </w:t>
      </w:r>
      <w:proofErr w:type="spellStart"/>
      <w:r>
        <w:rPr>
          <w:rStyle w:val="Strong"/>
        </w:rPr>
        <w:t>TypeScript</w:t>
      </w:r>
      <w:proofErr w:type="spellEnd"/>
      <w:r>
        <w:t>: The building blocks for structure, design, and interactivity.</w:t>
      </w:r>
    </w:p>
    <w:p w:rsidR="00725547" w:rsidRDefault="00725547" w:rsidP="00725547">
      <w:pPr>
        <w:numPr>
          <w:ilvl w:val="1"/>
          <w:numId w:val="2"/>
        </w:numPr>
        <w:spacing w:before="100" w:beforeAutospacing="1" w:after="100" w:afterAutospacing="1" w:line="240" w:lineRule="auto"/>
      </w:pPr>
      <w:r>
        <w:rPr>
          <w:rStyle w:val="Strong"/>
        </w:rPr>
        <w:lastRenderedPageBreak/>
        <w:t>React.js</w:t>
      </w:r>
      <w:r>
        <w:t>: Ensures a modern and reusable component-based interface.</w:t>
      </w:r>
    </w:p>
    <w:p w:rsidR="00725547" w:rsidRDefault="00725547" w:rsidP="00725547">
      <w:pPr>
        <w:pStyle w:val="NormalWeb"/>
        <w:numPr>
          <w:ilvl w:val="0"/>
          <w:numId w:val="2"/>
        </w:numPr>
      </w:pPr>
      <w:r>
        <w:rPr>
          <w:rStyle w:val="Strong"/>
          <w:rFonts w:eastAsiaTheme="majorEastAsia"/>
        </w:rPr>
        <w:t>Styling</w:t>
      </w:r>
      <w:r>
        <w:t>:</w:t>
      </w:r>
    </w:p>
    <w:p w:rsidR="00725547" w:rsidRDefault="00725547" w:rsidP="00725547">
      <w:pPr>
        <w:numPr>
          <w:ilvl w:val="1"/>
          <w:numId w:val="2"/>
        </w:numPr>
        <w:spacing w:before="100" w:beforeAutospacing="1" w:after="100" w:afterAutospacing="1" w:line="240" w:lineRule="auto"/>
      </w:pPr>
      <w:r>
        <w:rPr>
          <w:rStyle w:val="Strong"/>
        </w:rPr>
        <w:t>Tailwind CSS</w:t>
      </w:r>
      <w:r>
        <w:t>: Provides beautiful, responsive designs quickly with its utility-first approach.</w:t>
      </w:r>
    </w:p>
    <w:p w:rsidR="00725547" w:rsidRDefault="00725547" w:rsidP="00725547">
      <w:pPr>
        <w:pStyle w:val="NormalWeb"/>
        <w:numPr>
          <w:ilvl w:val="0"/>
          <w:numId w:val="2"/>
        </w:numPr>
      </w:pPr>
      <w:r>
        <w:rPr>
          <w:rStyle w:val="Strong"/>
          <w:rFonts w:eastAsiaTheme="majorEastAsia"/>
        </w:rPr>
        <w:t>Content Management</w:t>
      </w:r>
      <w:r>
        <w:t>:</w:t>
      </w:r>
    </w:p>
    <w:p w:rsidR="00725547" w:rsidRDefault="00725547" w:rsidP="00725547">
      <w:pPr>
        <w:numPr>
          <w:ilvl w:val="1"/>
          <w:numId w:val="2"/>
        </w:numPr>
        <w:spacing w:before="100" w:beforeAutospacing="1" w:after="100" w:afterAutospacing="1" w:line="240" w:lineRule="auto"/>
      </w:pPr>
      <w:r>
        <w:rPr>
          <w:rStyle w:val="Strong"/>
        </w:rPr>
        <w:t>Sanity CMS</w:t>
      </w:r>
      <w:r>
        <w:t>: Simplifies the management of dynamic content, like product listings, categories, and orders</w:t>
      </w:r>
    </w:p>
    <w:p w:rsidR="00725547" w:rsidRDefault="00725547" w:rsidP="00725547">
      <w:pPr>
        <w:spacing w:before="100" w:beforeAutospacing="1" w:after="100" w:afterAutospacing="1" w:line="240" w:lineRule="auto"/>
      </w:pPr>
    </w:p>
    <w:p w:rsidR="00725547" w:rsidRDefault="00725547" w:rsidP="00725547">
      <w:pPr>
        <w:spacing w:before="100" w:beforeAutospacing="1" w:after="100" w:afterAutospacing="1" w:line="240" w:lineRule="auto"/>
      </w:pPr>
    </w:p>
    <w:p w:rsidR="00725547" w:rsidRDefault="00725547" w:rsidP="00725547">
      <w:pPr>
        <w:pStyle w:val="ListParagraph"/>
        <w:numPr>
          <w:ilvl w:val="0"/>
          <w:numId w:val="2"/>
        </w:numPr>
        <w:spacing w:after="207" w:line="263" w:lineRule="auto"/>
      </w:pPr>
      <w:r w:rsidRPr="00725547">
        <w:rPr>
          <w:b/>
          <w:sz w:val="64"/>
        </w:rPr>
        <w:t>Shop:</w:t>
      </w:r>
    </w:p>
    <w:p w:rsidR="00725547" w:rsidRDefault="00725547" w:rsidP="00725547">
      <w:pPr>
        <w:pStyle w:val="Title"/>
      </w:pPr>
      <w:r>
        <w:rPr>
          <w:noProof/>
        </w:rPr>
        <w:drawing>
          <wp:anchor distT="0" distB="0" distL="114300" distR="114300" simplePos="0" relativeHeight="251658240" behindDoc="1" locked="0" layoutInCell="1" allowOverlap="1">
            <wp:simplePos x="0" y="0"/>
            <wp:positionH relativeFrom="column">
              <wp:posOffset>0</wp:posOffset>
            </wp:positionH>
            <wp:positionV relativeFrom="paragraph">
              <wp:posOffset>-8255</wp:posOffset>
            </wp:positionV>
            <wp:extent cx="5942330" cy="4193540"/>
            <wp:effectExtent l="0" t="0" r="127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3).png"/>
                    <pic:cNvPicPr/>
                  </pic:nvPicPr>
                  <pic:blipFill>
                    <a:blip r:embed="rId6">
                      <a:extLst>
                        <a:ext uri="{28A0092B-C50C-407E-A947-70E740481C1C}">
                          <a14:useLocalDpi xmlns:a14="http://schemas.microsoft.com/office/drawing/2010/main" val="0"/>
                        </a:ext>
                      </a:extLst>
                    </a:blip>
                    <a:stretch>
                      <a:fillRect/>
                    </a:stretch>
                  </pic:blipFill>
                  <pic:spPr>
                    <a:xfrm>
                      <a:off x="0" y="0"/>
                      <a:ext cx="5942330" cy="4193540"/>
                    </a:xfrm>
                    <a:prstGeom prst="rect">
                      <a:avLst/>
                    </a:prstGeom>
                  </pic:spPr>
                </pic:pic>
              </a:graphicData>
            </a:graphic>
          </wp:anchor>
        </w:drawing>
      </w:r>
      <w:r>
        <w:t xml:space="preserve"> </w:t>
      </w:r>
    </w:p>
    <w:p w:rsidR="00725547" w:rsidRDefault="00725547" w:rsidP="00725547">
      <w:pPr>
        <w:spacing w:after="378" w:line="263" w:lineRule="auto"/>
        <w:ind w:left="-5"/>
      </w:pPr>
    </w:p>
    <w:p w:rsidR="00725547" w:rsidRDefault="00725547" w:rsidP="002F01F9">
      <w:pPr>
        <w:spacing w:after="378" w:line="263" w:lineRule="auto"/>
        <w:ind w:left="0" w:firstLine="0"/>
      </w:pPr>
      <w:r>
        <w:rPr>
          <w:b/>
          <w:sz w:val="64"/>
        </w:rPr>
        <w:lastRenderedPageBreak/>
        <w:t xml:space="preserve">Product Detail: </w:t>
      </w:r>
    </w:p>
    <w:p w:rsidR="00725547" w:rsidRDefault="00725547" w:rsidP="00725547">
      <w:pPr>
        <w:pStyle w:val="Heading5"/>
        <w:rPr>
          <w:b/>
        </w:rPr>
      </w:pPr>
      <w:r>
        <w:rPr>
          <w:noProof/>
        </w:rPr>
        <w:drawing>
          <wp:inline distT="0" distB="0" distL="0" distR="0" wp14:anchorId="22420D01" wp14:editId="5AF992D6">
            <wp:extent cx="6429375" cy="4666593"/>
            <wp:effectExtent l="0" t="0" r="0" b="1270"/>
            <wp:docPr id="772" name="Picture 772"/>
            <wp:cNvGraphicFramePr/>
            <a:graphic xmlns:a="http://schemas.openxmlformats.org/drawingml/2006/main">
              <a:graphicData uri="http://schemas.openxmlformats.org/drawingml/2006/picture">
                <pic:pic xmlns:pic="http://schemas.openxmlformats.org/drawingml/2006/picture">
                  <pic:nvPicPr>
                    <pic:cNvPr id="772" name="Picture 772"/>
                    <pic:cNvPicPr/>
                  </pic:nvPicPr>
                  <pic:blipFill>
                    <a:blip r:embed="rId7"/>
                    <a:stretch>
                      <a:fillRect/>
                    </a:stretch>
                  </pic:blipFill>
                  <pic:spPr>
                    <a:xfrm>
                      <a:off x="0" y="0"/>
                      <a:ext cx="6545822" cy="4751113"/>
                    </a:xfrm>
                    <a:prstGeom prst="rect">
                      <a:avLst/>
                    </a:prstGeom>
                  </pic:spPr>
                </pic:pic>
              </a:graphicData>
            </a:graphic>
          </wp:inline>
        </w:drawing>
      </w:r>
    </w:p>
    <w:p w:rsidR="002F01F9" w:rsidRDefault="002F01F9" w:rsidP="002F01F9">
      <w:pPr>
        <w:spacing w:after="3" w:line="263" w:lineRule="auto"/>
        <w:ind w:left="0" w:firstLine="0"/>
        <w:rPr>
          <w:rFonts w:asciiTheme="majorHAnsi" w:eastAsiaTheme="majorEastAsia" w:hAnsiTheme="majorHAnsi" w:cstheme="majorBidi"/>
          <w:color w:val="1F4D78" w:themeColor="accent1" w:themeShade="7F"/>
          <w:sz w:val="52"/>
          <w:szCs w:val="52"/>
        </w:rPr>
      </w:pPr>
    </w:p>
    <w:p w:rsidR="00725547" w:rsidRDefault="00725547" w:rsidP="002F01F9">
      <w:pPr>
        <w:spacing w:after="3" w:line="263" w:lineRule="auto"/>
        <w:ind w:left="0" w:firstLine="0"/>
      </w:pPr>
      <w:r>
        <w:rPr>
          <w:b/>
          <w:sz w:val="64"/>
        </w:rPr>
        <w:t xml:space="preserve">Shopping Cart: </w:t>
      </w:r>
    </w:p>
    <w:p w:rsidR="002F01F9" w:rsidRDefault="002F01F9" w:rsidP="00725547">
      <w:pPr>
        <w:rPr>
          <w:b/>
          <w:noProof/>
        </w:rPr>
      </w:pPr>
    </w:p>
    <w:p w:rsidR="002F01F9" w:rsidRDefault="002F01F9" w:rsidP="00725547">
      <w:pPr>
        <w:rPr>
          <w:b/>
          <w:noProof/>
        </w:rPr>
      </w:pPr>
    </w:p>
    <w:p w:rsidR="002F01F9" w:rsidRDefault="002F01F9" w:rsidP="00725547">
      <w:pPr>
        <w:rPr>
          <w:b/>
          <w:noProof/>
        </w:rPr>
      </w:pPr>
      <w:r>
        <w:rPr>
          <w:b/>
          <w:noProof/>
        </w:rPr>
        <w:lastRenderedPageBreak/>
        <w:drawing>
          <wp:inline distT="0" distB="0" distL="0" distR="0">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6).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F01F9" w:rsidRDefault="002F01F9" w:rsidP="002F01F9">
      <w:pPr>
        <w:pStyle w:val="Heading5"/>
      </w:pPr>
    </w:p>
    <w:p w:rsidR="002F01F9" w:rsidRDefault="002F01F9" w:rsidP="002F01F9">
      <w:pPr>
        <w:spacing w:after="270" w:line="263" w:lineRule="auto"/>
        <w:ind w:left="0" w:firstLine="0"/>
      </w:pPr>
      <w:r>
        <w:tab/>
      </w:r>
      <w:r>
        <w:rPr>
          <w:b/>
          <w:sz w:val="64"/>
        </w:rPr>
        <w:t xml:space="preserve">Cart: </w:t>
      </w:r>
    </w:p>
    <w:p w:rsidR="002F01F9" w:rsidRDefault="002F01F9" w:rsidP="002F01F9">
      <w:pPr>
        <w:spacing w:after="150" w:line="263" w:lineRule="auto"/>
        <w:ind w:left="-5"/>
      </w:pPr>
      <w:r w:rsidRPr="002F01F9">
        <w:rPr>
          <w:noProof/>
        </w:rPr>
        <w:drawing>
          <wp:inline distT="0" distB="0" distL="0" distR="0" wp14:anchorId="57FE4EEA" wp14:editId="522640D9">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7).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F01F9" w:rsidRDefault="002F01F9" w:rsidP="002F01F9">
      <w:pPr>
        <w:spacing w:after="150" w:line="263" w:lineRule="auto"/>
        <w:ind w:left="0" w:firstLine="0"/>
      </w:pPr>
      <w:r>
        <w:lastRenderedPageBreak/>
        <w:tab/>
      </w:r>
      <w:proofErr w:type="spellStart"/>
      <w:r>
        <w:rPr>
          <w:b/>
          <w:sz w:val="64"/>
        </w:rPr>
        <w:t>CheckOut</w:t>
      </w:r>
      <w:proofErr w:type="spellEnd"/>
      <w:r>
        <w:rPr>
          <w:b/>
          <w:sz w:val="64"/>
        </w:rPr>
        <w:t xml:space="preserve">: </w:t>
      </w:r>
    </w:p>
    <w:p w:rsidR="002F01F9" w:rsidRDefault="002F01F9" w:rsidP="002F01F9">
      <w:pPr>
        <w:pStyle w:val="Heading1"/>
      </w:pPr>
      <w:bookmarkStart w:id="0" w:name="_GoBack"/>
      <w:bookmarkEnd w:id="0"/>
      <w:r>
        <w:rPr>
          <w:noProof/>
        </w:rPr>
        <w:drawing>
          <wp:inline distT="0" distB="0" distL="0" distR="0">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8).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rsidR="002F01F9" w:rsidRDefault="002F01F9" w:rsidP="002F01F9"/>
    <w:p w:rsidR="002F01F9" w:rsidRDefault="002F01F9" w:rsidP="002F01F9">
      <w:pPr>
        <w:pStyle w:val="Heading3"/>
        <w:rPr>
          <w:rFonts w:ascii="Times New Roman" w:eastAsia="Times New Roman" w:hAnsi="Times New Roman" w:cs="Times New Roman"/>
          <w:color w:val="auto"/>
          <w:sz w:val="27"/>
        </w:rPr>
      </w:pPr>
      <w:r>
        <w:tab/>
      </w:r>
      <w:r w:rsidRPr="00FA36E7">
        <w:rPr>
          <w:b/>
          <w:color w:val="0D0D0D" w:themeColor="text1" w:themeTint="F2"/>
          <w:sz w:val="72"/>
          <w:szCs w:val="72"/>
        </w:rPr>
        <w:t>Final Thoughts</w:t>
      </w:r>
      <w:r>
        <w:t>:</w:t>
      </w:r>
    </w:p>
    <w:p w:rsidR="002F01F9" w:rsidRDefault="002F01F9" w:rsidP="002F01F9">
      <w:pPr>
        <w:pStyle w:val="NormalWeb"/>
      </w:pPr>
      <w:proofErr w:type="spellStart"/>
      <w:r>
        <w:t>Furniro</w:t>
      </w:r>
      <w:proofErr w:type="spellEnd"/>
      <w:r>
        <w:t xml:space="preserve"> Ecommerce is designed to provide an effortless and enjoyable furniture shopping experience, blending sleek design with advanced functionality. From browsing to checkout, every step is tailored for convenience and customer satisfaction. Built with cutting-edge technologies like Next.js and Sanity CMS, the platform ensures dynamic content management and a responsive interface. It’s a win-win solution—making shopping easy for customers while helping furniture brands thrive in the competitive e-commerce space.</w:t>
      </w:r>
    </w:p>
    <w:p w:rsidR="00725547" w:rsidRPr="002F01F9" w:rsidRDefault="00725547" w:rsidP="002F01F9">
      <w:pPr>
        <w:tabs>
          <w:tab w:val="left" w:pos="5710"/>
        </w:tabs>
        <w:rPr>
          <w:b/>
        </w:rPr>
      </w:pPr>
    </w:p>
    <w:sectPr w:rsidR="00725547" w:rsidRPr="002F01F9">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F1D4180"/>
    <w:multiLevelType w:val="multilevel"/>
    <w:tmpl w:val="3C6688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EDB23B5"/>
    <w:multiLevelType w:val="multilevel"/>
    <w:tmpl w:val="1F625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5547"/>
    <w:rsid w:val="000A459C"/>
    <w:rsid w:val="002F01F9"/>
    <w:rsid w:val="00725547"/>
    <w:rsid w:val="00FA36E7"/>
    <w:rsid w:val="00FF3C0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DBCE2C8-2648-4C0F-97B6-99B8FB25DD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25547"/>
    <w:pPr>
      <w:spacing w:after="278" w:line="265" w:lineRule="auto"/>
      <w:ind w:left="10" w:hanging="10"/>
    </w:pPr>
    <w:rPr>
      <w:rFonts w:ascii="Calibri" w:eastAsia="Calibri" w:hAnsi="Calibri" w:cs="Calibri"/>
      <w:color w:val="000000"/>
      <w:sz w:val="24"/>
    </w:rPr>
  </w:style>
  <w:style w:type="paragraph" w:styleId="Heading1">
    <w:name w:val="heading 1"/>
    <w:basedOn w:val="Normal"/>
    <w:next w:val="Normal"/>
    <w:link w:val="Heading1Char"/>
    <w:uiPriority w:val="9"/>
    <w:qFormat/>
    <w:rsid w:val="0072554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725547"/>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725547"/>
    <w:pPr>
      <w:keepNext/>
      <w:keepLines/>
      <w:spacing w:before="40" w:after="0"/>
      <w:outlineLvl w:val="2"/>
    </w:pPr>
    <w:rPr>
      <w:rFonts w:asciiTheme="majorHAnsi" w:eastAsiaTheme="majorEastAsia" w:hAnsiTheme="majorHAnsi" w:cstheme="majorBidi"/>
      <w:color w:val="1F4D78" w:themeColor="accent1" w:themeShade="7F"/>
      <w:szCs w:val="24"/>
    </w:rPr>
  </w:style>
  <w:style w:type="paragraph" w:styleId="Heading4">
    <w:name w:val="heading 4"/>
    <w:basedOn w:val="Normal"/>
    <w:next w:val="Normal"/>
    <w:link w:val="Heading4Char"/>
    <w:uiPriority w:val="9"/>
    <w:unhideWhenUsed/>
    <w:qFormat/>
    <w:rsid w:val="0072554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725547"/>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725547"/>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5547"/>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725547"/>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72554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725547"/>
    <w:rPr>
      <w:rFonts w:asciiTheme="majorHAnsi" w:eastAsiaTheme="majorEastAsia" w:hAnsiTheme="majorHAnsi" w:cstheme="majorBidi"/>
      <w:i/>
      <w:iCs/>
      <w:color w:val="2E74B5" w:themeColor="accent1" w:themeShade="BF"/>
      <w:sz w:val="24"/>
    </w:rPr>
  </w:style>
  <w:style w:type="paragraph" w:styleId="NormalWeb">
    <w:name w:val="Normal (Web)"/>
    <w:basedOn w:val="Normal"/>
    <w:uiPriority w:val="99"/>
    <w:semiHidden/>
    <w:unhideWhenUsed/>
    <w:rsid w:val="00725547"/>
    <w:pPr>
      <w:spacing w:before="100" w:beforeAutospacing="1" w:after="100" w:afterAutospacing="1" w:line="240" w:lineRule="auto"/>
      <w:ind w:left="0" w:firstLine="0"/>
    </w:pPr>
    <w:rPr>
      <w:rFonts w:ascii="Times New Roman" w:eastAsia="Times New Roman" w:hAnsi="Times New Roman" w:cs="Times New Roman"/>
      <w:color w:val="auto"/>
      <w:szCs w:val="24"/>
    </w:rPr>
  </w:style>
  <w:style w:type="character" w:styleId="Strong">
    <w:name w:val="Strong"/>
    <w:basedOn w:val="DefaultParagraphFont"/>
    <w:uiPriority w:val="22"/>
    <w:qFormat/>
    <w:rsid w:val="00725547"/>
    <w:rPr>
      <w:b/>
      <w:bCs/>
    </w:rPr>
  </w:style>
  <w:style w:type="paragraph" w:styleId="Title">
    <w:name w:val="Title"/>
    <w:basedOn w:val="Normal"/>
    <w:next w:val="Normal"/>
    <w:link w:val="TitleChar"/>
    <w:uiPriority w:val="10"/>
    <w:qFormat/>
    <w:rsid w:val="0072554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725547"/>
    <w:rPr>
      <w:rFonts w:asciiTheme="majorHAnsi" w:eastAsiaTheme="majorEastAsia" w:hAnsiTheme="majorHAnsi" w:cstheme="majorBidi"/>
      <w:spacing w:val="-10"/>
      <w:kern w:val="28"/>
      <w:sz w:val="56"/>
      <w:szCs w:val="56"/>
    </w:rPr>
  </w:style>
  <w:style w:type="paragraph" w:styleId="ListParagraph">
    <w:name w:val="List Paragraph"/>
    <w:basedOn w:val="Normal"/>
    <w:uiPriority w:val="34"/>
    <w:qFormat/>
    <w:rsid w:val="00725547"/>
    <w:pPr>
      <w:ind w:left="720"/>
      <w:contextualSpacing/>
    </w:pPr>
  </w:style>
  <w:style w:type="character" w:customStyle="1" w:styleId="Heading5Char">
    <w:name w:val="Heading 5 Char"/>
    <w:basedOn w:val="DefaultParagraphFont"/>
    <w:link w:val="Heading5"/>
    <w:uiPriority w:val="9"/>
    <w:rsid w:val="00725547"/>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725547"/>
    <w:rPr>
      <w:rFonts w:asciiTheme="majorHAnsi" w:eastAsiaTheme="majorEastAsia" w:hAnsiTheme="majorHAnsi" w:cstheme="majorBidi"/>
      <w:color w:val="1F4D78" w:themeColor="accent1" w:themeShade="7F"/>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01498407">
      <w:bodyDiv w:val="1"/>
      <w:marLeft w:val="0"/>
      <w:marRight w:val="0"/>
      <w:marTop w:val="0"/>
      <w:marBottom w:val="0"/>
      <w:divBdr>
        <w:top w:val="none" w:sz="0" w:space="0" w:color="auto"/>
        <w:left w:val="none" w:sz="0" w:space="0" w:color="auto"/>
        <w:bottom w:val="none" w:sz="0" w:space="0" w:color="auto"/>
        <w:right w:val="none" w:sz="0" w:space="0" w:color="auto"/>
      </w:divBdr>
    </w:div>
    <w:div w:id="12307268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4B3B4FA-52FE-43D2-8A61-59552CCC3C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1</Pages>
  <Words>325</Words>
  <Characters>1859</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3</cp:revision>
  <dcterms:created xsi:type="dcterms:W3CDTF">2025-01-26T03:05:00Z</dcterms:created>
  <dcterms:modified xsi:type="dcterms:W3CDTF">2025-01-26T03:28:00Z</dcterms:modified>
</cp:coreProperties>
</file>