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&lt;!DOCTYPE HTML&gt;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&lt;html&gt;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&lt;head&gt;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&lt;meta http-equiv="Content-Type"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content="text/html; charset=utf-8"&gt;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&lt;title&gt;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JavaScript function to find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the area of a triangle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&lt;/title&gt;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&lt;/head&gt;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&lt;body style="text-align: center;"&gt;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&lt;h1 style="color: green;"&gt;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GeeksforGeeks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&lt;/h1&gt;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&lt;h4&gt;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JavaScript function to find the area of a triangle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&lt;/h4&gt;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&lt;label for="side1"&gt;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Enter the value of side 1: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&lt;/label&gt;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&lt;input type="number" id="side1"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placeholder="Enter value of side 1"&gt;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&lt;br&gt;&lt;br&gt;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&lt;label for="side2"&gt;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Enter the value of side 2: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&lt;/label&gt;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&lt;input type="number" id="side2"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placeholder="Enter value of side 2"&gt;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&lt;br&gt;&lt;br&gt;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&lt;label for="side3"&gt;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Enter the value of side 3: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&lt;/label&gt;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&lt;input type="number" id="side3"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placeholder="Enter value of side 2"&gt;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&lt;br&gt;&lt;br&gt;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&lt;button onclick="Area()"&gt;Click Here!&lt;/button&gt;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&lt;p&gt;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Area of Triangle: &lt;span id="display"&gt;&lt;/span&gt;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&lt;/p&gt;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&lt;script type="text/javascript"&gt;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function Area() {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 xml:space="preserve">var side1 = parseInt(document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ab/>
        <w:t xml:space="preserve">.getElementById("side1").value);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 xml:space="preserve">var side2 = parseInt(document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ab/>
        <w:t xml:space="preserve">.getElementById("side2").value);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 xml:space="preserve">var side3 = parseInt(document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ab/>
        <w:t xml:space="preserve">.getElementById("side3").value);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 xml:space="preserve">console.log(typeof(side1));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 xml:space="preserve">var s = (side1 + side2 + side3) / 2;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 xml:space="preserve">var area = Math.sqrt(s * ((s - side1)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ab/>
        <w:tab/>
        <w:t xml:space="preserve">* (s - side2) * (s - side3)));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 xml:space="preserve">document.getElementById(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ab/>
        <w:tab/>
        <w:t xml:space="preserve">"display").innerHTML = area;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ab/>
        <w:t xml:space="preserve">&lt;/script&gt;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&lt;/body&gt;</w:t>
      </w:r>
    </w:p>
    <w:p>
      <w:pPr>
        <w:spacing w:before="100" w:after="100" w:line="240"/>
        <w:ind w:right="0" w:left="0" w:firstLine="0"/>
        <w:jc w:val="both"/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24"/>
          <w:shd w:fill="FFFFFF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