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6908CC9" w14:textId="3DDF5FB8" w:rsidR="0080170C" w:rsidRDefault="00EC5D94" w:rsidP="00DC7DE3">
      <w:pPr>
        <w:spacing w:line="360" w:lineRule="auto"/>
        <w:jc w:val="center"/>
        <w:rPr>
          <w:rFonts w:ascii="Times New Roman" w:eastAsia="Times New Roman" w:hAnsi="Times New Roman" w:cs="Times New Roman"/>
          <w:b/>
          <w:bCs/>
          <w:iCs/>
          <w:sz w:val="32"/>
          <w:szCs w:val="32"/>
          <w:u w:val="single"/>
        </w:rPr>
      </w:pPr>
      <w:r w:rsidRPr="00EC5D94">
        <w:rPr>
          <w:rFonts w:ascii="Times New Roman" w:eastAsia="Times New Roman" w:hAnsi="Times New Roman" w:cs="Times New Roman"/>
          <w:b/>
          <w:bCs/>
          <w:iCs/>
          <w:sz w:val="32"/>
          <w:szCs w:val="32"/>
          <w:u w:val="single"/>
        </w:rPr>
        <w:t>“From Comics to Cash Flows: Financial Evolution of Marvel as a Global Brand”</w:t>
      </w:r>
    </w:p>
    <w:p w14:paraId="69C4314B" w14:textId="77777777" w:rsidR="00EC5D94" w:rsidRDefault="00EC5D94" w:rsidP="00DC7DE3">
      <w:pPr>
        <w:spacing w:line="360" w:lineRule="auto"/>
        <w:jc w:val="center"/>
        <w:rPr>
          <w:rFonts w:ascii="Times New Roman" w:eastAsia="Times New Roman" w:hAnsi="Times New Roman" w:cs="Times New Roman"/>
          <w:b/>
          <w:bCs/>
          <w:iCs/>
          <w:sz w:val="32"/>
          <w:szCs w:val="32"/>
          <w:u w:val="single"/>
        </w:rPr>
      </w:pPr>
    </w:p>
    <w:p w14:paraId="7BB0AC49" w14:textId="77777777" w:rsidR="00EC5D94" w:rsidRDefault="00EC5D94" w:rsidP="00DC7DE3">
      <w:pPr>
        <w:spacing w:line="360" w:lineRule="auto"/>
        <w:jc w:val="center"/>
        <w:rPr>
          <w:rFonts w:ascii="Times New Roman" w:eastAsia="Times New Roman" w:hAnsi="Times New Roman" w:cs="Times New Roman"/>
          <w:b/>
          <w:bCs/>
          <w:iCs/>
          <w:sz w:val="32"/>
          <w:szCs w:val="32"/>
          <w:u w:val="single"/>
        </w:rPr>
      </w:pPr>
    </w:p>
    <w:p w14:paraId="60DA6AC7" w14:textId="77777777" w:rsidR="00EC5D94" w:rsidRDefault="00EC5D94" w:rsidP="00DC7DE3">
      <w:pPr>
        <w:spacing w:line="360" w:lineRule="auto"/>
        <w:jc w:val="center"/>
        <w:rPr>
          <w:rFonts w:ascii="Times New Roman" w:eastAsia="Times New Roman" w:hAnsi="Times New Roman" w:cs="Times New Roman"/>
          <w:b/>
          <w:bCs/>
          <w:iCs/>
          <w:sz w:val="32"/>
          <w:szCs w:val="32"/>
          <w:u w:val="single"/>
        </w:rPr>
      </w:pPr>
    </w:p>
    <w:p w14:paraId="3388A11E" w14:textId="77777777" w:rsidR="00EC5D94" w:rsidRDefault="00EC5D94" w:rsidP="00DC7DE3">
      <w:pPr>
        <w:spacing w:line="360" w:lineRule="auto"/>
        <w:jc w:val="center"/>
        <w:rPr>
          <w:rFonts w:ascii="Times New Roman" w:eastAsia="Times New Roman" w:hAnsi="Times New Roman" w:cs="Times New Roman"/>
          <w:b/>
          <w:bCs/>
          <w:iCs/>
          <w:sz w:val="32"/>
          <w:szCs w:val="32"/>
          <w:u w:val="single"/>
        </w:rPr>
      </w:pPr>
    </w:p>
    <w:p w14:paraId="73B892B9" w14:textId="77777777" w:rsidR="00EC5D94" w:rsidRPr="00EC5D94" w:rsidRDefault="00EC5D94" w:rsidP="00DC7DE3">
      <w:pPr>
        <w:spacing w:line="360" w:lineRule="auto"/>
        <w:jc w:val="center"/>
        <w:rPr>
          <w:rFonts w:ascii="Times New Roman" w:eastAsia="Times New Roman" w:hAnsi="Times New Roman" w:cs="Times New Roman"/>
          <w:b/>
          <w:bCs/>
          <w:iCs/>
          <w:sz w:val="32"/>
          <w:szCs w:val="32"/>
          <w:u w:val="single"/>
        </w:rPr>
      </w:pPr>
    </w:p>
    <w:p w14:paraId="76A02A0C" w14:textId="7CF04EC2" w:rsidR="00EC5D94" w:rsidRPr="00EC5D94" w:rsidRDefault="00EC5D94" w:rsidP="00DC7DE3">
      <w:pPr>
        <w:spacing w:line="360" w:lineRule="auto"/>
        <w:jc w:val="center"/>
        <w:rPr>
          <w:rFonts w:ascii="Times New Roman" w:hAnsi="Times New Roman" w:cs="Times New Roman"/>
          <w:b/>
          <w:bCs/>
          <w:sz w:val="28"/>
          <w:szCs w:val="28"/>
          <w:u w:val="single"/>
        </w:rPr>
      </w:pPr>
      <w:r w:rsidRPr="00EC5D94">
        <w:rPr>
          <w:rFonts w:ascii="Times New Roman" w:hAnsi="Times New Roman" w:cs="Times New Roman"/>
          <w:b/>
          <w:bCs/>
          <w:sz w:val="28"/>
          <w:szCs w:val="28"/>
          <w:u w:val="single"/>
        </w:rPr>
        <w:t>K. AAKASH-JCJ25002859</w:t>
      </w:r>
    </w:p>
    <w:p w14:paraId="6B4219AF" w14:textId="74D5DFFA" w:rsidR="00EC5D94" w:rsidRDefault="00EC5D94" w:rsidP="00DC7DE3">
      <w:pPr>
        <w:spacing w:line="360" w:lineRule="auto"/>
        <w:jc w:val="center"/>
        <w:rPr>
          <w:rFonts w:ascii="Times New Roman" w:hAnsi="Times New Roman" w:cs="Times New Roman"/>
          <w:b/>
          <w:bCs/>
          <w:sz w:val="28"/>
          <w:szCs w:val="28"/>
          <w:u w:val="single"/>
        </w:rPr>
      </w:pPr>
      <w:r w:rsidRPr="00EC5D94">
        <w:rPr>
          <w:rFonts w:ascii="Times New Roman" w:hAnsi="Times New Roman" w:cs="Times New Roman"/>
          <w:b/>
          <w:bCs/>
          <w:sz w:val="28"/>
          <w:szCs w:val="28"/>
          <w:u w:val="single"/>
        </w:rPr>
        <w:t>MBA-FINANCE</w:t>
      </w:r>
    </w:p>
    <w:p w14:paraId="7CAD1D78" w14:textId="6CCC4C80" w:rsidR="00145DDA" w:rsidRPr="00EC5D94" w:rsidRDefault="00145DDA" w:rsidP="00DC7DE3">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Guided by</w:t>
      </w:r>
    </w:p>
    <w:p w14:paraId="7D933ECD" w14:textId="245B0016" w:rsidR="00EC5D94" w:rsidRDefault="00EC5D94" w:rsidP="00DC7DE3">
      <w:pPr>
        <w:spacing w:line="360" w:lineRule="auto"/>
        <w:jc w:val="center"/>
        <w:rPr>
          <w:rFonts w:ascii="Times New Roman" w:hAnsi="Times New Roman" w:cs="Times New Roman"/>
          <w:b/>
          <w:bCs/>
          <w:sz w:val="28"/>
          <w:szCs w:val="28"/>
          <w:u w:val="single"/>
        </w:rPr>
      </w:pPr>
      <w:r w:rsidRPr="00EC5D94">
        <w:rPr>
          <w:rFonts w:ascii="Times New Roman" w:hAnsi="Times New Roman" w:cs="Times New Roman"/>
          <w:b/>
          <w:bCs/>
          <w:sz w:val="28"/>
          <w:szCs w:val="28"/>
          <w:u w:val="single"/>
        </w:rPr>
        <w:t xml:space="preserve">Mr. VISHNU PRASAD NAIDU </w:t>
      </w:r>
    </w:p>
    <w:p w14:paraId="36B9FC6B" w14:textId="045EB3A5" w:rsidR="00EC5D94" w:rsidRDefault="00EC5D94" w:rsidP="00DC7DE3">
      <w:pPr>
        <w:spacing w:line="360" w:lineRule="auto"/>
        <w:jc w:val="center"/>
        <w:rPr>
          <w:rFonts w:ascii="Times New Roman" w:hAnsi="Times New Roman" w:cs="Times New Roman"/>
          <w:b/>
          <w:bCs/>
          <w:sz w:val="28"/>
          <w:szCs w:val="28"/>
        </w:rPr>
      </w:pPr>
    </w:p>
    <w:p w14:paraId="45CD908E" w14:textId="77777777" w:rsidR="004B387D" w:rsidRDefault="004B387D" w:rsidP="00DC7DE3">
      <w:pPr>
        <w:spacing w:line="360" w:lineRule="auto"/>
        <w:jc w:val="center"/>
        <w:rPr>
          <w:rFonts w:ascii="Times New Roman" w:hAnsi="Times New Roman" w:cs="Times New Roman"/>
          <w:b/>
          <w:bCs/>
          <w:sz w:val="28"/>
          <w:szCs w:val="28"/>
        </w:rPr>
      </w:pPr>
    </w:p>
    <w:p w14:paraId="08C8F827" w14:textId="77777777" w:rsidR="004B387D" w:rsidRDefault="004B387D" w:rsidP="00DC7DE3">
      <w:pPr>
        <w:spacing w:line="360" w:lineRule="auto"/>
        <w:jc w:val="center"/>
        <w:rPr>
          <w:rFonts w:ascii="Times New Roman" w:hAnsi="Times New Roman" w:cs="Times New Roman"/>
          <w:b/>
          <w:bCs/>
          <w:sz w:val="28"/>
          <w:szCs w:val="28"/>
        </w:rPr>
      </w:pPr>
    </w:p>
    <w:p w14:paraId="7F9D34A4" w14:textId="77777777" w:rsidR="004B387D" w:rsidRDefault="004B387D" w:rsidP="00DC7DE3">
      <w:pPr>
        <w:spacing w:line="360" w:lineRule="auto"/>
        <w:jc w:val="center"/>
        <w:rPr>
          <w:rFonts w:ascii="Times New Roman" w:hAnsi="Times New Roman" w:cs="Times New Roman"/>
          <w:b/>
          <w:bCs/>
          <w:sz w:val="28"/>
          <w:szCs w:val="28"/>
        </w:rPr>
      </w:pPr>
    </w:p>
    <w:p w14:paraId="1BAE2BCD" w14:textId="77777777" w:rsidR="004B387D" w:rsidRDefault="004B387D" w:rsidP="00DC7DE3">
      <w:pPr>
        <w:spacing w:line="360" w:lineRule="auto"/>
        <w:jc w:val="center"/>
        <w:rPr>
          <w:rFonts w:ascii="Times New Roman" w:hAnsi="Times New Roman" w:cs="Times New Roman"/>
          <w:b/>
          <w:bCs/>
          <w:sz w:val="28"/>
          <w:szCs w:val="28"/>
        </w:rPr>
      </w:pPr>
    </w:p>
    <w:p w14:paraId="51C5448B" w14:textId="77777777" w:rsidR="004B387D" w:rsidRDefault="004B387D" w:rsidP="00DC7DE3">
      <w:pPr>
        <w:spacing w:line="360" w:lineRule="auto"/>
        <w:jc w:val="center"/>
        <w:rPr>
          <w:rFonts w:ascii="Times New Roman" w:hAnsi="Times New Roman" w:cs="Times New Roman"/>
          <w:b/>
          <w:bCs/>
          <w:sz w:val="28"/>
          <w:szCs w:val="28"/>
        </w:rPr>
      </w:pPr>
    </w:p>
    <w:p w14:paraId="0BEF5002" w14:textId="77777777" w:rsidR="004B387D" w:rsidRDefault="004B387D" w:rsidP="00DC7DE3">
      <w:pPr>
        <w:spacing w:line="360" w:lineRule="auto"/>
        <w:jc w:val="center"/>
        <w:rPr>
          <w:rFonts w:ascii="Times New Roman" w:hAnsi="Times New Roman" w:cs="Times New Roman"/>
          <w:b/>
          <w:bCs/>
          <w:sz w:val="28"/>
          <w:szCs w:val="28"/>
        </w:rPr>
      </w:pPr>
    </w:p>
    <w:p w14:paraId="1B9237BE" w14:textId="77777777" w:rsidR="004B387D" w:rsidRDefault="004B387D" w:rsidP="00DC7DE3">
      <w:pPr>
        <w:spacing w:line="360" w:lineRule="auto"/>
        <w:jc w:val="center"/>
        <w:rPr>
          <w:rFonts w:ascii="Times New Roman" w:hAnsi="Times New Roman" w:cs="Times New Roman"/>
          <w:b/>
          <w:bCs/>
          <w:sz w:val="28"/>
          <w:szCs w:val="28"/>
        </w:rPr>
      </w:pPr>
    </w:p>
    <w:p w14:paraId="3B047D22" w14:textId="77777777" w:rsidR="004B387D" w:rsidRDefault="004B387D" w:rsidP="00DC7DE3">
      <w:pPr>
        <w:spacing w:line="360" w:lineRule="auto"/>
        <w:jc w:val="center"/>
        <w:rPr>
          <w:rFonts w:ascii="Times New Roman" w:hAnsi="Times New Roman" w:cs="Times New Roman"/>
          <w:b/>
          <w:bCs/>
          <w:sz w:val="28"/>
          <w:szCs w:val="28"/>
        </w:rPr>
      </w:pPr>
    </w:p>
    <w:p w14:paraId="02DE894A" w14:textId="77777777" w:rsidR="004B387D" w:rsidRDefault="004B387D" w:rsidP="00DC7DE3">
      <w:pPr>
        <w:spacing w:line="360" w:lineRule="auto"/>
        <w:jc w:val="center"/>
        <w:rPr>
          <w:rFonts w:ascii="Times New Roman" w:hAnsi="Times New Roman" w:cs="Times New Roman"/>
          <w:b/>
          <w:bCs/>
          <w:sz w:val="28"/>
          <w:szCs w:val="28"/>
        </w:rPr>
      </w:pPr>
    </w:p>
    <w:p w14:paraId="33B66FEC" w14:textId="652A4CEC" w:rsidR="004B387D" w:rsidRPr="007C614B" w:rsidRDefault="004B387D" w:rsidP="00DC7DE3">
      <w:pPr>
        <w:spacing w:line="360" w:lineRule="auto"/>
        <w:jc w:val="center"/>
        <w:rPr>
          <w:rFonts w:ascii="Times New Roman" w:hAnsi="Times New Roman" w:cs="Times New Roman"/>
          <w:b/>
          <w:bCs/>
          <w:sz w:val="28"/>
          <w:szCs w:val="28"/>
          <w:u w:val="single"/>
        </w:rPr>
      </w:pPr>
      <w:r w:rsidRPr="007C614B">
        <w:rPr>
          <w:rFonts w:ascii="Times New Roman" w:hAnsi="Times New Roman" w:cs="Times New Roman"/>
          <w:b/>
          <w:bCs/>
          <w:sz w:val="28"/>
          <w:szCs w:val="28"/>
          <w:u w:val="single"/>
        </w:rPr>
        <w:lastRenderedPageBreak/>
        <w:t>Executive Summary</w:t>
      </w:r>
    </w:p>
    <w:p w14:paraId="0818A101" w14:textId="0FFA0CF0" w:rsidR="006609E2" w:rsidRPr="007C614B" w:rsidRDefault="004B387D" w:rsidP="00DC7DE3">
      <w:pPr>
        <w:spacing w:line="360" w:lineRule="auto"/>
        <w:jc w:val="both"/>
        <w:rPr>
          <w:rFonts w:ascii="Times New Roman" w:hAnsi="Times New Roman" w:cs="Times New Roman"/>
          <w:sz w:val="24"/>
          <w:szCs w:val="24"/>
        </w:rPr>
      </w:pPr>
      <w:r w:rsidRPr="007C614B">
        <w:rPr>
          <w:rFonts w:ascii="Times New Roman" w:hAnsi="Times New Roman" w:cs="Times New Roman"/>
          <w:sz w:val="24"/>
          <w:szCs w:val="24"/>
        </w:rPr>
        <w:t>This project traces Marvel’s journey from being a niche comic book publisher to becoming a billion-dollar global entertainment brand, analysing its financial growth and revenue evolution.</w:t>
      </w:r>
      <w:r w:rsidR="008460F7" w:rsidRPr="007C614B">
        <w:rPr>
          <w:rFonts w:ascii="Times New Roman" w:hAnsi="Times New Roman" w:cs="Times New Roman"/>
          <w:sz w:val="24"/>
          <w:szCs w:val="24"/>
        </w:rPr>
        <w:t xml:space="preserve"> In their initial years, the primary source of income was from comic book sales and limited merchandise sales. Still, the financial crisis within the company led it to rethink its business model. To create new revenue streams, Marvel started licensing their characters</w:t>
      </w:r>
      <w:r w:rsidR="00CB4BD2" w:rsidRPr="007C614B">
        <w:rPr>
          <w:rFonts w:ascii="Times New Roman" w:hAnsi="Times New Roman" w:cs="Times New Roman"/>
          <w:sz w:val="24"/>
          <w:szCs w:val="24"/>
        </w:rPr>
        <w:t xml:space="preserve">, but the real turning point came when its characters made their entry in the </w:t>
      </w:r>
      <w:r w:rsidR="00CB4BD2" w:rsidRPr="007C614B">
        <w:rPr>
          <w:rFonts w:ascii="Times New Roman" w:hAnsi="Times New Roman" w:cs="Times New Roman"/>
          <w:b/>
          <w:bCs/>
          <w:sz w:val="24"/>
          <w:szCs w:val="24"/>
        </w:rPr>
        <w:t xml:space="preserve">Marvel Cinematic Universe (MCU). </w:t>
      </w:r>
      <w:r w:rsidR="00CB4BD2" w:rsidRPr="007C614B">
        <w:rPr>
          <w:rFonts w:ascii="Times New Roman" w:hAnsi="Times New Roman" w:cs="Times New Roman"/>
          <w:sz w:val="24"/>
          <w:szCs w:val="24"/>
        </w:rPr>
        <w:t xml:space="preserve">Alongside films, Marvel widened its revenue streams through toys, merchandise, and video games. </w:t>
      </w:r>
      <w:r w:rsidR="003714B2" w:rsidRPr="007C614B">
        <w:rPr>
          <w:rFonts w:ascii="Times New Roman" w:hAnsi="Times New Roman" w:cs="Times New Roman"/>
          <w:sz w:val="24"/>
          <w:szCs w:val="24"/>
        </w:rPr>
        <w:t>Also, Collaboration with theme parks and global distributors boosted its scale and visibility.</w:t>
      </w:r>
      <w:r w:rsidR="00A002CD" w:rsidRPr="007C614B">
        <w:rPr>
          <w:rFonts w:ascii="Times New Roman" w:hAnsi="Times New Roman" w:cs="Times New Roman"/>
          <w:sz w:val="24"/>
          <w:szCs w:val="24"/>
        </w:rPr>
        <w:t xml:space="preserve"> I</w:t>
      </w:r>
      <w:r w:rsidR="003714B2" w:rsidRPr="007C614B">
        <w:rPr>
          <w:rFonts w:ascii="Times New Roman" w:hAnsi="Times New Roman" w:cs="Times New Roman"/>
          <w:sz w:val="24"/>
          <w:szCs w:val="24"/>
        </w:rPr>
        <w:t>n 2009</w:t>
      </w:r>
      <w:r w:rsidR="00A002CD" w:rsidRPr="007C614B">
        <w:rPr>
          <w:rFonts w:ascii="Times New Roman" w:hAnsi="Times New Roman" w:cs="Times New Roman"/>
          <w:sz w:val="24"/>
          <w:szCs w:val="24"/>
        </w:rPr>
        <w:t>, Marvel was acquired by Disney</w:t>
      </w:r>
      <w:r w:rsidR="003714B2" w:rsidRPr="007C614B">
        <w:rPr>
          <w:rFonts w:ascii="Times New Roman" w:hAnsi="Times New Roman" w:cs="Times New Roman"/>
          <w:sz w:val="24"/>
          <w:szCs w:val="24"/>
        </w:rPr>
        <w:t xml:space="preserve">, which gave financial strength, enabling high-budget, interconnected films to reshape the blockbuster culture in Hollywood. With </w:t>
      </w:r>
      <w:r w:rsidR="000E1C0D" w:rsidRPr="007C614B">
        <w:rPr>
          <w:rFonts w:ascii="Times New Roman" w:hAnsi="Times New Roman" w:cs="Times New Roman"/>
          <w:sz w:val="24"/>
          <w:szCs w:val="24"/>
        </w:rPr>
        <w:t xml:space="preserve">the most </w:t>
      </w:r>
      <w:r w:rsidR="003714B2" w:rsidRPr="007C614B">
        <w:rPr>
          <w:rFonts w:ascii="Times New Roman" w:hAnsi="Times New Roman" w:cs="Times New Roman"/>
          <w:sz w:val="24"/>
          <w:szCs w:val="24"/>
        </w:rPr>
        <w:t xml:space="preserve">consistent box-office hit, Marvel expanded its revenue streams across films, streaming, comics, merchandising, licensing and collaborations. The rise of Disney into Disney+ strengthened </w:t>
      </w:r>
      <w:r w:rsidR="00A002CD" w:rsidRPr="007C614B">
        <w:rPr>
          <w:rFonts w:ascii="Times New Roman" w:hAnsi="Times New Roman" w:cs="Times New Roman"/>
          <w:sz w:val="24"/>
          <w:szCs w:val="24"/>
        </w:rPr>
        <w:t xml:space="preserve">the overseas market of Marvel movies, which contributed significant revenue to the company. </w:t>
      </w:r>
      <w:r w:rsidR="000E1C0D" w:rsidRPr="007C614B">
        <w:rPr>
          <w:rFonts w:ascii="Times New Roman" w:hAnsi="Times New Roman" w:cs="Times New Roman"/>
          <w:sz w:val="24"/>
          <w:szCs w:val="24"/>
        </w:rPr>
        <w:t xml:space="preserve">Due to strong brand penetration </w:t>
      </w:r>
      <w:r w:rsidR="00D8262D" w:rsidRPr="007C614B">
        <w:rPr>
          <w:rFonts w:ascii="Times New Roman" w:hAnsi="Times New Roman" w:cs="Times New Roman"/>
          <w:sz w:val="24"/>
          <w:szCs w:val="24"/>
        </w:rPr>
        <w:t>fuelled</w:t>
      </w:r>
      <w:r w:rsidR="000E1C0D" w:rsidRPr="007C614B">
        <w:rPr>
          <w:rFonts w:ascii="Times New Roman" w:hAnsi="Times New Roman" w:cs="Times New Roman"/>
          <w:sz w:val="24"/>
          <w:szCs w:val="24"/>
        </w:rPr>
        <w:t xml:space="preserve"> by global demand, Marvel has become a multimedia empire</w:t>
      </w:r>
      <w:r w:rsidR="006609E2" w:rsidRPr="007C614B">
        <w:rPr>
          <w:rFonts w:ascii="Times New Roman" w:hAnsi="Times New Roman" w:cs="Times New Roman"/>
          <w:sz w:val="24"/>
          <w:szCs w:val="24"/>
        </w:rPr>
        <w:t>, which is also helped in building a global community.</w:t>
      </w:r>
    </w:p>
    <w:p w14:paraId="7DEB62AC" w14:textId="77777777" w:rsidR="006609E2" w:rsidRDefault="006609E2" w:rsidP="00DC7DE3">
      <w:pPr>
        <w:spacing w:line="360" w:lineRule="auto"/>
        <w:rPr>
          <w:rFonts w:ascii="Times New Roman" w:hAnsi="Times New Roman" w:cs="Times New Roman"/>
          <w:sz w:val="28"/>
          <w:szCs w:val="28"/>
        </w:rPr>
      </w:pPr>
    </w:p>
    <w:p w14:paraId="7EB3BBB2" w14:textId="77777777" w:rsidR="006609E2" w:rsidRDefault="006609E2" w:rsidP="00DC7DE3">
      <w:pPr>
        <w:spacing w:line="360" w:lineRule="auto"/>
        <w:rPr>
          <w:rFonts w:ascii="Times New Roman" w:hAnsi="Times New Roman" w:cs="Times New Roman"/>
          <w:sz w:val="28"/>
          <w:szCs w:val="28"/>
        </w:rPr>
      </w:pPr>
    </w:p>
    <w:p w14:paraId="0CC54B67" w14:textId="77777777" w:rsidR="006609E2" w:rsidRDefault="006609E2" w:rsidP="00DC7DE3">
      <w:pPr>
        <w:spacing w:line="360" w:lineRule="auto"/>
        <w:rPr>
          <w:rFonts w:ascii="Times New Roman" w:hAnsi="Times New Roman" w:cs="Times New Roman"/>
          <w:sz w:val="28"/>
          <w:szCs w:val="28"/>
        </w:rPr>
      </w:pPr>
    </w:p>
    <w:p w14:paraId="45F0FD68" w14:textId="77777777" w:rsidR="006609E2" w:rsidRDefault="006609E2" w:rsidP="00DC7DE3">
      <w:pPr>
        <w:spacing w:line="360" w:lineRule="auto"/>
        <w:rPr>
          <w:rFonts w:ascii="Times New Roman" w:hAnsi="Times New Roman" w:cs="Times New Roman"/>
          <w:sz w:val="28"/>
          <w:szCs w:val="28"/>
        </w:rPr>
      </w:pPr>
    </w:p>
    <w:p w14:paraId="44A500ED" w14:textId="77777777" w:rsidR="006609E2" w:rsidRDefault="006609E2" w:rsidP="00DC7DE3">
      <w:pPr>
        <w:spacing w:line="360" w:lineRule="auto"/>
        <w:rPr>
          <w:rFonts w:ascii="Times New Roman" w:hAnsi="Times New Roman" w:cs="Times New Roman"/>
          <w:sz w:val="28"/>
          <w:szCs w:val="28"/>
        </w:rPr>
      </w:pPr>
    </w:p>
    <w:p w14:paraId="5F79B93B" w14:textId="77777777" w:rsidR="006609E2" w:rsidRDefault="006609E2" w:rsidP="00DC7DE3">
      <w:pPr>
        <w:spacing w:line="360" w:lineRule="auto"/>
        <w:rPr>
          <w:rFonts w:ascii="Times New Roman" w:hAnsi="Times New Roman" w:cs="Times New Roman"/>
          <w:sz w:val="28"/>
          <w:szCs w:val="28"/>
        </w:rPr>
      </w:pPr>
    </w:p>
    <w:p w14:paraId="0609B5BC" w14:textId="77777777" w:rsidR="006609E2" w:rsidRDefault="006609E2" w:rsidP="00DC7DE3">
      <w:pPr>
        <w:spacing w:line="360" w:lineRule="auto"/>
        <w:rPr>
          <w:rFonts w:ascii="Times New Roman" w:hAnsi="Times New Roman" w:cs="Times New Roman"/>
          <w:sz w:val="28"/>
          <w:szCs w:val="28"/>
        </w:rPr>
      </w:pPr>
    </w:p>
    <w:p w14:paraId="7C974686" w14:textId="77777777" w:rsidR="006609E2" w:rsidRDefault="006609E2" w:rsidP="00DC7DE3">
      <w:pPr>
        <w:spacing w:line="360" w:lineRule="auto"/>
        <w:rPr>
          <w:rFonts w:ascii="Times New Roman" w:hAnsi="Times New Roman" w:cs="Times New Roman"/>
          <w:sz w:val="28"/>
          <w:szCs w:val="28"/>
        </w:rPr>
      </w:pPr>
    </w:p>
    <w:p w14:paraId="172C717B" w14:textId="77777777" w:rsidR="006609E2" w:rsidRDefault="006609E2" w:rsidP="00DC7DE3">
      <w:pPr>
        <w:spacing w:line="360" w:lineRule="auto"/>
        <w:rPr>
          <w:rFonts w:ascii="Times New Roman" w:hAnsi="Times New Roman" w:cs="Times New Roman"/>
          <w:sz w:val="28"/>
          <w:szCs w:val="28"/>
        </w:rPr>
      </w:pPr>
    </w:p>
    <w:p w14:paraId="648F2BC3" w14:textId="77777777" w:rsidR="006609E2" w:rsidRDefault="006609E2" w:rsidP="00DC7DE3">
      <w:pPr>
        <w:spacing w:line="360" w:lineRule="auto"/>
        <w:rPr>
          <w:rFonts w:ascii="Times New Roman" w:hAnsi="Times New Roman" w:cs="Times New Roman"/>
          <w:sz w:val="28"/>
          <w:szCs w:val="28"/>
        </w:rPr>
      </w:pPr>
    </w:p>
    <w:p w14:paraId="7F0EA118" w14:textId="77777777" w:rsidR="00DC7DE3" w:rsidRDefault="00DC7DE3" w:rsidP="00DC7DE3">
      <w:pPr>
        <w:spacing w:line="360" w:lineRule="auto"/>
        <w:rPr>
          <w:rFonts w:ascii="Times New Roman" w:hAnsi="Times New Roman" w:cs="Times New Roman"/>
          <w:sz w:val="28"/>
          <w:szCs w:val="28"/>
        </w:rPr>
      </w:pPr>
    </w:p>
    <w:p w14:paraId="7C66D299" w14:textId="4133E616" w:rsidR="006609E2" w:rsidRPr="007C614B" w:rsidRDefault="006609E2" w:rsidP="00DC7DE3">
      <w:pPr>
        <w:spacing w:line="360" w:lineRule="auto"/>
        <w:jc w:val="center"/>
        <w:rPr>
          <w:rFonts w:ascii="Times New Roman" w:hAnsi="Times New Roman" w:cs="Times New Roman"/>
          <w:b/>
          <w:bCs/>
          <w:sz w:val="28"/>
          <w:szCs w:val="28"/>
          <w:u w:val="single"/>
        </w:rPr>
      </w:pPr>
      <w:r w:rsidRPr="007C614B">
        <w:rPr>
          <w:rFonts w:ascii="Times New Roman" w:hAnsi="Times New Roman" w:cs="Times New Roman"/>
          <w:b/>
          <w:bCs/>
          <w:sz w:val="28"/>
          <w:szCs w:val="28"/>
          <w:u w:val="single"/>
        </w:rPr>
        <w:lastRenderedPageBreak/>
        <w:t>Introduction</w:t>
      </w:r>
    </w:p>
    <w:p w14:paraId="72FDBD40" w14:textId="1B9BFF57" w:rsidR="004B387D" w:rsidRDefault="007B64AA" w:rsidP="00DC7DE3">
      <w:pPr>
        <w:spacing w:line="360" w:lineRule="auto"/>
        <w:jc w:val="both"/>
        <w:rPr>
          <w:rFonts w:ascii="Times New Roman" w:hAnsi="Times New Roman" w:cs="Times New Roman"/>
          <w:sz w:val="24"/>
          <w:szCs w:val="24"/>
        </w:rPr>
      </w:pPr>
      <w:r w:rsidRPr="007C614B">
        <w:rPr>
          <w:rFonts w:ascii="Times New Roman" w:hAnsi="Times New Roman" w:cs="Times New Roman"/>
          <w:sz w:val="24"/>
          <w:szCs w:val="24"/>
        </w:rPr>
        <w:t xml:space="preserve">Marvel was started in 1939 as Timely Comics by </w:t>
      </w:r>
      <w:r w:rsidRPr="002F728D">
        <w:rPr>
          <w:rFonts w:ascii="Times New Roman" w:hAnsi="Times New Roman" w:cs="Times New Roman"/>
          <w:b/>
          <w:bCs/>
          <w:sz w:val="24"/>
          <w:szCs w:val="24"/>
        </w:rPr>
        <w:t>Martin Goodman</w:t>
      </w:r>
      <w:r w:rsidR="004E72F0" w:rsidRPr="007C614B">
        <w:rPr>
          <w:rFonts w:ascii="Times New Roman" w:hAnsi="Times New Roman" w:cs="Times New Roman"/>
          <w:sz w:val="24"/>
          <w:szCs w:val="24"/>
        </w:rPr>
        <w:t>,</w:t>
      </w:r>
      <w:r w:rsidR="0067069E" w:rsidRPr="007C614B">
        <w:rPr>
          <w:rFonts w:ascii="Times New Roman" w:hAnsi="Times New Roman" w:cs="Times New Roman"/>
          <w:sz w:val="24"/>
          <w:szCs w:val="24"/>
        </w:rPr>
        <w:t xml:space="preserve"> which later evolved </w:t>
      </w:r>
      <w:r w:rsidR="004E72F0" w:rsidRPr="007C614B">
        <w:rPr>
          <w:rFonts w:ascii="Times New Roman" w:hAnsi="Times New Roman" w:cs="Times New Roman"/>
          <w:sz w:val="24"/>
          <w:szCs w:val="24"/>
        </w:rPr>
        <w:t>into</w:t>
      </w:r>
      <w:r w:rsidR="0067069E" w:rsidRPr="007C614B">
        <w:rPr>
          <w:rFonts w:ascii="Times New Roman" w:hAnsi="Times New Roman" w:cs="Times New Roman"/>
          <w:sz w:val="24"/>
          <w:szCs w:val="24"/>
        </w:rPr>
        <w:t xml:space="preserve"> </w:t>
      </w:r>
      <w:r w:rsidR="0067069E" w:rsidRPr="002F728D">
        <w:rPr>
          <w:rFonts w:ascii="Times New Roman" w:hAnsi="Times New Roman" w:cs="Times New Roman"/>
          <w:b/>
          <w:bCs/>
          <w:sz w:val="24"/>
          <w:szCs w:val="24"/>
        </w:rPr>
        <w:t>Marvel Comics</w:t>
      </w:r>
      <w:r w:rsidR="00B9395F" w:rsidRPr="007C614B">
        <w:rPr>
          <w:rFonts w:ascii="Times New Roman" w:hAnsi="Times New Roman" w:cs="Times New Roman"/>
          <w:sz w:val="24"/>
          <w:szCs w:val="24"/>
        </w:rPr>
        <w:t xml:space="preserve">. </w:t>
      </w:r>
      <w:r w:rsidR="004E72F0" w:rsidRPr="007C614B">
        <w:rPr>
          <w:rFonts w:ascii="Times New Roman" w:hAnsi="Times New Roman" w:cs="Times New Roman"/>
          <w:sz w:val="24"/>
          <w:szCs w:val="24"/>
        </w:rPr>
        <w:t xml:space="preserve">The </w:t>
      </w:r>
      <w:r w:rsidR="00B9395F" w:rsidRPr="007C614B">
        <w:rPr>
          <w:rFonts w:ascii="Times New Roman" w:hAnsi="Times New Roman" w:cs="Times New Roman"/>
          <w:sz w:val="24"/>
          <w:szCs w:val="24"/>
        </w:rPr>
        <w:t xml:space="preserve">1940s </w:t>
      </w:r>
      <w:r w:rsidR="004E72F0" w:rsidRPr="007C614B">
        <w:rPr>
          <w:rFonts w:ascii="Times New Roman" w:hAnsi="Times New Roman" w:cs="Times New Roman"/>
          <w:sz w:val="24"/>
          <w:szCs w:val="24"/>
        </w:rPr>
        <w:t>were</w:t>
      </w:r>
      <w:r w:rsidR="00B9395F" w:rsidRPr="007C614B">
        <w:rPr>
          <w:rFonts w:ascii="Times New Roman" w:hAnsi="Times New Roman" w:cs="Times New Roman"/>
          <w:sz w:val="24"/>
          <w:szCs w:val="24"/>
        </w:rPr>
        <w:t xml:space="preserve"> the Golden </w:t>
      </w:r>
      <w:r w:rsidR="004E72F0" w:rsidRPr="007C614B">
        <w:rPr>
          <w:rFonts w:ascii="Times New Roman" w:hAnsi="Times New Roman" w:cs="Times New Roman"/>
          <w:sz w:val="24"/>
          <w:szCs w:val="24"/>
        </w:rPr>
        <w:t>Age</w:t>
      </w:r>
      <w:r w:rsidR="00B9395F" w:rsidRPr="007C614B">
        <w:rPr>
          <w:rFonts w:ascii="Times New Roman" w:hAnsi="Times New Roman" w:cs="Times New Roman"/>
          <w:sz w:val="24"/>
          <w:szCs w:val="24"/>
        </w:rPr>
        <w:t xml:space="preserve"> of </w:t>
      </w:r>
      <w:r w:rsidR="004E72F0" w:rsidRPr="007C614B">
        <w:rPr>
          <w:rFonts w:ascii="Times New Roman" w:hAnsi="Times New Roman" w:cs="Times New Roman"/>
          <w:sz w:val="24"/>
          <w:szCs w:val="24"/>
        </w:rPr>
        <w:t>Marvel,</w:t>
      </w:r>
      <w:r w:rsidR="00B9395F" w:rsidRPr="007C614B">
        <w:rPr>
          <w:rFonts w:ascii="Times New Roman" w:hAnsi="Times New Roman" w:cs="Times New Roman"/>
          <w:sz w:val="24"/>
          <w:szCs w:val="24"/>
        </w:rPr>
        <w:t xml:space="preserve"> which introduced Captain America by Joe Simon &amp; Jack Kirby. Also, Marvel had a great lineup with the characters Human Torch, Sub-Mariner and Captain America known as “Big Three”</w:t>
      </w:r>
      <w:r w:rsidR="004E72F0" w:rsidRPr="007C614B">
        <w:rPr>
          <w:rFonts w:ascii="Times New Roman" w:hAnsi="Times New Roman" w:cs="Times New Roman"/>
          <w:sz w:val="24"/>
          <w:szCs w:val="24"/>
        </w:rPr>
        <w:t xml:space="preserve">. During </w:t>
      </w:r>
      <w:r w:rsidR="00206A77" w:rsidRPr="007C614B">
        <w:rPr>
          <w:rFonts w:ascii="Times New Roman" w:hAnsi="Times New Roman" w:cs="Times New Roman"/>
          <w:sz w:val="24"/>
          <w:szCs w:val="24"/>
        </w:rPr>
        <w:t>World War II</w:t>
      </w:r>
      <w:r w:rsidR="004E72F0" w:rsidRPr="007C614B">
        <w:rPr>
          <w:rFonts w:ascii="Times New Roman" w:hAnsi="Times New Roman" w:cs="Times New Roman"/>
          <w:sz w:val="24"/>
          <w:szCs w:val="24"/>
        </w:rPr>
        <w:t xml:space="preserve">, comics sales peaked with </w:t>
      </w:r>
      <w:r w:rsidR="004E72F0" w:rsidRPr="002F728D">
        <w:rPr>
          <w:rFonts w:ascii="Times New Roman" w:hAnsi="Times New Roman" w:cs="Times New Roman"/>
          <w:b/>
          <w:bCs/>
          <w:sz w:val="24"/>
          <w:szCs w:val="24"/>
        </w:rPr>
        <w:t>Adolf Hitler</w:t>
      </w:r>
      <w:r w:rsidR="004E72F0" w:rsidRPr="007C614B">
        <w:rPr>
          <w:rFonts w:ascii="Times New Roman" w:hAnsi="Times New Roman" w:cs="Times New Roman"/>
          <w:sz w:val="24"/>
          <w:szCs w:val="24"/>
        </w:rPr>
        <w:t xml:space="preserve"> being punched by Captain America, along with the other comics. Comics served as the morale boosters and symbols of American idols.</w:t>
      </w:r>
      <w:r w:rsidR="00206A77" w:rsidRPr="007C614B">
        <w:rPr>
          <w:rFonts w:ascii="Times New Roman" w:hAnsi="Times New Roman" w:cs="Times New Roman"/>
          <w:sz w:val="24"/>
          <w:szCs w:val="24"/>
        </w:rPr>
        <w:t xml:space="preserve"> However, superheroes lost popularity after World War II ended. In the 1950s, Superheroes started disappearing, even the most famous, Captain America being discontinued in the 1950s. But by the end of the 1950s, Superheroes created a comeback wave due to DC comics' success with </w:t>
      </w:r>
      <w:r w:rsidR="00206A77" w:rsidRPr="002F728D">
        <w:rPr>
          <w:rFonts w:ascii="Times New Roman" w:hAnsi="Times New Roman" w:cs="Times New Roman"/>
          <w:b/>
          <w:bCs/>
          <w:sz w:val="24"/>
          <w:szCs w:val="24"/>
        </w:rPr>
        <w:t>The Flash (1956) and Justice League of America (1960)</w:t>
      </w:r>
      <w:r w:rsidR="00206A77" w:rsidRPr="007C614B">
        <w:rPr>
          <w:rFonts w:ascii="Times New Roman" w:hAnsi="Times New Roman" w:cs="Times New Roman"/>
          <w:sz w:val="24"/>
          <w:szCs w:val="24"/>
        </w:rPr>
        <w:t xml:space="preserve">. In 1960, Publisher Martin Goodman asked editor </w:t>
      </w:r>
      <w:r w:rsidR="00206A77" w:rsidRPr="002F728D">
        <w:rPr>
          <w:rFonts w:ascii="Times New Roman" w:hAnsi="Times New Roman" w:cs="Times New Roman"/>
          <w:b/>
          <w:bCs/>
          <w:sz w:val="24"/>
          <w:szCs w:val="24"/>
        </w:rPr>
        <w:t>Stan Lee</w:t>
      </w:r>
      <w:r w:rsidR="00206A77" w:rsidRPr="007C614B">
        <w:rPr>
          <w:rFonts w:ascii="Times New Roman" w:hAnsi="Times New Roman" w:cs="Times New Roman"/>
          <w:sz w:val="24"/>
          <w:szCs w:val="24"/>
        </w:rPr>
        <w:t xml:space="preserve"> to create a team of Superheroes to compete with DC’s Justice League. This led to Fantastic Four in 1961</w:t>
      </w:r>
      <w:r w:rsidR="001D43CC" w:rsidRPr="007C614B">
        <w:rPr>
          <w:rFonts w:ascii="Times New Roman" w:hAnsi="Times New Roman" w:cs="Times New Roman"/>
          <w:sz w:val="24"/>
          <w:szCs w:val="24"/>
        </w:rPr>
        <w:t>, which initiated the Marvel Universe and the Silver Age of Marvel. Marvel started expansion into various genres of social issues like racism, politics, feminism and drugs. Marvel was enjoying commercial success</w:t>
      </w:r>
      <w:r w:rsidR="00195994" w:rsidRPr="007C614B">
        <w:rPr>
          <w:rFonts w:ascii="Times New Roman" w:hAnsi="Times New Roman" w:cs="Times New Roman"/>
          <w:sz w:val="24"/>
          <w:szCs w:val="24"/>
        </w:rPr>
        <w:t>,</w:t>
      </w:r>
      <w:r w:rsidR="001D43CC" w:rsidRPr="007C614B">
        <w:rPr>
          <w:rFonts w:ascii="Times New Roman" w:hAnsi="Times New Roman" w:cs="Times New Roman"/>
          <w:sz w:val="24"/>
          <w:szCs w:val="24"/>
        </w:rPr>
        <w:t xml:space="preserve"> </w:t>
      </w:r>
      <w:r w:rsidR="00195994" w:rsidRPr="007C614B">
        <w:rPr>
          <w:rFonts w:ascii="Times New Roman" w:hAnsi="Times New Roman" w:cs="Times New Roman"/>
          <w:sz w:val="24"/>
          <w:szCs w:val="24"/>
        </w:rPr>
        <w:t>but later, sales crashed due to the collector bubble burst because of overproduction (Oversaturation)</w:t>
      </w:r>
      <w:r w:rsidR="009D407A" w:rsidRPr="007C614B">
        <w:rPr>
          <w:rFonts w:ascii="Times New Roman" w:hAnsi="Times New Roman" w:cs="Times New Roman"/>
          <w:sz w:val="24"/>
          <w:szCs w:val="24"/>
        </w:rPr>
        <w:t>, failed distribution experiments, financial mismanagement and talent</w:t>
      </w:r>
      <w:r w:rsidR="000308BB">
        <w:rPr>
          <w:rFonts w:ascii="Times New Roman" w:hAnsi="Times New Roman" w:cs="Times New Roman"/>
          <w:sz w:val="24"/>
          <w:szCs w:val="24"/>
        </w:rPr>
        <w:t xml:space="preserve"> </w:t>
      </w:r>
      <w:r w:rsidR="009D407A" w:rsidRPr="007C614B">
        <w:rPr>
          <w:rFonts w:ascii="Times New Roman" w:hAnsi="Times New Roman" w:cs="Times New Roman"/>
          <w:sz w:val="24"/>
          <w:szCs w:val="24"/>
        </w:rPr>
        <w:t>loss</w:t>
      </w:r>
      <w:r w:rsidR="00195994" w:rsidRPr="007C614B">
        <w:rPr>
          <w:rFonts w:ascii="Times New Roman" w:hAnsi="Times New Roman" w:cs="Times New Roman"/>
          <w:sz w:val="24"/>
          <w:szCs w:val="24"/>
        </w:rPr>
        <w:t xml:space="preserve">. </w:t>
      </w:r>
      <w:r w:rsidR="007A69B5" w:rsidRPr="007C614B">
        <w:rPr>
          <w:rFonts w:ascii="Times New Roman" w:hAnsi="Times New Roman" w:cs="Times New Roman"/>
          <w:sz w:val="24"/>
          <w:szCs w:val="24"/>
        </w:rPr>
        <w:t xml:space="preserve">After filing for Bankruptcy, Marvel survived by selling its licensing rights for characters to different studios, which earned the company small profits. The company entered the 2000s with movies such as X-Men (2000) and </w:t>
      </w:r>
      <w:r w:rsidR="004B28FD" w:rsidRPr="007C614B">
        <w:rPr>
          <w:rFonts w:ascii="Times New Roman" w:hAnsi="Times New Roman" w:cs="Times New Roman"/>
          <w:sz w:val="24"/>
          <w:szCs w:val="24"/>
        </w:rPr>
        <w:t>Spider-Man</w:t>
      </w:r>
      <w:r w:rsidR="007A69B5" w:rsidRPr="007C614B">
        <w:rPr>
          <w:rFonts w:ascii="Times New Roman" w:hAnsi="Times New Roman" w:cs="Times New Roman"/>
          <w:sz w:val="24"/>
          <w:szCs w:val="24"/>
        </w:rPr>
        <w:t xml:space="preserve"> (2001)</w:t>
      </w:r>
      <w:r w:rsidR="004B28FD" w:rsidRPr="007C614B">
        <w:rPr>
          <w:rFonts w:ascii="Times New Roman" w:hAnsi="Times New Roman" w:cs="Times New Roman"/>
          <w:sz w:val="24"/>
          <w:szCs w:val="24"/>
        </w:rPr>
        <w:t>,</w:t>
      </w:r>
      <w:r w:rsidR="007A69B5" w:rsidRPr="007C614B">
        <w:rPr>
          <w:rFonts w:ascii="Times New Roman" w:hAnsi="Times New Roman" w:cs="Times New Roman"/>
          <w:sz w:val="24"/>
          <w:szCs w:val="24"/>
        </w:rPr>
        <w:t xml:space="preserve"> which slowly re-established Marvel. In 2008, Marvel finally initiated its first production film</w:t>
      </w:r>
      <w:r w:rsidR="004B28FD" w:rsidRPr="007C614B">
        <w:rPr>
          <w:rFonts w:ascii="Times New Roman" w:hAnsi="Times New Roman" w:cs="Times New Roman"/>
          <w:sz w:val="24"/>
          <w:szCs w:val="24"/>
        </w:rPr>
        <w:t>,</w:t>
      </w:r>
      <w:r w:rsidR="007A69B5" w:rsidRPr="007C614B">
        <w:rPr>
          <w:rFonts w:ascii="Times New Roman" w:hAnsi="Times New Roman" w:cs="Times New Roman"/>
          <w:sz w:val="24"/>
          <w:szCs w:val="24"/>
        </w:rPr>
        <w:t xml:space="preserve"> </w:t>
      </w:r>
      <w:r w:rsidR="007A69B5" w:rsidRPr="002F728D">
        <w:rPr>
          <w:rFonts w:ascii="Times New Roman" w:hAnsi="Times New Roman" w:cs="Times New Roman"/>
          <w:b/>
          <w:bCs/>
          <w:sz w:val="24"/>
          <w:szCs w:val="24"/>
        </w:rPr>
        <w:t>Iron Man</w:t>
      </w:r>
      <w:r w:rsidR="004B28FD" w:rsidRPr="007C614B">
        <w:rPr>
          <w:rFonts w:ascii="Times New Roman" w:hAnsi="Times New Roman" w:cs="Times New Roman"/>
          <w:sz w:val="24"/>
          <w:szCs w:val="24"/>
        </w:rPr>
        <w:t>,</w:t>
      </w:r>
      <w:r w:rsidR="007A69B5" w:rsidRPr="007C614B">
        <w:rPr>
          <w:rFonts w:ascii="Times New Roman" w:hAnsi="Times New Roman" w:cs="Times New Roman"/>
          <w:sz w:val="24"/>
          <w:szCs w:val="24"/>
        </w:rPr>
        <w:t xml:space="preserve"> </w:t>
      </w:r>
      <w:r w:rsidR="004B28FD" w:rsidRPr="007C614B">
        <w:rPr>
          <w:rFonts w:ascii="Times New Roman" w:hAnsi="Times New Roman" w:cs="Times New Roman"/>
          <w:sz w:val="24"/>
          <w:szCs w:val="24"/>
        </w:rPr>
        <w:t>marking</w:t>
      </w:r>
      <w:r w:rsidR="007A69B5" w:rsidRPr="007C614B">
        <w:rPr>
          <w:rFonts w:ascii="Times New Roman" w:hAnsi="Times New Roman" w:cs="Times New Roman"/>
          <w:sz w:val="24"/>
          <w:szCs w:val="24"/>
        </w:rPr>
        <w:t xml:space="preserve"> the beginning of </w:t>
      </w:r>
      <w:r w:rsidR="004B28FD" w:rsidRPr="007C614B">
        <w:rPr>
          <w:rFonts w:ascii="Times New Roman" w:hAnsi="Times New Roman" w:cs="Times New Roman"/>
          <w:sz w:val="24"/>
          <w:szCs w:val="24"/>
        </w:rPr>
        <w:t xml:space="preserve">the </w:t>
      </w:r>
      <w:r w:rsidR="007A69B5" w:rsidRPr="008302AD">
        <w:rPr>
          <w:rFonts w:ascii="Times New Roman" w:hAnsi="Times New Roman" w:cs="Times New Roman"/>
          <w:b/>
          <w:bCs/>
          <w:sz w:val="24"/>
          <w:szCs w:val="24"/>
        </w:rPr>
        <w:t>Marvel Cinematic Universe</w:t>
      </w:r>
      <w:r w:rsidR="004B28FD" w:rsidRPr="008302AD">
        <w:rPr>
          <w:rFonts w:ascii="Times New Roman" w:hAnsi="Times New Roman" w:cs="Times New Roman"/>
          <w:b/>
          <w:bCs/>
          <w:sz w:val="24"/>
          <w:szCs w:val="24"/>
        </w:rPr>
        <w:t xml:space="preserve"> </w:t>
      </w:r>
      <w:r w:rsidR="007A69B5" w:rsidRPr="008302AD">
        <w:rPr>
          <w:rFonts w:ascii="Times New Roman" w:hAnsi="Times New Roman" w:cs="Times New Roman"/>
          <w:b/>
          <w:bCs/>
          <w:sz w:val="24"/>
          <w:szCs w:val="24"/>
        </w:rPr>
        <w:t>(MCU)</w:t>
      </w:r>
      <w:r w:rsidR="004B28FD" w:rsidRPr="007C614B">
        <w:rPr>
          <w:rFonts w:ascii="Times New Roman" w:hAnsi="Times New Roman" w:cs="Times New Roman"/>
          <w:sz w:val="24"/>
          <w:szCs w:val="24"/>
        </w:rPr>
        <w:t>, which revolutionised the filmmaking of interconnected stories. Marvel emerged as a global entertainment brand when Disney acquired it in 2009 for $4</w:t>
      </w:r>
      <w:r w:rsidR="002E6C41">
        <w:rPr>
          <w:rFonts w:ascii="Times New Roman" w:hAnsi="Times New Roman" w:cs="Times New Roman"/>
          <w:sz w:val="24"/>
          <w:szCs w:val="24"/>
        </w:rPr>
        <w:t xml:space="preserve"> </w:t>
      </w:r>
      <w:r w:rsidR="004B28FD" w:rsidRPr="007C614B">
        <w:rPr>
          <w:rFonts w:ascii="Times New Roman" w:hAnsi="Times New Roman" w:cs="Times New Roman"/>
          <w:sz w:val="24"/>
          <w:szCs w:val="24"/>
        </w:rPr>
        <w:t xml:space="preserve">billion. </w:t>
      </w:r>
      <w:r w:rsidR="004C1820" w:rsidRPr="007C614B">
        <w:rPr>
          <w:rFonts w:ascii="Times New Roman" w:hAnsi="Times New Roman" w:cs="Times New Roman"/>
          <w:sz w:val="24"/>
          <w:szCs w:val="24"/>
        </w:rPr>
        <w:t>Marvel drowned in success with the movies Avengers: Infinity War (2018) and Avengers: Endgame (2019), collecting over $</w:t>
      </w:r>
      <w:r w:rsidR="002E6C41">
        <w:rPr>
          <w:rFonts w:ascii="Times New Roman" w:hAnsi="Times New Roman" w:cs="Times New Roman"/>
          <w:sz w:val="24"/>
          <w:szCs w:val="24"/>
        </w:rPr>
        <w:t>4.5</w:t>
      </w:r>
      <w:r w:rsidR="004C1820" w:rsidRPr="007C614B">
        <w:rPr>
          <w:rFonts w:ascii="Times New Roman" w:hAnsi="Times New Roman" w:cs="Times New Roman"/>
          <w:sz w:val="24"/>
          <w:szCs w:val="24"/>
        </w:rPr>
        <w:t xml:space="preserve"> billion. Post-COVID period, Marvel expanded its storytelling to </w:t>
      </w:r>
      <w:r w:rsidR="001763B0" w:rsidRPr="007C614B">
        <w:rPr>
          <w:rFonts w:ascii="Times New Roman" w:hAnsi="Times New Roman" w:cs="Times New Roman"/>
          <w:sz w:val="24"/>
          <w:szCs w:val="24"/>
        </w:rPr>
        <w:t xml:space="preserve">Television </w:t>
      </w:r>
      <w:r w:rsidR="004C1820" w:rsidRPr="007C614B">
        <w:rPr>
          <w:rFonts w:ascii="Times New Roman" w:hAnsi="Times New Roman" w:cs="Times New Roman"/>
          <w:sz w:val="24"/>
          <w:szCs w:val="24"/>
        </w:rPr>
        <w:t>series such as Loki</w:t>
      </w:r>
      <w:r w:rsidR="006D7445" w:rsidRPr="007C614B">
        <w:rPr>
          <w:rFonts w:ascii="Times New Roman" w:hAnsi="Times New Roman" w:cs="Times New Roman"/>
          <w:sz w:val="24"/>
          <w:szCs w:val="24"/>
        </w:rPr>
        <w:t xml:space="preserve"> </w:t>
      </w:r>
      <w:r w:rsidR="004C1820" w:rsidRPr="007C614B">
        <w:rPr>
          <w:rFonts w:ascii="Times New Roman" w:hAnsi="Times New Roman" w:cs="Times New Roman"/>
          <w:sz w:val="24"/>
          <w:szCs w:val="24"/>
        </w:rPr>
        <w:t xml:space="preserve">(2021) and </w:t>
      </w:r>
      <w:r w:rsidR="006D7445" w:rsidRPr="007C614B">
        <w:rPr>
          <w:rFonts w:ascii="Times New Roman" w:hAnsi="Times New Roman" w:cs="Times New Roman"/>
          <w:sz w:val="24"/>
          <w:szCs w:val="24"/>
        </w:rPr>
        <w:t>WandaVision</w:t>
      </w:r>
      <w:r w:rsidR="004C1820" w:rsidRPr="007C614B">
        <w:rPr>
          <w:rFonts w:ascii="Times New Roman" w:hAnsi="Times New Roman" w:cs="Times New Roman"/>
          <w:sz w:val="24"/>
          <w:szCs w:val="24"/>
        </w:rPr>
        <w:t xml:space="preserve"> (</w:t>
      </w:r>
      <w:r w:rsidR="006D7445" w:rsidRPr="007C614B">
        <w:rPr>
          <w:rFonts w:ascii="Times New Roman" w:hAnsi="Times New Roman" w:cs="Times New Roman"/>
          <w:sz w:val="24"/>
          <w:szCs w:val="24"/>
        </w:rPr>
        <w:t>2021)</w:t>
      </w:r>
      <w:r w:rsidR="004C1820" w:rsidRPr="007C614B">
        <w:rPr>
          <w:rFonts w:ascii="Times New Roman" w:hAnsi="Times New Roman" w:cs="Times New Roman"/>
          <w:sz w:val="24"/>
          <w:szCs w:val="24"/>
        </w:rPr>
        <w:t xml:space="preserve"> through </w:t>
      </w:r>
      <w:r w:rsidR="006D7445" w:rsidRPr="007C614B">
        <w:rPr>
          <w:rFonts w:ascii="Times New Roman" w:hAnsi="Times New Roman" w:cs="Times New Roman"/>
          <w:sz w:val="24"/>
          <w:szCs w:val="24"/>
        </w:rPr>
        <w:t xml:space="preserve">the </w:t>
      </w:r>
      <w:r w:rsidR="004C1820" w:rsidRPr="007C614B">
        <w:rPr>
          <w:rFonts w:ascii="Times New Roman" w:hAnsi="Times New Roman" w:cs="Times New Roman"/>
          <w:sz w:val="24"/>
          <w:szCs w:val="24"/>
        </w:rPr>
        <w:t>Disney+ platform</w:t>
      </w:r>
      <w:r w:rsidR="006D7445" w:rsidRPr="007C614B">
        <w:rPr>
          <w:rFonts w:ascii="Times New Roman" w:hAnsi="Times New Roman" w:cs="Times New Roman"/>
          <w:sz w:val="24"/>
          <w:szCs w:val="24"/>
        </w:rPr>
        <w:t>.</w:t>
      </w:r>
      <w:r w:rsidR="001763B0" w:rsidRPr="007C614B">
        <w:rPr>
          <w:rFonts w:ascii="Times New Roman" w:hAnsi="Times New Roman" w:cs="Times New Roman"/>
          <w:sz w:val="24"/>
          <w:szCs w:val="24"/>
        </w:rPr>
        <w:t xml:space="preserve"> Though it had underperformed at the box office later, Marvel continues to be the pioneer of comics adaptation of quality storytelling.</w:t>
      </w:r>
    </w:p>
    <w:p w14:paraId="7F237581" w14:textId="77777777" w:rsidR="00DC7DE3" w:rsidRDefault="00DC7DE3" w:rsidP="00DC7DE3">
      <w:pPr>
        <w:spacing w:line="360" w:lineRule="auto"/>
        <w:jc w:val="both"/>
        <w:rPr>
          <w:rFonts w:ascii="Times New Roman" w:hAnsi="Times New Roman" w:cs="Times New Roman"/>
          <w:sz w:val="24"/>
          <w:szCs w:val="24"/>
        </w:rPr>
      </w:pPr>
    </w:p>
    <w:p w14:paraId="0E7BB24D" w14:textId="77777777" w:rsidR="00DC7DE3" w:rsidRDefault="00DC7DE3" w:rsidP="00DC7DE3">
      <w:pPr>
        <w:spacing w:line="360" w:lineRule="auto"/>
        <w:jc w:val="both"/>
        <w:rPr>
          <w:rFonts w:ascii="Times New Roman" w:hAnsi="Times New Roman" w:cs="Times New Roman"/>
          <w:sz w:val="24"/>
          <w:szCs w:val="24"/>
        </w:rPr>
      </w:pPr>
    </w:p>
    <w:p w14:paraId="210EE777" w14:textId="77777777" w:rsidR="00DC7DE3" w:rsidRDefault="00DC7DE3" w:rsidP="00DC7DE3">
      <w:pPr>
        <w:spacing w:line="360" w:lineRule="auto"/>
        <w:jc w:val="both"/>
        <w:rPr>
          <w:rFonts w:ascii="Times New Roman" w:hAnsi="Times New Roman" w:cs="Times New Roman"/>
          <w:sz w:val="24"/>
          <w:szCs w:val="24"/>
        </w:rPr>
      </w:pPr>
    </w:p>
    <w:p w14:paraId="092E69CD" w14:textId="5A60688A" w:rsidR="00DC7DE3" w:rsidRPr="00DC7DE3" w:rsidRDefault="00DC7DE3" w:rsidP="00DC7DE3">
      <w:pPr>
        <w:spacing w:line="360" w:lineRule="auto"/>
        <w:jc w:val="center"/>
        <w:rPr>
          <w:rFonts w:ascii="Times New Roman" w:hAnsi="Times New Roman" w:cs="Times New Roman"/>
          <w:b/>
          <w:bCs/>
          <w:sz w:val="28"/>
          <w:szCs w:val="28"/>
          <w:u w:val="single"/>
          <w:lang w:val="en-US"/>
        </w:rPr>
      </w:pPr>
      <w:r w:rsidRPr="00DC7DE3">
        <w:rPr>
          <w:rFonts w:ascii="Times New Roman" w:hAnsi="Times New Roman" w:cs="Times New Roman"/>
          <w:b/>
          <w:bCs/>
          <w:sz w:val="28"/>
          <w:szCs w:val="28"/>
          <w:u w:val="single"/>
          <w:lang w:val="en-US"/>
        </w:rPr>
        <w:lastRenderedPageBreak/>
        <w:t>Objectives</w:t>
      </w:r>
    </w:p>
    <w:p w14:paraId="549DA63A" w14:textId="3C1E1327" w:rsidR="00DC7DE3" w:rsidRPr="00DC7DE3" w:rsidRDefault="00DC7DE3" w:rsidP="00DC7DE3">
      <w:pPr>
        <w:pStyle w:val="ListParagraph"/>
        <w:numPr>
          <w:ilvl w:val="0"/>
          <w:numId w:val="1"/>
        </w:numPr>
        <w:spacing w:line="360" w:lineRule="auto"/>
        <w:rPr>
          <w:rFonts w:ascii="Times New Roman" w:hAnsi="Times New Roman" w:cs="Times New Roman"/>
          <w:sz w:val="24"/>
          <w:szCs w:val="24"/>
          <w:lang w:val="en-US"/>
        </w:rPr>
      </w:pPr>
      <w:r w:rsidRPr="00DC7DE3">
        <w:rPr>
          <w:rFonts w:ascii="Times New Roman" w:hAnsi="Times New Roman" w:cs="Times New Roman"/>
          <w:sz w:val="24"/>
          <w:szCs w:val="24"/>
          <w:lang w:val="en-US"/>
        </w:rPr>
        <w:t>To find Marvel’s financial strengths.</w:t>
      </w:r>
    </w:p>
    <w:p w14:paraId="3EFEE739" w14:textId="5078CB55" w:rsidR="00DC7DE3" w:rsidRPr="00DC7DE3" w:rsidRDefault="00DC7DE3" w:rsidP="00DC7DE3">
      <w:pPr>
        <w:pStyle w:val="ListParagraph"/>
        <w:numPr>
          <w:ilvl w:val="0"/>
          <w:numId w:val="1"/>
        </w:numPr>
        <w:spacing w:line="360" w:lineRule="auto"/>
        <w:rPr>
          <w:rFonts w:ascii="Times New Roman" w:hAnsi="Times New Roman" w:cs="Times New Roman"/>
          <w:sz w:val="24"/>
          <w:szCs w:val="24"/>
          <w:lang w:val="en-US"/>
        </w:rPr>
      </w:pPr>
      <w:r w:rsidRPr="00DC7DE3">
        <w:rPr>
          <w:rFonts w:ascii="Times New Roman" w:hAnsi="Times New Roman" w:cs="Times New Roman"/>
          <w:sz w:val="24"/>
          <w:szCs w:val="24"/>
          <w:lang w:val="en-US"/>
        </w:rPr>
        <w:t xml:space="preserve">To </w:t>
      </w:r>
      <w:r w:rsidR="00D8262D" w:rsidRPr="00DC7DE3">
        <w:rPr>
          <w:rFonts w:ascii="Times New Roman" w:hAnsi="Times New Roman" w:cs="Times New Roman"/>
          <w:sz w:val="24"/>
          <w:szCs w:val="24"/>
          <w:lang w:val="en-US"/>
        </w:rPr>
        <w:t>analyze</w:t>
      </w:r>
      <w:r w:rsidRPr="00DC7DE3">
        <w:rPr>
          <w:rFonts w:ascii="Times New Roman" w:hAnsi="Times New Roman" w:cs="Times New Roman"/>
          <w:sz w:val="24"/>
          <w:szCs w:val="24"/>
          <w:lang w:val="en-US"/>
        </w:rPr>
        <w:t xml:space="preserve"> their investment and Return on Investment.</w:t>
      </w:r>
    </w:p>
    <w:p w14:paraId="53F93B9D" w14:textId="77777777" w:rsidR="00DC7DE3" w:rsidRPr="00DC7DE3" w:rsidRDefault="00DC7DE3" w:rsidP="00DC7DE3">
      <w:pPr>
        <w:pStyle w:val="ListParagraph"/>
        <w:numPr>
          <w:ilvl w:val="0"/>
          <w:numId w:val="1"/>
        </w:numPr>
        <w:spacing w:line="360" w:lineRule="auto"/>
        <w:rPr>
          <w:rFonts w:ascii="Times New Roman" w:hAnsi="Times New Roman" w:cs="Times New Roman"/>
          <w:sz w:val="24"/>
          <w:szCs w:val="24"/>
          <w:lang w:val="en-US"/>
        </w:rPr>
      </w:pPr>
      <w:r w:rsidRPr="00DC7DE3">
        <w:rPr>
          <w:rFonts w:ascii="Times New Roman" w:hAnsi="Times New Roman" w:cs="Times New Roman"/>
          <w:sz w:val="24"/>
          <w:szCs w:val="24"/>
          <w:lang w:val="en-US"/>
        </w:rPr>
        <w:t>To understand financial trend patterns over the years (1956-2025)</w:t>
      </w:r>
    </w:p>
    <w:p w14:paraId="501D2557" w14:textId="78804FA4" w:rsidR="00DC7DE3" w:rsidRDefault="00DC7DE3" w:rsidP="00DC7DE3">
      <w:pPr>
        <w:pStyle w:val="ListParagraph"/>
        <w:numPr>
          <w:ilvl w:val="0"/>
          <w:numId w:val="1"/>
        </w:numPr>
        <w:spacing w:line="360" w:lineRule="auto"/>
        <w:rPr>
          <w:rFonts w:ascii="Times New Roman" w:hAnsi="Times New Roman" w:cs="Times New Roman"/>
          <w:sz w:val="24"/>
          <w:szCs w:val="24"/>
          <w:lang w:val="en-US"/>
        </w:rPr>
      </w:pPr>
      <w:r w:rsidRPr="00DC7DE3">
        <w:rPr>
          <w:rFonts w:ascii="Times New Roman" w:hAnsi="Times New Roman" w:cs="Times New Roman"/>
          <w:sz w:val="24"/>
          <w:szCs w:val="24"/>
          <w:lang w:val="en-US"/>
        </w:rPr>
        <w:t>To understand the source of finance for producing films.</w:t>
      </w:r>
    </w:p>
    <w:p w14:paraId="0B7A2CB6" w14:textId="77777777" w:rsidR="009C6708" w:rsidRPr="00DC7DE3" w:rsidRDefault="009C6708" w:rsidP="009C6708">
      <w:pPr>
        <w:pStyle w:val="ListParagraph"/>
        <w:spacing w:line="360" w:lineRule="auto"/>
        <w:rPr>
          <w:rFonts w:ascii="Times New Roman" w:hAnsi="Times New Roman" w:cs="Times New Roman"/>
          <w:sz w:val="24"/>
          <w:szCs w:val="24"/>
          <w:lang w:val="en-US"/>
        </w:rPr>
      </w:pPr>
    </w:p>
    <w:p w14:paraId="2B27C94B" w14:textId="1E6C2CC6" w:rsidR="00DC7DE3" w:rsidRPr="00DC7DE3" w:rsidRDefault="00DC7DE3" w:rsidP="00DC7DE3">
      <w:pPr>
        <w:ind w:left="360"/>
        <w:jc w:val="center"/>
        <w:rPr>
          <w:rFonts w:ascii="Times New Roman" w:hAnsi="Times New Roman" w:cs="Times New Roman"/>
          <w:b/>
          <w:bCs/>
          <w:sz w:val="28"/>
          <w:szCs w:val="28"/>
          <w:u w:val="single"/>
          <w:lang w:val="en-US"/>
        </w:rPr>
      </w:pPr>
      <w:r w:rsidRPr="00DC7DE3">
        <w:rPr>
          <w:rFonts w:ascii="Times New Roman" w:hAnsi="Times New Roman" w:cs="Times New Roman"/>
          <w:b/>
          <w:bCs/>
          <w:sz w:val="28"/>
          <w:szCs w:val="28"/>
          <w:u w:val="single"/>
          <w:lang w:val="en-US"/>
        </w:rPr>
        <w:t>Problems</w:t>
      </w:r>
    </w:p>
    <w:p w14:paraId="3061FA72" w14:textId="670DE3A6" w:rsidR="00DC7DE3" w:rsidRPr="00DC7DE3" w:rsidRDefault="00DC7DE3" w:rsidP="00DC7DE3">
      <w:pPr>
        <w:pStyle w:val="ListParagraph"/>
        <w:numPr>
          <w:ilvl w:val="0"/>
          <w:numId w:val="2"/>
        </w:numPr>
        <w:spacing w:line="360" w:lineRule="auto"/>
        <w:rPr>
          <w:rFonts w:ascii="Times New Roman" w:hAnsi="Times New Roman" w:cs="Times New Roman"/>
          <w:sz w:val="24"/>
          <w:szCs w:val="24"/>
          <w:lang w:val="en-US"/>
        </w:rPr>
      </w:pPr>
      <w:r w:rsidRPr="00DC7DE3">
        <w:rPr>
          <w:rFonts w:ascii="Times New Roman" w:hAnsi="Times New Roman" w:cs="Times New Roman"/>
          <w:sz w:val="24"/>
          <w:szCs w:val="24"/>
          <w:lang w:val="en-US"/>
        </w:rPr>
        <w:t xml:space="preserve">Expected ROI Vs Actual ROI (recent movies </w:t>
      </w:r>
      <w:r>
        <w:rPr>
          <w:rFonts w:ascii="Times New Roman" w:hAnsi="Times New Roman" w:cs="Times New Roman"/>
          <w:sz w:val="24"/>
          <w:szCs w:val="24"/>
          <w:lang w:val="en-US"/>
        </w:rPr>
        <w:t xml:space="preserve">that are </w:t>
      </w:r>
      <w:r w:rsidRPr="00DC7DE3">
        <w:rPr>
          <w:rFonts w:ascii="Times New Roman" w:hAnsi="Times New Roman" w:cs="Times New Roman"/>
          <w:sz w:val="24"/>
          <w:szCs w:val="24"/>
          <w:lang w:val="en-US"/>
        </w:rPr>
        <w:t>after Avengers: Endgame)</w:t>
      </w:r>
    </w:p>
    <w:p w14:paraId="39D1A3BB" w14:textId="77777777" w:rsidR="00DC7DE3" w:rsidRPr="00DC7DE3" w:rsidRDefault="00DC7DE3" w:rsidP="00DC7DE3">
      <w:pPr>
        <w:pStyle w:val="ListParagraph"/>
        <w:numPr>
          <w:ilvl w:val="0"/>
          <w:numId w:val="2"/>
        </w:numPr>
        <w:spacing w:line="360" w:lineRule="auto"/>
        <w:rPr>
          <w:rFonts w:ascii="Times New Roman" w:hAnsi="Times New Roman" w:cs="Times New Roman"/>
          <w:sz w:val="24"/>
          <w:szCs w:val="24"/>
          <w:lang w:val="en-US"/>
        </w:rPr>
      </w:pPr>
      <w:r w:rsidRPr="00DC7DE3">
        <w:rPr>
          <w:rFonts w:ascii="Times New Roman" w:hAnsi="Times New Roman" w:cs="Times New Roman"/>
          <w:sz w:val="24"/>
          <w:szCs w:val="24"/>
          <w:lang w:val="en-US"/>
        </w:rPr>
        <w:t>Budget problems for future movies.</w:t>
      </w:r>
    </w:p>
    <w:p w14:paraId="53863A79" w14:textId="359A0A9D" w:rsidR="00DC7DE3" w:rsidRDefault="00DC7DE3" w:rsidP="00DC7DE3">
      <w:pPr>
        <w:pStyle w:val="ListParagraph"/>
        <w:numPr>
          <w:ilvl w:val="0"/>
          <w:numId w:val="2"/>
        </w:numPr>
        <w:spacing w:line="360" w:lineRule="auto"/>
        <w:rPr>
          <w:rFonts w:ascii="Times New Roman" w:hAnsi="Times New Roman" w:cs="Times New Roman"/>
          <w:sz w:val="24"/>
          <w:szCs w:val="24"/>
          <w:lang w:val="en-US"/>
        </w:rPr>
      </w:pPr>
      <w:r w:rsidRPr="00DC7DE3">
        <w:rPr>
          <w:rFonts w:ascii="Times New Roman" w:hAnsi="Times New Roman" w:cs="Times New Roman"/>
          <w:sz w:val="24"/>
          <w:szCs w:val="24"/>
          <w:lang w:val="en-US"/>
        </w:rPr>
        <w:t xml:space="preserve">Budget exceeding due to poor planning. </w:t>
      </w:r>
    </w:p>
    <w:p w14:paraId="542315DD" w14:textId="77777777" w:rsidR="00A23371" w:rsidRDefault="00A23371" w:rsidP="00A23371">
      <w:pPr>
        <w:spacing w:line="360" w:lineRule="auto"/>
        <w:rPr>
          <w:rFonts w:ascii="Times New Roman" w:hAnsi="Times New Roman" w:cs="Times New Roman"/>
          <w:b/>
          <w:bCs/>
          <w:sz w:val="28"/>
          <w:szCs w:val="28"/>
          <w:u w:val="single"/>
          <w:lang w:val="en-US"/>
        </w:rPr>
      </w:pPr>
    </w:p>
    <w:p w14:paraId="0B06357F" w14:textId="70C5177D" w:rsidR="0093742F" w:rsidRDefault="00930902" w:rsidP="00A23371">
      <w:pPr>
        <w:spacing w:line="360" w:lineRule="auto"/>
        <w:jc w:val="center"/>
        <w:rPr>
          <w:rFonts w:ascii="Times New Roman" w:hAnsi="Times New Roman" w:cs="Times New Roman"/>
          <w:b/>
          <w:bCs/>
          <w:sz w:val="28"/>
          <w:szCs w:val="28"/>
          <w:u w:val="single"/>
          <w:lang w:val="en-US"/>
        </w:rPr>
      </w:pPr>
      <w:r w:rsidRPr="00930902">
        <w:rPr>
          <w:rFonts w:ascii="Times New Roman" w:hAnsi="Times New Roman" w:cs="Times New Roman"/>
          <w:b/>
          <w:bCs/>
          <w:sz w:val="28"/>
          <w:szCs w:val="28"/>
          <w:u w:val="single"/>
          <w:lang w:val="en-US"/>
        </w:rPr>
        <w:t>Revenue stream analysis of Marvel Studios</w:t>
      </w:r>
    </w:p>
    <w:p w14:paraId="2CC919C2" w14:textId="2FD0874E" w:rsidR="008D32A0" w:rsidRPr="004D57CF" w:rsidRDefault="008D32A0" w:rsidP="00A23371">
      <w:pPr>
        <w:spacing w:line="360" w:lineRule="auto"/>
        <w:rPr>
          <w:rFonts w:ascii="Times New Roman" w:hAnsi="Times New Roman" w:cs="Times New Roman"/>
          <w:b/>
          <w:bCs/>
          <w:sz w:val="24"/>
          <w:szCs w:val="24"/>
          <w:u w:val="single"/>
          <w:lang w:val="en-US"/>
        </w:rPr>
      </w:pPr>
      <w:r w:rsidRPr="004D57CF">
        <w:rPr>
          <w:rFonts w:ascii="Times New Roman" w:hAnsi="Times New Roman" w:cs="Times New Roman"/>
          <w:b/>
          <w:bCs/>
          <w:sz w:val="24"/>
          <w:szCs w:val="24"/>
          <w:u w:val="single"/>
          <w:lang w:val="en-US"/>
        </w:rPr>
        <w:t xml:space="preserve">Stream 1: Comics        </w:t>
      </w:r>
    </w:p>
    <w:tbl>
      <w:tblPr>
        <w:tblStyle w:val="TableGrid"/>
        <w:tblW w:w="0" w:type="auto"/>
        <w:tblLook w:val="04A0" w:firstRow="1" w:lastRow="0" w:firstColumn="1" w:lastColumn="0" w:noHBand="0" w:noVBand="1"/>
      </w:tblPr>
      <w:tblGrid>
        <w:gridCol w:w="3005"/>
        <w:gridCol w:w="3005"/>
        <w:gridCol w:w="3006"/>
      </w:tblGrid>
      <w:tr w:rsidR="00A23371" w14:paraId="6E7FB897" w14:textId="77777777" w:rsidTr="00A23371">
        <w:tc>
          <w:tcPr>
            <w:tcW w:w="3005" w:type="dxa"/>
          </w:tcPr>
          <w:p w14:paraId="703F5C07" w14:textId="51AED3EF" w:rsidR="00A23371" w:rsidRPr="00C641CF" w:rsidRDefault="00A23371" w:rsidP="00A23371">
            <w:pPr>
              <w:spacing w:line="360" w:lineRule="auto"/>
              <w:rPr>
                <w:rFonts w:ascii="Times New Roman" w:hAnsi="Times New Roman" w:cs="Times New Roman"/>
                <w:b/>
                <w:bCs/>
                <w:sz w:val="24"/>
                <w:szCs w:val="24"/>
                <w:u w:val="single"/>
                <w:lang w:val="en-US"/>
              </w:rPr>
            </w:pPr>
            <w:r w:rsidRPr="00C641CF">
              <w:rPr>
                <w:rFonts w:ascii="Times New Roman" w:hAnsi="Times New Roman" w:cs="Times New Roman"/>
                <w:b/>
                <w:bCs/>
                <w:sz w:val="24"/>
                <w:szCs w:val="24"/>
                <w:u w:val="single"/>
                <w:lang w:val="en-US"/>
              </w:rPr>
              <w:t>Year</w:t>
            </w:r>
          </w:p>
        </w:tc>
        <w:tc>
          <w:tcPr>
            <w:tcW w:w="3005" w:type="dxa"/>
          </w:tcPr>
          <w:p w14:paraId="49BA7886" w14:textId="7F126D99" w:rsidR="00A23371" w:rsidRPr="00C641CF" w:rsidRDefault="00A23371" w:rsidP="00A23371">
            <w:pPr>
              <w:spacing w:line="360" w:lineRule="auto"/>
              <w:rPr>
                <w:rFonts w:ascii="Times New Roman" w:hAnsi="Times New Roman" w:cs="Times New Roman"/>
                <w:b/>
                <w:bCs/>
                <w:sz w:val="24"/>
                <w:szCs w:val="24"/>
                <w:u w:val="single"/>
                <w:lang w:val="en-US"/>
              </w:rPr>
            </w:pPr>
            <w:r w:rsidRPr="00C641CF">
              <w:rPr>
                <w:rFonts w:ascii="Times New Roman" w:hAnsi="Times New Roman" w:cs="Times New Roman"/>
                <w:b/>
                <w:bCs/>
                <w:sz w:val="24"/>
                <w:szCs w:val="24"/>
                <w:u w:val="single"/>
                <w:lang w:val="en-US"/>
              </w:rPr>
              <w:t>Estimate revenue</w:t>
            </w:r>
          </w:p>
        </w:tc>
        <w:tc>
          <w:tcPr>
            <w:tcW w:w="3006" w:type="dxa"/>
          </w:tcPr>
          <w:p w14:paraId="11AE8061" w14:textId="78AC334E" w:rsidR="00A23371" w:rsidRPr="00C641CF" w:rsidRDefault="00A23371" w:rsidP="00A23371">
            <w:pPr>
              <w:spacing w:line="360" w:lineRule="auto"/>
              <w:rPr>
                <w:rFonts w:ascii="Times New Roman" w:hAnsi="Times New Roman" w:cs="Times New Roman"/>
                <w:b/>
                <w:bCs/>
                <w:sz w:val="24"/>
                <w:szCs w:val="24"/>
                <w:u w:val="single"/>
                <w:lang w:val="en-US"/>
              </w:rPr>
            </w:pPr>
            <w:r w:rsidRPr="00C641CF">
              <w:rPr>
                <w:rFonts w:ascii="Times New Roman" w:hAnsi="Times New Roman" w:cs="Times New Roman"/>
                <w:b/>
                <w:bCs/>
                <w:sz w:val="24"/>
                <w:szCs w:val="24"/>
                <w:u w:val="single"/>
                <w:lang w:val="en-US"/>
              </w:rPr>
              <w:t>Context</w:t>
            </w:r>
          </w:p>
        </w:tc>
      </w:tr>
      <w:tr w:rsidR="00A23371" w14:paraId="57A325B2" w14:textId="77777777" w:rsidTr="00A23371">
        <w:tc>
          <w:tcPr>
            <w:tcW w:w="3005" w:type="dxa"/>
          </w:tcPr>
          <w:p w14:paraId="34D97144" w14:textId="7FE5DFD6"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2015</w:t>
            </w:r>
          </w:p>
        </w:tc>
        <w:tc>
          <w:tcPr>
            <w:tcW w:w="3005" w:type="dxa"/>
          </w:tcPr>
          <w:p w14:paraId="14DB13A6" w14:textId="7784A5B4"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$335M</w:t>
            </w:r>
          </w:p>
        </w:tc>
        <w:tc>
          <w:tcPr>
            <w:tcW w:w="3006" w:type="dxa"/>
          </w:tcPr>
          <w:p w14:paraId="338D87E5" w14:textId="4D54A1F2"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Age of Ultron halo effect on tie in comics</w:t>
            </w:r>
          </w:p>
        </w:tc>
      </w:tr>
      <w:tr w:rsidR="00A23371" w14:paraId="37593CCA" w14:textId="77777777" w:rsidTr="00A23371">
        <w:tc>
          <w:tcPr>
            <w:tcW w:w="3005" w:type="dxa"/>
          </w:tcPr>
          <w:p w14:paraId="28E9FEC6" w14:textId="1144CBA9"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2016</w:t>
            </w:r>
          </w:p>
        </w:tc>
        <w:tc>
          <w:tcPr>
            <w:tcW w:w="3005" w:type="dxa"/>
          </w:tcPr>
          <w:p w14:paraId="33DFB4FE" w14:textId="2484EA82"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$400M</w:t>
            </w:r>
          </w:p>
        </w:tc>
        <w:tc>
          <w:tcPr>
            <w:tcW w:w="3006" w:type="dxa"/>
          </w:tcPr>
          <w:p w14:paraId="282F3D8E" w14:textId="1B0AC896"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Civil war drives Captain America: Steve Rogers sales</w:t>
            </w:r>
          </w:p>
        </w:tc>
      </w:tr>
      <w:tr w:rsidR="00A23371" w14:paraId="42F5AF7A" w14:textId="77777777" w:rsidTr="00A23371">
        <w:tc>
          <w:tcPr>
            <w:tcW w:w="3005" w:type="dxa"/>
          </w:tcPr>
          <w:p w14:paraId="757DE0CE" w14:textId="3C942619"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2017</w:t>
            </w:r>
          </w:p>
        </w:tc>
        <w:tc>
          <w:tcPr>
            <w:tcW w:w="3005" w:type="dxa"/>
          </w:tcPr>
          <w:p w14:paraId="79262D5A" w14:textId="622DBD4F"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$367M</w:t>
            </w:r>
          </w:p>
        </w:tc>
        <w:tc>
          <w:tcPr>
            <w:tcW w:w="3006" w:type="dxa"/>
          </w:tcPr>
          <w:p w14:paraId="48A6D2E6" w14:textId="1B54C4C9"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Legacy relaunch initiative by Marvel</w:t>
            </w:r>
          </w:p>
        </w:tc>
      </w:tr>
      <w:tr w:rsidR="00A23371" w14:paraId="23DF460C" w14:textId="77777777" w:rsidTr="00A23371">
        <w:tc>
          <w:tcPr>
            <w:tcW w:w="3005" w:type="dxa"/>
          </w:tcPr>
          <w:p w14:paraId="6659A0B4" w14:textId="7066E0AD"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2018</w:t>
            </w:r>
          </w:p>
        </w:tc>
        <w:tc>
          <w:tcPr>
            <w:tcW w:w="3005" w:type="dxa"/>
          </w:tcPr>
          <w:p w14:paraId="1776FAE0" w14:textId="2D4E00DD"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$414M</w:t>
            </w:r>
          </w:p>
        </w:tc>
        <w:tc>
          <w:tcPr>
            <w:tcW w:w="3006" w:type="dxa"/>
          </w:tcPr>
          <w:p w14:paraId="4A8322EA" w14:textId="79B124B0"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Black Panther run surged 300% post run</w:t>
            </w:r>
          </w:p>
        </w:tc>
      </w:tr>
      <w:tr w:rsidR="00A23371" w14:paraId="07FC48C4" w14:textId="77777777" w:rsidTr="00A23371">
        <w:tc>
          <w:tcPr>
            <w:tcW w:w="3005" w:type="dxa"/>
          </w:tcPr>
          <w:p w14:paraId="478F086F" w14:textId="0968B196"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2019</w:t>
            </w:r>
          </w:p>
        </w:tc>
        <w:tc>
          <w:tcPr>
            <w:tcW w:w="3005" w:type="dxa"/>
          </w:tcPr>
          <w:p w14:paraId="55436E81" w14:textId="04AD679C"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$443M</w:t>
            </w:r>
          </w:p>
        </w:tc>
        <w:tc>
          <w:tcPr>
            <w:tcW w:w="3006" w:type="dxa"/>
          </w:tcPr>
          <w:p w14:paraId="16F31F16" w14:textId="4135ACB0"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Peak Marvel share: Endgame tie in comics</w:t>
            </w:r>
          </w:p>
        </w:tc>
      </w:tr>
      <w:tr w:rsidR="00A23371" w14:paraId="1BCE659C" w14:textId="77777777" w:rsidTr="00A23371">
        <w:tc>
          <w:tcPr>
            <w:tcW w:w="3005" w:type="dxa"/>
          </w:tcPr>
          <w:p w14:paraId="74803C66" w14:textId="266BB78D"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2020</w:t>
            </w:r>
          </w:p>
        </w:tc>
        <w:tc>
          <w:tcPr>
            <w:tcW w:w="3005" w:type="dxa"/>
          </w:tcPr>
          <w:p w14:paraId="769A13E8" w14:textId="452CD4BE"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$448M</w:t>
            </w:r>
          </w:p>
        </w:tc>
        <w:tc>
          <w:tcPr>
            <w:tcW w:w="3006" w:type="dxa"/>
          </w:tcPr>
          <w:p w14:paraId="0FFA990E" w14:textId="10FFE2DC"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COVID grew digital: comics ships partially closed</w:t>
            </w:r>
          </w:p>
        </w:tc>
      </w:tr>
      <w:tr w:rsidR="00A23371" w14:paraId="3D005330" w14:textId="77777777" w:rsidTr="00A23371">
        <w:tc>
          <w:tcPr>
            <w:tcW w:w="3005" w:type="dxa"/>
          </w:tcPr>
          <w:p w14:paraId="581CDC00" w14:textId="17B2B8E2"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2021</w:t>
            </w:r>
          </w:p>
        </w:tc>
        <w:tc>
          <w:tcPr>
            <w:tcW w:w="3005" w:type="dxa"/>
          </w:tcPr>
          <w:p w14:paraId="6630CD08" w14:textId="0E9E0E26"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$766M</w:t>
            </w:r>
          </w:p>
        </w:tc>
        <w:tc>
          <w:tcPr>
            <w:tcW w:w="3006" w:type="dxa"/>
          </w:tcPr>
          <w:p w14:paraId="79368E5C" w14:textId="4E0251E8"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 xml:space="preserve">Industry record year-62% YoY growth </w:t>
            </w:r>
          </w:p>
        </w:tc>
      </w:tr>
      <w:tr w:rsidR="00A23371" w14:paraId="0F1C695A" w14:textId="77777777" w:rsidTr="00A23371">
        <w:tc>
          <w:tcPr>
            <w:tcW w:w="3005" w:type="dxa"/>
          </w:tcPr>
          <w:p w14:paraId="50842457" w14:textId="32350F2E"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2022</w:t>
            </w:r>
          </w:p>
        </w:tc>
        <w:tc>
          <w:tcPr>
            <w:tcW w:w="3005" w:type="dxa"/>
          </w:tcPr>
          <w:p w14:paraId="7872F784" w14:textId="568F073E"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$764M</w:t>
            </w:r>
          </w:p>
        </w:tc>
        <w:tc>
          <w:tcPr>
            <w:tcW w:w="3006" w:type="dxa"/>
          </w:tcPr>
          <w:p w14:paraId="6D8E81F4" w14:textId="3AA3389C"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Sustained post covid</w:t>
            </w:r>
          </w:p>
        </w:tc>
      </w:tr>
      <w:tr w:rsidR="00A23371" w14:paraId="4355BA1B" w14:textId="77777777" w:rsidTr="00A23371">
        <w:tc>
          <w:tcPr>
            <w:tcW w:w="3005" w:type="dxa"/>
          </w:tcPr>
          <w:p w14:paraId="500250F9" w14:textId="371B6503"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lastRenderedPageBreak/>
              <w:t>2023</w:t>
            </w:r>
          </w:p>
        </w:tc>
        <w:tc>
          <w:tcPr>
            <w:tcW w:w="3005" w:type="dxa"/>
          </w:tcPr>
          <w:p w14:paraId="03E951E7" w14:textId="4815A9E4"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$673M</w:t>
            </w:r>
          </w:p>
        </w:tc>
        <w:tc>
          <w:tcPr>
            <w:tcW w:w="3006" w:type="dxa"/>
          </w:tcPr>
          <w:p w14:paraId="28F7BE8C" w14:textId="1AD4EEB4"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Down 7% from 2022 but +70% from 2019</w:t>
            </w:r>
          </w:p>
        </w:tc>
      </w:tr>
      <w:tr w:rsidR="00A23371" w14:paraId="58FBEA52" w14:textId="77777777" w:rsidTr="00A23371">
        <w:tc>
          <w:tcPr>
            <w:tcW w:w="3005" w:type="dxa"/>
          </w:tcPr>
          <w:p w14:paraId="4AD16EF5" w14:textId="0079B996"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2024</w:t>
            </w:r>
          </w:p>
        </w:tc>
        <w:tc>
          <w:tcPr>
            <w:tcW w:w="3005" w:type="dxa"/>
          </w:tcPr>
          <w:p w14:paraId="5F9A7BFA" w14:textId="02237DE7" w:rsidR="00A23371" w:rsidRPr="00C641CF" w:rsidRDefault="00A23371"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$718M</w:t>
            </w:r>
          </w:p>
        </w:tc>
        <w:tc>
          <w:tcPr>
            <w:tcW w:w="3006" w:type="dxa"/>
          </w:tcPr>
          <w:p w14:paraId="449310E5" w14:textId="5C1CF3AF" w:rsidR="00A23371" w:rsidRPr="00C641CF" w:rsidRDefault="001E39AC" w:rsidP="00A23371">
            <w:pPr>
              <w:spacing w:line="360" w:lineRule="auto"/>
              <w:rPr>
                <w:rFonts w:ascii="Times New Roman" w:hAnsi="Times New Roman" w:cs="Times New Roman"/>
                <w:sz w:val="24"/>
                <w:szCs w:val="24"/>
                <w:lang w:val="en-US"/>
              </w:rPr>
            </w:pPr>
            <w:r w:rsidRPr="00C641CF">
              <w:rPr>
                <w:rFonts w:ascii="Times New Roman" w:hAnsi="Times New Roman" w:cs="Times New Roman"/>
                <w:sz w:val="24"/>
                <w:szCs w:val="24"/>
                <w:lang w:val="en-US"/>
              </w:rPr>
              <w:t>Up to</w:t>
            </w:r>
            <w:r w:rsidR="00A23371" w:rsidRPr="00C641CF">
              <w:rPr>
                <w:rFonts w:ascii="Times New Roman" w:hAnsi="Times New Roman" w:cs="Times New Roman"/>
                <w:sz w:val="24"/>
                <w:szCs w:val="24"/>
                <w:lang w:val="en-US"/>
              </w:rPr>
              <w:t xml:space="preserve"> 4% YoY</w:t>
            </w:r>
            <w:r w:rsidR="004D57CF" w:rsidRPr="00C641CF">
              <w:rPr>
                <w:rFonts w:ascii="Times New Roman" w:hAnsi="Times New Roman" w:cs="Times New Roman"/>
                <w:sz w:val="24"/>
                <w:szCs w:val="24"/>
                <w:lang w:val="en-US"/>
              </w:rPr>
              <w:t>: Marvel Q4 share dipped to 33.33% briefly</w:t>
            </w:r>
          </w:p>
        </w:tc>
      </w:tr>
    </w:tbl>
    <w:p w14:paraId="4DA27F3F" w14:textId="77777777" w:rsidR="00A23371" w:rsidRDefault="00A23371" w:rsidP="00A23371">
      <w:pPr>
        <w:spacing w:line="360" w:lineRule="auto"/>
        <w:rPr>
          <w:rFonts w:ascii="Times New Roman" w:hAnsi="Times New Roman" w:cs="Times New Roman"/>
          <w:sz w:val="24"/>
          <w:szCs w:val="24"/>
          <w:u w:val="single"/>
          <w:lang w:val="en-US"/>
        </w:rPr>
      </w:pPr>
    </w:p>
    <w:p w14:paraId="0BDCC9F0" w14:textId="77777777" w:rsidR="004D57CF" w:rsidRDefault="004D57CF" w:rsidP="004D57CF">
      <w:pPr>
        <w:spacing w:line="360" w:lineRule="auto"/>
        <w:jc w:val="both"/>
        <w:rPr>
          <w:rFonts w:ascii="Times New Roman" w:hAnsi="Times New Roman" w:cs="Times New Roman"/>
          <w:sz w:val="24"/>
          <w:szCs w:val="24"/>
        </w:rPr>
      </w:pPr>
      <w:r w:rsidRPr="004D57CF">
        <w:rPr>
          <w:rFonts w:ascii="Times New Roman" w:hAnsi="Times New Roman" w:cs="Times New Roman"/>
          <w:sz w:val="24"/>
          <w:szCs w:val="24"/>
        </w:rPr>
        <w:t xml:space="preserve">In the U.S and Canada, the sales revenue of comic books and related media went above 2 billion in 2021. As calculated by Comichron, author John Jackson Miller, there were over a thousand more selling comics pages in 2013 than in any previous year in the history of the business, even with inflation. </w:t>
      </w:r>
    </w:p>
    <w:p w14:paraId="7B702E34" w14:textId="77777777" w:rsidR="004D57CF" w:rsidRDefault="004D57CF" w:rsidP="004D57CF">
      <w:pPr>
        <w:spacing w:line="360" w:lineRule="auto"/>
        <w:jc w:val="both"/>
        <w:rPr>
          <w:rFonts w:ascii="Times New Roman" w:hAnsi="Times New Roman" w:cs="Times New Roman"/>
          <w:sz w:val="24"/>
          <w:szCs w:val="24"/>
        </w:rPr>
      </w:pPr>
      <w:r w:rsidRPr="004D57CF">
        <w:rPr>
          <w:rFonts w:ascii="Times New Roman" w:hAnsi="Times New Roman" w:cs="Times New Roman"/>
          <w:sz w:val="24"/>
          <w:szCs w:val="24"/>
        </w:rPr>
        <w:t xml:space="preserve">In 2024, total sales of comics and graphic novels to consumers in the U.S. and Canada approximately grew by 4.0% to an estimated 1.94 billion, as compared to 1.87 billion in 2023. Sales in 2024 were up 73% from 2019. </w:t>
      </w:r>
    </w:p>
    <w:p w14:paraId="17544143" w14:textId="77777777" w:rsidR="004D57CF" w:rsidRDefault="004D57CF" w:rsidP="004D57CF">
      <w:pPr>
        <w:spacing w:line="360" w:lineRule="auto"/>
        <w:jc w:val="both"/>
        <w:rPr>
          <w:rFonts w:ascii="Times New Roman" w:hAnsi="Times New Roman" w:cs="Times New Roman"/>
          <w:sz w:val="24"/>
          <w:szCs w:val="24"/>
        </w:rPr>
      </w:pPr>
      <w:r w:rsidRPr="004D57CF">
        <w:rPr>
          <w:rFonts w:ascii="Times New Roman" w:hAnsi="Times New Roman" w:cs="Times New Roman"/>
          <w:sz w:val="24"/>
          <w:szCs w:val="24"/>
        </w:rPr>
        <w:t xml:space="preserve">The total sales of comics and graphic novels were estimated to be approximately $1.87 billion in 2023, a downturn of 7 percent of the 2022 figure of 2.01 billion, but a 70 percent growth over the 2019 figure of 1.1 billion. </w:t>
      </w:r>
    </w:p>
    <w:p w14:paraId="45A91CC2" w14:textId="77777777" w:rsidR="004D57CF" w:rsidRDefault="004D57CF" w:rsidP="004D57CF">
      <w:pPr>
        <w:spacing w:line="360" w:lineRule="auto"/>
        <w:jc w:val="both"/>
        <w:rPr>
          <w:rFonts w:ascii="Times New Roman" w:hAnsi="Times New Roman" w:cs="Times New Roman"/>
          <w:sz w:val="24"/>
          <w:szCs w:val="24"/>
        </w:rPr>
      </w:pPr>
      <w:r w:rsidRPr="004D57CF">
        <w:rPr>
          <w:rFonts w:ascii="Times New Roman" w:hAnsi="Times New Roman" w:cs="Times New Roman"/>
          <w:sz w:val="24"/>
          <w:szCs w:val="24"/>
        </w:rPr>
        <w:t>On the market share movement of Marvel and DC Comics Marvel Comics rose its market share in Q1 2024 by 36 per cent to the highest in the historical records of 38.9 per cent, and DC Comics dropped its market share by a historic low of 23.3 per cent to 21.6 per cent. Marvel regained further share in Q1 2025 with a 37.9% share, over twofold DC with a 17.8% share.</w:t>
      </w:r>
    </w:p>
    <w:p w14:paraId="38F966FE" w14:textId="03C10CB5" w:rsidR="004D57CF" w:rsidRDefault="004D57CF" w:rsidP="004D57CF">
      <w:pPr>
        <w:spacing w:line="360" w:lineRule="auto"/>
        <w:jc w:val="both"/>
        <w:rPr>
          <w:rFonts w:ascii="Times New Roman" w:hAnsi="Times New Roman" w:cs="Times New Roman"/>
          <w:sz w:val="24"/>
          <w:szCs w:val="24"/>
        </w:rPr>
      </w:pPr>
      <w:r w:rsidRPr="004D57CF">
        <w:rPr>
          <w:rFonts w:ascii="Times New Roman" w:hAnsi="Times New Roman" w:cs="Times New Roman"/>
          <w:sz w:val="24"/>
          <w:szCs w:val="24"/>
        </w:rPr>
        <w:t>MCU Halo Effect on Comics: Any big MCU issue will generate a noticeable uptick in sales of comics it is featured in. Ms. Disney+ show have made Marvel comics rise by 200 percent or more in pre-orders. Comics featuring Black Panther by Ta-Nehisi Coates increased by 300 percent after the movie (2018). This mutual dependence allows considering comics as a special cross-marketing element.</w:t>
      </w:r>
    </w:p>
    <w:p w14:paraId="4C31546B" w14:textId="1F0EAE08" w:rsidR="004D57CF" w:rsidRDefault="004D57CF" w:rsidP="004D57CF">
      <w:pPr>
        <w:spacing w:line="360" w:lineRule="auto"/>
        <w:jc w:val="both"/>
        <w:rPr>
          <w:rFonts w:ascii="Times New Roman" w:hAnsi="Times New Roman" w:cs="Times New Roman"/>
          <w:b/>
          <w:bCs/>
          <w:sz w:val="24"/>
          <w:szCs w:val="24"/>
          <w:u w:val="single"/>
        </w:rPr>
      </w:pPr>
      <w:r w:rsidRPr="004D57CF">
        <w:rPr>
          <w:rFonts w:ascii="Times New Roman" w:hAnsi="Times New Roman" w:cs="Times New Roman"/>
          <w:b/>
          <w:bCs/>
          <w:sz w:val="24"/>
          <w:szCs w:val="24"/>
          <w:u w:val="single"/>
        </w:rPr>
        <w:t>Stream 2: Movies</w:t>
      </w:r>
    </w:p>
    <w:tbl>
      <w:tblPr>
        <w:tblStyle w:val="TableGrid"/>
        <w:tblW w:w="6819" w:type="dxa"/>
        <w:tblLook w:val="04A0" w:firstRow="1" w:lastRow="0" w:firstColumn="1" w:lastColumn="0" w:noHBand="0" w:noVBand="1"/>
      </w:tblPr>
      <w:tblGrid>
        <w:gridCol w:w="2273"/>
        <w:gridCol w:w="2273"/>
        <w:gridCol w:w="2273"/>
      </w:tblGrid>
      <w:tr w:rsidR="000D5D9B" w14:paraId="4098A236" w14:textId="77777777" w:rsidTr="000D5D9B">
        <w:trPr>
          <w:trHeight w:val="412"/>
        </w:trPr>
        <w:tc>
          <w:tcPr>
            <w:tcW w:w="2273" w:type="dxa"/>
          </w:tcPr>
          <w:p w14:paraId="67353F78" w14:textId="0D14F38F" w:rsidR="000D5D9B" w:rsidRDefault="000D5D9B" w:rsidP="004D57CF">
            <w:pPr>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Year</w:t>
            </w:r>
          </w:p>
        </w:tc>
        <w:tc>
          <w:tcPr>
            <w:tcW w:w="2273" w:type="dxa"/>
          </w:tcPr>
          <w:p w14:paraId="00D0CD7E" w14:textId="0F8356D7" w:rsidR="000D5D9B" w:rsidRDefault="000D5D9B" w:rsidP="004D57CF">
            <w:pPr>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Movies</w:t>
            </w:r>
          </w:p>
        </w:tc>
        <w:tc>
          <w:tcPr>
            <w:tcW w:w="2273" w:type="dxa"/>
          </w:tcPr>
          <w:p w14:paraId="656807A7" w14:textId="5404368C" w:rsidR="000D5D9B" w:rsidRDefault="000D5D9B" w:rsidP="004D57CF">
            <w:pPr>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Worldwide Gross</w:t>
            </w:r>
          </w:p>
        </w:tc>
      </w:tr>
      <w:tr w:rsidR="000D5D9B" w14:paraId="1F99A41C" w14:textId="77777777" w:rsidTr="000D5D9B">
        <w:trPr>
          <w:trHeight w:val="844"/>
        </w:trPr>
        <w:tc>
          <w:tcPr>
            <w:tcW w:w="2273" w:type="dxa"/>
          </w:tcPr>
          <w:p w14:paraId="3A93BD38" w14:textId="3650602A" w:rsidR="000D5D9B" w:rsidRPr="00C641CF" w:rsidRDefault="000D5D9B" w:rsidP="004D57CF">
            <w:pPr>
              <w:spacing w:line="360" w:lineRule="auto"/>
              <w:jc w:val="both"/>
              <w:rPr>
                <w:rFonts w:ascii="Times New Roman" w:hAnsi="Times New Roman" w:cs="Times New Roman"/>
                <w:sz w:val="24"/>
                <w:szCs w:val="24"/>
              </w:rPr>
            </w:pPr>
            <w:r w:rsidRPr="00C641CF">
              <w:rPr>
                <w:rFonts w:ascii="Times New Roman" w:hAnsi="Times New Roman" w:cs="Times New Roman"/>
                <w:sz w:val="24"/>
                <w:szCs w:val="24"/>
              </w:rPr>
              <w:t>2015</w:t>
            </w:r>
          </w:p>
        </w:tc>
        <w:tc>
          <w:tcPr>
            <w:tcW w:w="2273" w:type="dxa"/>
          </w:tcPr>
          <w:p w14:paraId="50CEF1BF" w14:textId="715A488B" w:rsidR="000D5D9B" w:rsidRPr="00C51DF2" w:rsidRDefault="000D5D9B" w:rsidP="00C51DF2">
            <w:pPr>
              <w:spacing w:line="360" w:lineRule="auto"/>
              <w:rPr>
                <w:rFonts w:ascii="Times New Roman" w:hAnsi="Times New Roman" w:cs="Times New Roman"/>
                <w:sz w:val="24"/>
                <w:szCs w:val="24"/>
              </w:rPr>
            </w:pPr>
            <w:r w:rsidRPr="00C51DF2">
              <w:rPr>
                <w:rFonts w:ascii="Times New Roman" w:hAnsi="Times New Roman" w:cs="Times New Roman"/>
                <w:sz w:val="24"/>
                <w:szCs w:val="24"/>
              </w:rPr>
              <w:t>Age of Ultron, Ant Man</w:t>
            </w:r>
          </w:p>
        </w:tc>
        <w:tc>
          <w:tcPr>
            <w:tcW w:w="2273" w:type="dxa"/>
          </w:tcPr>
          <w:p w14:paraId="2E1D1583" w14:textId="6B61AD4C" w:rsidR="000D5D9B" w:rsidRPr="000D5D9B" w:rsidRDefault="000D5D9B" w:rsidP="004D57CF">
            <w:pPr>
              <w:spacing w:line="360" w:lineRule="auto"/>
              <w:jc w:val="both"/>
              <w:rPr>
                <w:rFonts w:ascii="Times New Roman" w:hAnsi="Times New Roman" w:cs="Times New Roman"/>
                <w:sz w:val="24"/>
                <w:szCs w:val="24"/>
              </w:rPr>
            </w:pPr>
            <w:r w:rsidRPr="000D5D9B">
              <w:rPr>
                <w:rFonts w:ascii="Times New Roman" w:hAnsi="Times New Roman" w:cs="Times New Roman"/>
                <w:sz w:val="24"/>
                <w:szCs w:val="24"/>
              </w:rPr>
              <w:t>~$1.92B</w:t>
            </w:r>
          </w:p>
        </w:tc>
      </w:tr>
      <w:tr w:rsidR="000D5D9B" w14:paraId="4EBB627A" w14:textId="77777777" w:rsidTr="000D5D9B">
        <w:trPr>
          <w:trHeight w:val="844"/>
        </w:trPr>
        <w:tc>
          <w:tcPr>
            <w:tcW w:w="2273" w:type="dxa"/>
          </w:tcPr>
          <w:p w14:paraId="64399418" w14:textId="1375EA12" w:rsidR="000D5D9B" w:rsidRPr="00C641CF" w:rsidRDefault="000D5D9B" w:rsidP="004D57CF">
            <w:pPr>
              <w:spacing w:line="360" w:lineRule="auto"/>
              <w:jc w:val="both"/>
              <w:rPr>
                <w:rFonts w:ascii="Times New Roman" w:hAnsi="Times New Roman" w:cs="Times New Roman"/>
                <w:sz w:val="24"/>
                <w:szCs w:val="24"/>
              </w:rPr>
            </w:pPr>
            <w:r w:rsidRPr="00C641CF">
              <w:rPr>
                <w:rFonts w:ascii="Times New Roman" w:hAnsi="Times New Roman" w:cs="Times New Roman"/>
                <w:sz w:val="24"/>
                <w:szCs w:val="24"/>
              </w:rPr>
              <w:lastRenderedPageBreak/>
              <w:t>2016</w:t>
            </w:r>
          </w:p>
        </w:tc>
        <w:tc>
          <w:tcPr>
            <w:tcW w:w="2273" w:type="dxa"/>
          </w:tcPr>
          <w:p w14:paraId="0FF35954" w14:textId="343B7102" w:rsidR="000D5D9B" w:rsidRPr="00C51DF2" w:rsidRDefault="000D5D9B" w:rsidP="00C51DF2">
            <w:pPr>
              <w:spacing w:line="360" w:lineRule="auto"/>
              <w:rPr>
                <w:rFonts w:ascii="Times New Roman" w:hAnsi="Times New Roman" w:cs="Times New Roman"/>
                <w:sz w:val="24"/>
                <w:szCs w:val="24"/>
              </w:rPr>
            </w:pPr>
            <w:r w:rsidRPr="00C51DF2">
              <w:rPr>
                <w:rFonts w:ascii="Times New Roman" w:hAnsi="Times New Roman" w:cs="Times New Roman"/>
                <w:sz w:val="24"/>
                <w:szCs w:val="24"/>
              </w:rPr>
              <w:t>Civil War, Deadpool, Dr. Strange</w:t>
            </w:r>
          </w:p>
        </w:tc>
        <w:tc>
          <w:tcPr>
            <w:tcW w:w="2273" w:type="dxa"/>
          </w:tcPr>
          <w:p w14:paraId="05B6A19E" w14:textId="64E74498" w:rsidR="000D5D9B" w:rsidRPr="000D5D9B" w:rsidRDefault="000D5D9B" w:rsidP="004D57CF">
            <w:pPr>
              <w:spacing w:line="360" w:lineRule="auto"/>
              <w:jc w:val="both"/>
              <w:rPr>
                <w:rFonts w:ascii="Times New Roman" w:hAnsi="Times New Roman" w:cs="Times New Roman"/>
                <w:sz w:val="24"/>
                <w:szCs w:val="24"/>
              </w:rPr>
            </w:pPr>
            <w:r w:rsidRPr="000D5D9B">
              <w:rPr>
                <w:rFonts w:ascii="Times New Roman" w:hAnsi="Times New Roman" w:cs="Times New Roman"/>
                <w:sz w:val="24"/>
                <w:szCs w:val="24"/>
              </w:rPr>
              <w:t>~$2.61B</w:t>
            </w:r>
          </w:p>
        </w:tc>
      </w:tr>
      <w:tr w:rsidR="000D5D9B" w14:paraId="1D203E8E" w14:textId="77777777" w:rsidTr="000D5D9B">
        <w:trPr>
          <w:trHeight w:val="1689"/>
        </w:trPr>
        <w:tc>
          <w:tcPr>
            <w:tcW w:w="2273" w:type="dxa"/>
          </w:tcPr>
          <w:p w14:paraId="05BDBDA9" w14:textId="18DD0839" w:rsidR="000D5D9B" w:rsidRPr="00C641CF" w:rsidRDefault="000D5D9B" w:rsidP="004D57CF">
            <w:pPr>
              <w:spacing w:line="360" w:lineRule="auto"/>
              <w:jc w:val="both"/>
              <w:rPr>
                <w:rFonts w:ascii="Times New Roman" w:hAnsi="Times New Roman" w:cs="Times New Roman"/>
                <w:sz w:val="24"/>
                <w:szCs w:val="24"/>
              </w:rPr>
            </w:pPr>
            <w:r w:rsidRPr="00C641CF">
              <w:rPr>
                <w:rFonts w:ascii="Times New Roman" w:hAnsi="Times New Roman" w:cs="Times New Roman"/>
                <w:sz w:val="24"/>
                <w:szCs w:val="24"/>
              </w:rPr>
              <w:t>2017</w:t>
            </w:r>
          </w:p>
        </w:tc>
        <w:tc>
          <w:tcPr>
            <w:tcW w:w="2273" w:type="dxa"/>
          </w:tcPr>
          <w:p w14:paraId="5B21BFFB" w14:textId="11DF07D0" w:rsidR="000D5D9B" w:rsidRPr="00C51DF2" w:rsidRDefault="000D5D9B" w:rsidP="00C51DF2">
            <w:pPr>
              <w:spacing w:line="360" w:lineRule="auto"/>
              <w:rPr>
                <w:rFonts w:ascii="Times New Roman" w:hAnsi="Times New Roman" w:cs="Times New Roman"/>
                <w:sz w:val="24"/>
                <w:szCs w:val="24"/>
              </w:rPr>
            </w:pPr>
            <w:r w:rsidRPr="00C51DF2">
              <w:rPr>
                <w:rFonts w:ascii="Times New Roman" w:hAnsi="Times New Roman" w:cs="Times New Roman"/>
                <w:sz w:val="24"/>
                <w:szCs w:val="24"/>
              </w:rPr>
              <w:t>Spider Man: Homecoming, Thor: Ragnarok, Guardians of Galaxy</w:t>
            </w:r>
          </w:p>
        </w:tc>
        <w:tc>
          <w:tcPr>
            <w:tcW w:w="2273" w:type="dxa"/>
          </w:tcPr>
          <w:p w14:paraId="38CED3E1" w14:textId="0EDE4A28" w:rsidR="000D5D9B" w:rsidRPr="000D5D9B" w:rsidRDefault="000D5D9B" w:rsidP="004D57CF">
            <w:pPr>
              <w:spacing w:line="360" w:lineRule="auto"/>
              <w:jc w:val="both"/>
              <w:rPr>
                <w:rFonts w:ascii="Times New Roman" w:hAnsi="Times New Roman" w:cs="Times New Roman"/>
                <w:sz w:val="24"/>
                <w:szCs w:val="24"/>
              </w:rPr>
            </w:pPr>
            <w:r w:rsidRPr="000D5D9B">
              <w:rPr>
                <w:rFonts w:ascii="Times New Roman" w:hAnsi="Times New Roman" w:cs="Times New Roman"/>
                <w:sz w:val="24"/>
                <w:szCs w:val="24"/>
              </w:rPr>
              <w:t>~$2.60B</w:t>
            </w:r>
          </w:p>
        </w:tc>
      </w:tr>
      <w:tr w:rsidR="000D5D9B" w14:paraId="4CCE3D71" w14:textId="77777777" w:rsidTr="000D5D9B">
        <w:trPr>
          <w:trHeight w:val="1689"/>
        </w:trPr>
        <w:tc>
          <w:tcPr>
            <w:tcW w:w="2273" w:type="dxa"/>
          </w:tcPr>
          <w:p w14:paraId="790C7D2A" w14:textId="51C3187A" w:rsidR="000D5D9B" w:rsidRPr="00C641CF" w:rsidRDefault="000D5D9B" w:rsidP="004D57CF">
            <w:pPr>
              <w:spacing w:line="360" w:lineRule="auto"/>
              <w:jc w:val="both"/>
              <w:rPr>
                <w:rFonts w:ascii="Times New Roman" w:hAnsi="Times New Roman" w:cs="Times New Roman"/>
                <w:sz w:val="24"/>
                <w:szCs w:val="24"/>
              </w:rPr>
            </w:pPr>
            <w:r w:rsidRPr="00C641CF">
              <w:rPr>
                <w:rFonts w:ascii="Times New Roman" w:hAnsi="Times New Roman" w:cs="Times New Roman"/>
                <w:sz w:val="24"/>
                <w:szCs w:val="24"/>
              </w:rPr>
              <w:t>2018</w:t>
            </w:r>
          </w:p>
        </w:tc>
        <w:tc>
          <w:tcPr>
            <w:tcW w:w="2273" w:type="dxa"/>
          </w:tcPr>
          <w:p w14:paraId="6F2A9B35" w14:textId="1D9EA5AA" w:rsidR="000D5D9B" w:rsidRPr="00C51DF2" w:rsidRDefault="000D5D9B" w:rsidP="00C51DF2">
            <w:pPr>
              <w:spacing w:line="360" w:lineRule="auto"/>
              <w:rPr>
                <w:rFonts w:ascii="Times New Roman" w:hAnsi="Times New Roman" w:cs="Times New Roman"/>
                <w:sz w:val="24"/>
                <w:szCs w:val="24"/>
              </w:rPr>
            </w:pPr>
            <w:r w:rsidRPr="00C51DF2">
              <w:rPr>
                <w:rFonts w:ascii="Times New Roman" w:hAnsi="Times New Roman" w:cs="Times New Roman"/>
                <w:sz w:val="24"/>
                <w:szCs w:val="24"/>
              </w:rPr>
              <w:t>Avengers: Infinity War, Black Panther, Ant Man &amp; the Wasp</w:t>
            </w:r>
          </w:p>
        </w:tc>
        <w:tc>
          <w:tcPr>
            <w:tcW w:w="2273" w:type="dxa"/>
          </w:tcPr>
          <w:p w14:paraId="5091301F" w14:textId="63225357" w:rsidR="000D5D9B" w:rsidRPr="000D5D9B" w:rsidRDefault="000D5D9B" w:rsidP="004D57CF">
            <w:pPr>
              <w:spacing w:line="360" w:lineRule="auto"/>
              <w:jc w:val="both"/>
              <w:rPr>
                <w:rFonts w:ascii="Times New Roman" w:hAnsi="Times New Roman" w:cs="Times New Roman"/>
                <w:sz w:val="24"/>
                <w:szCs w:val="24"/>
              </w:rPr>
            </w:pPr>
            <w:r w:rsidRPr="000D5D9B">
              <w:rPr>
                <w:rFonts w:ascii="Times New Roman" w:hAnsi="Times New Roman" w:cs="Times New Roman"/>
                <w:sz w:val="24"/>
                <w:szCs w:val="24"/>
              </w:rPr>
              <w:t>~$4.02B</w:t>
            </w:r>
          </w:p>
        </w:tc>
      </w:tr>
      <w:tr w:rsidR="000D5D9B" w14:paraId="4FFCF0CB" w14:textId="77777777" w:rsidTr="000D5D9B">
        <w:trPr>
          <w:trHeight w:val="1133"/>
        </w:trPr>
        <w:tc>
          <w:tcPr>
            <w:tcW w:w="2273" w:type="dxa"/>
          </w:tcPr>
          <w:p w14:paraId="1F180393" w14:textId="7F1AC5A0" w:rsidR="000D5D9B" w:rsidRPr="00C641CF" w:rsidRDefault="000D5D9B" w:rsidP="004D57CF">
            <w:pPr>
              <w:spacing w:line="360" w:lineRule="auto"/>
              <w:jc w:val="both"/>
              <w:rPr>
                <w:rFonts w:ascii="Times New Roman" w:hAnsi="Times New Roman" w:cs="Times New Roman"/>
                <w:sz w:val="24"/>
                <w:szCs w:val="24"/>
              </w:rPr>
            </w:pPr>
            <w:r w:rsidRPr="00C641CF">
              <w:rPr>
                <w:rFonts w:ascii="Times New Roman" w:hAnsi="Times New Roman" w:cs="Times New Roman"/>
                <w:sz w:val="24"/>
                <w:szCs w:val="24"/>
              </w:rPr>
              <w:t>2019</w:t>
            </w:r>
          </w:p>
        </w:tc>
        <w:tc>
          <w:tcPr>
            <w:tcW w:w="2273" w:type="dxa"/>
          </w:tcPr>
          <w:p w14:paraId="774DEAFA" w14:textId="7D56B4E0" w:rsidR="000D5D9B" w:rsidRPr="00C51DF2" w:rsidRDefault="000D5D9B" w:rsidP="00C51DF2">
            <w:pPr>
              <w:rPr>
                <w:rFonts w:ascii="Times New Roman" w:hAnsi="Times New Roman" w:cs="Times New Roman"/>
                <w:sz w:val="24"/>
                <w:szCs w:val="24"/>
              </w:rPr>
            </w:pPr>
            <w:r w:rsidRPr="00C51DF2">
              <w:rPr>
                <w:rFonts w:ascii="Times New Roman" w:hAnsi="Times New Roman" w:cs="Times New Roman"/>
                <w:sz w:val="24"/>
                <w:szCs w:val="24"/>
              </w:rPr>
              <w:t xml:space="preserve">Avengers: Endgame , Captain Marvel, Spider-Man: Far From Home </w:t>
            </w:r>
          </w:p>
        </w:tc>
        <w:tc>
          <w:tcPr>
            <w:tcW w:w="2273" w:type="dxa"/>
          </w:tcPr>
          <w:p w14:paraId="033C6B17" w14:textId="0CD44DD1" w:rsidR="000D5D9B" w:rsidRPr="000D5D9B" w:rsidRDefault="000D5D9B" w:rsidP="004D57CF">
            <w:pPr>
              <w:spacing w:line="360" w:lineRule="auto"/>
              <w:jc w:val="both"/>
              <w:rPr>
                <w:rFonts w:ascii="Times New Roman" w:hAnsi="Times New Roman" w:cs="Times New Roman"/>
                <w:sz w:val="24"/>
                <w:szCs w:val="24"/>
              </w:rPr>
            </w:pPr>
            <w:r w:rsidRPr="000D5D9B">
              <w:rPr>
                <w:rFonts w:ascii="Times New Roman" w:hAnsi="Times New Roman" w:cs="Times New Roman"/>
                <w:sz w:val="24"/>
                <w:szCs w:val="24"/>
              </w:rPr>
              <w:t>~$5.06B</w:t>
            </w:r>
          </w:p>
        </w:tc>
      </w:tr>
      <w:tr w:rsidR="000D5D9B" w14:paraId="24D26EA4" w14:textId="77777777" w:rsidTr="000D5D9B">
        <w:trPr>
          <w:trHeight w:val="844"/>
        </w:trPr>
        <w:tc>
          <w:tcPr>
            <w:tcW w:w="2273" w:type="dxa"/>
          </w:tcPr>
          <w:p w14:paraId="35AE83E6" w14:textId="4A2F29D1" w:rsidR="000D5D9B" w:rsidRPr="00C641CF" w:rsidRDefault="000D5D9B" w:rsidP="004D57CF">
            <w:pPr>
              <w:spacing w:line="360" w:lineRule="auto"/>
              <w:jc w:val="both"/>
              <w:rPr>
                <w:rFonts w:ascii="Times New Roman" w:hAnsi="Times New Roman" w:cs="Times New Roman"/>
                <w:sz w:val="24"/>
                <w:szCs w:val="24"/>
              </w:rPr>
            </w:pPr>
            <w:r w:rsidRPr="00C641CF">
              <w:rPr>
                <w:rFonts w:ascii="Times New Roman" w:hAnsi="Times New Roman" w:cs="Times New Roman"/>
                <w:sz w:val="24"/>
                <w:szCs w:val="24"/>
              </w:rPr>
              <w:t>2020</w:t>
            </w:r>
          </w:p>
        </w:tc>
        <w:tc>
          <w:tcPr>
            <w:tcW w:w="2273" w:type="dxa"/>
          </w:tcPr>
          <w:p w14:paraId="0306D478" w14:textId="4CA4579A" w:rsidR="000D5D9B" w:rsidRPr="00C51DF2" w:rsidRDefault="000D5D9B" w:rsidP="00C51DF2">
            <w:pPr>
              <w:spacing w:line="360" w:lineRule="auto"/>
              <w:rPr>
                <w:rFonts w:ascii="Times New Roman" w:hAnsi="Times New Roman" w:cs="Times New Roman"/>
                <w:sz w:val="24"/>
                <w:szCs w:val="24"/>
              </w:rPr>
            </w:pPr>
            <w:r w:rsidRPr="00C51DF2">
              <w:rPr>
                <w:rFonts w:ascii="Times New Roman" w:hAnsi="Times New Roman" w:cs="Times New Roman"/>
                <w:sz w:val="24"/>
                <w:szCs w:val="24"/>
              </w:rPr>
              <w:t>No MCU theatrical releases</w:t>
            </w:r>
          </w:p>
        </w:tc>
        <w:tc>
          <w:tcPr>
            <w:tcW w:w="2273" w:type="dxa"/>
          </w:tcPr>
          <w:p w14:paraId="38119EC4" w14:textId="481C07AA" w:rsidR="000D5D9B" w:rsidRPr="000D5D9B" w:rsidRDefault="000D5D9B" w:rsidP="004D57CF">
            <w:pPr>
              <w:spacing w:line="360" w:lineRule="auto"/>
              <w:jc w:val="both"/>
              <w:rPr>
                <w:rFonts w:ascii="Times New Roman" w:hAnsi="Times New Roman" w:cs="Times New Roman"/>
                <w:sz w:val="24"/>
                <w:szCs w:val="24"/>
              </w:rPr>
            </w:pPr>
            <w:r w:rsidRPr="000D5D9B">
              <w:rPr>
                <w:rFonts w:ascii="Times New Roman" w:hAnsi="Times New Roman" w:cs="Times New Roman"/>
                <w:sz w:val="24"/>
                <w:szCs w:val="24"/>
              </w:rPr>
              <w:t>$0</w:t>
            </w:r>
          </w:p>
        </w:tc>
      </w:tr>
      <w:tr w:rsidR="000D5D9B" w14:paraId="31B09A00" w14:textId="77777777" w:rsidTr="000D5D9B">
        <w:trPr>
          <w:trHeight w:val="1133"/>
        </w:trPr>
        <w:tc>
          <w:tcPr>
            <w:tcW w:w="2273" w:type="dxa"/>
          </w:tcPr>
          <w:p w14:paraId="37EB5C4D" w14:textId="76DB517D" w:rsidR="000D5D9B" w:rsidRPr="00C641CF" w:rsidRDefault="000D5D9B" w:rsidP="004D57CF">
            <w:pPr>
              <w:spacing w:line="360" w:lineRule="auto"/>
              <w:jc w:val="both"/>
              <w:rPr>
                <w:rFonts w:ascii="Times New Roman" w:hAnsi="Times New Roman" w:cs="Times New Roman"/>
                <w:sz w:val="24"/>
                <w:szCs w:val="24"/>
              </w:rPr>
            </w:pPr>
            <w:r w:rsidRPr="00C641CF">
              <w:rPr>
                <w:rFonts w:ascii="Times New Roman" w:hAnsi="Times New Roman" w:cs="Times New Roman"/>
                <w:sz w:val="24"/>
                <w:szCs w:val="24"/>
              </w:rPr>
              <w:t>2021</w:t>
            </w:r>
          </w:p>
        </w:tc>
        <w:tc>
          <w:tcPr>
            <w:tcW w:w="2273" w:type="dxa"/>
          </w:tcPr>
          <w:p w14:paraId="5B40BDD4" w14:textId="4A62E244" w:rsidR="000D5D9B" w:rsidRPr="00C51DF2" w:rsidRDefault="000D5D9B" w:rsidP="00C51DF2">
            <w:pPr>
              <w:rPr>
                <w:rFonts w:ascii="Times New Roman" w:hAnsi="Times New Roman" w:cs="Times New Roman"/>
                <w:sz w:val="24"/>
                <w:szCs w:val="24"/>
              </w:rPr>
            </w:pPr>
            <w:r w:rsidRPr="00C51DF2">
              <w:rPr>
                <w:rFonts w:ascii="Times New Roman" w:hAnsi="Times New Roman" w:cs="Times New Roman"/>
                <w:sz w:val="24"/>
                <w:szCs w:val="24"/>
              </w:rPr>
              <w:t xml:space="preserve">Spider-Man: No Way Home , Shang-Chi , Eternals , Black Widow </w:t>
            </w:r>
          </w:p>
        </w:tc>
        <w:tc>
          <w:tcPr>
            <w:tcW w:w="2273" w:type="dxa"/>
          </w:tcPr>
          <w:p w14:paraId="5DBF4F45" w14:textId="0A48A372" w:rsidR="000D5D9B" w:rsidRPr="000D5D9B" w:rsidRDefault="000D5D9B" w:rsidP="004D57CF">
            <w:pPr>
              <w:spacing w:line="360" w:lineRule="auto"/>
              <w:jc w:val="both"/>
              <w:rPr>
                <w:rFonts w:ascii="Times New Roman" w:hAnsi="Times New Roman" w:cs="Times New Roman"/>
                <w:sz w:val="24"/>
                <w:szCs w:val="24"/>
              </w:rPr>
            </w:pPr>
            <w:r w:rsidRPr="000D5D9B">
              <w:rPr>
                <w:rFonts w:ascii="Times New Roman" w:hAnsi="Times New Roman" w:cs="Times New Roman"/>
                <w:sz w:val="24"/>
                <w:szCs w:val="24"/>
              </w:rPr>
              <w:t>~$3.13B</w:t>
            </w:r>
          </w:p>
        </w:tc>
      </w:tr>
      <w:tr w:rsidR="000D5D9B" w14:paraId="195D86C3" w14:textId="77777777" w:rsidTr="000D5D9B">
        <w:trPr>
          <w:trHeight w:val="1400"/>
        </w:trPr>
        <w:tc>
          <w:tcPr>
            <w:tcW w:w="2273" w:type="dxa"/>
          </w:tcPr>
          <w:p w14:paraId="5F10BEF3" w14:textId="5FE1EE74" w:rsidR="000D5D9B" w:rsidRPr="00C641CF" w:rsidRDefault="000D5D9B" w:rsidP="004D57CF">
            <w:pPr>
              <w:spacing w:line="360" w:lineRule="auto"/>
              <w:jc w:val="both"/>
              <w:rPr>
                <w:rFonts w:ascii="Times New Roman" w:hAnsi="Times New Roman" w:cs="Times New Roman"/>
                <w:sz w:val="24"/>
                <w:szCs w:val="24"/>
              </w:rPr>
            </w:pPr>
            <w:r w:rsidRPr="00C641CF">
              <w:rPr>
                <w:rFonts w:ascii="Times New Roman" w:hAnsi="Times New Roman" w:cs="Times New Roman"/>
                <w:sz w:val="24"/>
                <w:szCs w:val="24"/>
              </w:rPr>
              <w:t>2022</w:t>
            </w:r>
          </w:p>
        </w:tc>
        <w:tc>
          <w:tcPr>
            <w:tcW w:w="2273" w:type="dxa"/>
          </w:tcPr>
          <w:p w14:paraId="207A5F06" w14:textId="277B8B10" w:rsidR="000D5D9B" w:rsidRPr="00C51DF2" w:rsidRDefault="000D5D9B" w:rsidP="00C51DF2">
            <w:pPr>
              <w:rPr>
                <w:rFonts w:ascii="Times New Roman" w:hAnsi="Times New Roman" w:cs="Times New Roman"/>
                <w:sz w:val="24"/>
                <w:szCs w:val="24"/>
              </w:rPr>
            </w:pPr>
            <w:r w:rsidRPr="00C51DF2">
              <w:rPr>
                <w:rFonts w:ascii="Times New Roman" w:hAnsi="Times New Roman" w:cs="Times New Roman"/>
                <w:sz w:val="24"/>
                <w:szCs w:val="24"/>
              </w:rPr>
              <w:t xml:space="preserve">Doctor Strange: MoM, Thor: Love &amp; Thunder, Black Panther: Wakanda Forever </w:t>
            </w:r>
          </w:p>
        </w:tc>
        <w:tc>
          <w:tcPr>
            <w:tcW w:w="2273" w:type="dxa"/>
          </w:tcPr>
          <w:p w14:paraId="119C2E7E" w14:textId="5B72A57C" w:rsidR="000D5D9B" w:rsidRPr="000D5D9B" w:rsidRDefault="000D5D9B" w:rsidP="004D57CF">
            <w:pPr>
              <w:spacing w:line="360" w:lineRule="auto"/>
              <w:jc w:val="both"/>
              <w:rPr>
                <w:rFonts w:ascii="Times New Roman" w:hAnsi="Times New Roman" w:cs="Times New Roman"/>
                <w:sz w:val="24"/>
                <w:szCs w:val="24"/>
              </w:rPr>
            </w:pPr>
            <w:r w:rsidRPr="000D5D9B">
              <w:rPr>
                <w:rFonts w:ascii="Times New Roman" w:hAnsi="Times New Roman" w:cs="Times New Roman"/>
                <w:sz w:val="24"/>
                <w:szCs w:val="24"/>
              </w:rPr>
              <w:t>~$2.57B</w:t>
            </w:r>
          </w:p>
        </w:tc>
      </w:tr>
      <w:tr w:rsidR="000D5D9B" w14:paraId="7D2922E2" w14:textId="77777777" w:rsidTr="000D5D9B">
        <w:trPr>
          <w:trHeight w:val="1133"/>
        </w:trPr>
        <w:tc>
          <w:tcPr>
            <w:tcW w:w="2273" w:type="dxa"/>
          </w:tcPr>
          <w:p w14:paraId="34079B24" w14:textId="6CEA8901" w:rsidR="000D5D9B" w:rsidRPr="00C641CF" w:rsidRDefault="000D5D9B" w:rsidP="004D57CF">
            <w:pPr>
              <w:spacing w:line="360" w:lineRule="auto"/>
              <w:jc w:val="both"/>
              <w:rPr>
                <w:rFonts w:ascii="Times New Roman" w:hAnsi="Times New Roman" w:cs="Times New Roman"/>
                <w:sz w:val="24"/>
                <w:szCs w:val="24"/>
              </w:rPr>
            </w:pPr>
            <w:r w:rsidRPr="00C641CF">
              <w:rPr>
                <w:rFonts w:ascii="Times New Roman" w:hAnsi="Times New Roman" w:cs="Times New Roman"/>
                <w:sz w:val="24"/>
                <w:szCs w:val="24"/>
              </w:rPr>
              <w:t>2023</w:t>
            </w:r>
          </w:p>
        </w:tc>
        <w:tc>
          <w:tcPr>
            <w:tcW w:w="2273" w:type="dxa"/>
          </w:tcPr>
          <w:p w14:paraId="22D785AD" w14:textId="35D6CF7E" w:rsidR="000D5D9B" w:rsidRPr="00C51DF2" w:rsidRDefault="000D5D9B" w:rsidP="00C51DF2">
            <w:pPr>
              <w:rPr>
                <w:rFonts w:ascii="Times New Roman" w:hAnsi="Times New Roman" w:cs="Times New Roman"/>
                <w:sz w:val="24"/>
                <w:szCs w:val="24"/>
              </w:rPr>
            </w:pPr>
            <w:r w:rsidRPr="00C51DF2">
              <w:rPr>
                <w:rFonts w:ascii="Times New Roman" w:hAnsi="Times New Roman" w:cs="Times New Roman"/>
                <w:sz w:val="24"/>
                <w:szCs w:val="24"/>
              </w:rPr>
              <w:t xml:space="preserve">Guardians Vol.3, Ant-Man: Quantumania , The Marvels </w:t>
            </w:r>
          </w:p>
        </w:tc>
        <w:tc>
          <w:tcPr>
            <w:tcW w:w="2273" w:type="dxa"/>
          </w:tcPr>
          <w:p w14:paraId="41301045" w14:textId="3315C9AD" w:rsidR="000D5D9B" w:rsidRPr="000D5D9B" w:rsidRDefault="000D5D9B" w:rsidP="004D57CF">
            <w:pPr>
              <w:spacing w:line="360" w:lineRule="auto"/>
              <w:jc w:val="both"/>
              <w:rPr>
                <w:rFonts w:ascii="Times New Roman" w:hAnsi="Times New Roman" w:cs="Times New Roman"/>
                <w:sz w:val="24"/>
                <w:szCs w:val="24"/>
              </w:rPr>
            </w:pPr>
            <w:r w:rsidRPr="000D5D9B">
              <w:rPr>
                <w:rFonts w:ascii="Times New Roman" w:hAnsi="Times New Roman" w:cs="Times New Roman"/>
                <w:sz w:val="24"/>
                <w:szCs w:val="24"/>
              </w:rPr>
              <w:t>~$1.53B</w:t>
            </w:r>
          </w:p>
        </w:tc>
      </w:tr>
      <w:tr w:rsidR="000D5D9B" w14:paraId="0E6DDFAA" w14:textId="77777777" w:rsidTr="000D5D9B">
        <w:trPr>
          <w:trHeight w:val="1112"/>
        </w:trPr>
        <w:tc>
          <w:tcPr>
            <w:tcW w:w="2273" w:type="dxa"/>
          </w:tcPr>
          <w:p w14:paraId="2E2C2DF7" w14:textId="58DABCFB" w:rsidR="000D5D9B" w:rsidRPr="00C641CF" w:rsidRDefault="000D5D9B" w:rsidP="004D57CF">
            <w:pPr>
              <w:spacing w:line="360" w:lineRule="auto"/>
              <w:jc w:val="both"/>
              <w:rPr>
                <w:rFonts w:ascii="Times New Roman" w:hAnsi="Times New Roman" w:cs="Times New Roman"/>
                <w:sz w:val="24"/>
                <w:szCs w:val="24"/>
              </w:rPr>
            </w:pPr>
            <w:r w:rsidRPr="00C641CF">
              <w:rPr>
                <w:rFonts w:ascii="Times New Roman" w:hAnsi="Times New Roman" w:cs="Times New Roman"/>
                <w:sz w:val="24"/>
                <w:szCs w:val="24"/>
              </w:rPr>
              <w:t>2024</w:t>
            </w:r>
          </w:p>
        </w:tc>
        <w:tc>
          <w:tcPr>
            <w:tcW w:w="2273" w:type="dxa"/>
          </w:tcPr>
          <w:p w14:paraId="6FEC2BED" w14:textId="193FA10B" w:rsidR="000D5D9B" w:rsidRPr="00C51DF2" w:rsidRDefault="000D5D9B" w:rsidP="00C51DF2">
            <w:pPr>
              <w:rPr>
                <w:rFonts w:ascii="Times New Roman" w:hAnsi="Times New Roman" w:cs="Times New Roman"/>
                <w:sz w:val="24"/>
                <w:szCs w:val="24"/>
              </w:rPr>
            </w:pPr>
            <w:r w:rsidRPr="00C51DF2">
              <w:rPr>
                <w:rFonts w:ascii="Times New Roman" w:hAnsi="Times New Roman" w:cs="Times New Roman"/>
                <w:sz w:val="24"/>
                <w:szCs w:val="24"/>
              </w:rPr>
              <w:t>Deadpool &amp; Wolverine, Captain America: Brave New World</w:t>
            </w:r>
          </w:p>
        </w:tc>
        <w:tc>
          <w:tcPr>
            <w:tcW w:w="2273" w:type="dxa"/>
          </w:tcPr>
          <w:p w14:paraId="525E2313" w14:textId="3BAD9833" w:rsidR="000D5D9B" w:rsidRPr="000D5D9B" w:rsidRDefault="000D5D9B" w:rsidP="004D57CF">
            <w:pPr>
              <w:spacing w:line="360" w:lineRule="auto"/>
              <w:jc w:val="both"/>
              <w:rPr>
                <w:rFonts w:ascii="Times New Roman" w:hAnsi="Times New Roman" w:cs="Times New Roman"/>
                <w:sz w:val="24"/>
                <w:szCs w:val="24"/>
              </w:rPr>
            </w:pPr>
            <w:r w:rsidRPr="000D5D9B">
              <w:rPr>
                <w:rFonts w:ascii="Times New Roman" w:hAnsi="Times New Roman" w:cs="Times New Roman"/>
                <w:sz w:val="24"/>
                <w:szCs w:val="24"/>
              </w:rPr>
              <w:t>~$1.53B</w:t>
            </w:r>
          </w:p>
        </w:tc>
      </w:tr>
    </w:tbl>
    <w:p w14:paraId="77F70AB1" w14:textId="77777777" w:rsidR="004D57CF" w:rsidRDefault="004D57CF" w:rsidP="004D57CF">
      <w:pPr>
        <w:spacing w:line="360" w:lineRule="auto"/>
        <w:jc w:val="both"/>
        <w:rPr>
          <w:rFonts w:ascii="Times New Roman" w:hAnsi="Times New Roman" w:cs="Times New Roman"/>
          <w:b/>
          <w:bCs/>
          <w:sz w:val="24"/>
          <w:szCs w:val="24"/>
          <w:u w:val="single"/>
        </w:rPr>
      </w:pPr>
    </w:p>
    <w:p w14:paraId="631440AA" w14:textId="77777777" w:rsidR="000D5D9B" w:rsidRPr="000D5D9B" w:rsidRDefault="000D5D9B" w:rsidP="000D5D9B">
      <w:pPr>
        <w:spacing w:line="360" w:lineRule="auto"/>
        <w:jc w:val="both"/>
        <w:rPr>
          <w:rFonts w:ascii="Times New Roman" w:hAnsi="Times New Roman" w:cs="Times New Roman"/>
          <w:sz w:val="24"/>
          <w:szCs w:val="24"/>
        </w:rPr>
      </w:pPr>
      <w:r w:rsidRPr="000D5D9B">
        <w:rPr>
          <w:rFonts w:ascii="Times New Roman" w:hAnsi="Times New Roman" w:cs="Times New Roman"/>
          <w:sz w:val="24"/>
          <w:szCs w:val="24"/>
        </w:rPr>
        <w:t>Over 16 years since Disney acquired Marvel Studios, a 4 billion company, the moviemaker has raked in more than 22.5 billion dollars at cinemas worldwide with only Phase 3. The all-in amount passed the $31B mark by the end of 2024.</w:t>
      </w:r>
    </w:p>
    <w:p w14:paraId="68B3C698" w14:textId="1FD46182" w:rsidR="000D5D9B" w:rsidRPr="000D5D9B" w:rsidRDefault="000D5D9B" w:rsidP="000D5D9B">
      <w:pPr>
        <w:spacing w:line="360" w:lineRule="auto"/>
        <w:jc w:val="both"/>
        <w:rPr>
          <w:rFonts w:ascii="Times New Roman" w:hAnsi="Times New Roman" w:cs="Times New Roman"/>
          <w:sz w:val="24"/>
          <w:szCs w:val="24"/>
        </w:rPr>
      </w:pPr>
      <w:r w:rsidRPr="000D5D9B">
        <w:rPr>
          <w:rFonts w:ascii="Times New Roman" w:hAnsi="Times New Roman" w:cs="Times New Roman"/>
          <w:sz w:val="24"/>
          <w:szCs w:val="24"/>
        </w:rPr>
        <w:t xml:space="preserve">Why the decline post-2019? Follow-up releases have been thwarted, initially due to the COVID-19 pandemic, then by a combination of negative reviews and a weak marketing </w:t>
      </w:r>
      <w:r w:rsidRPr="000D5D9B">
        <w:rPr>
          <w:rFonts w:ascii="Times New Roman" w:hAnsi="Times New Roman" w:cs="Times New Roman"/>
          <w:sz w:val="24"/>
          <w:szCs w:val="24"/>
        </w:rPr>
        <w:lastRenderedPageBreak/>
        <w:t>campaign, and by over</w:t>
      </w:r>
      <w:r>
        <w:rPr>
          <w:rFonts w:ascii="Times New Roman" w:hAnsi="Times New Roman" w:cs="Times New Roman"/>
          <w:sz w:val="24"/>
          <w:szCs w:val="24"/>
        </w:rPr>
        <w:t xml:space="preserve"> </w:t>
      </w:r>
      <w:r w:rsidRPr="000D5D9B">
        <w:rPr>
          <w:rFonts w:ascii="Times New Roman" w:hAnsi="Times New Roman" w:cs="Times New Roman"/>
          <w:sz w:val="24"/>
          <w:szCs w:val="24"/>
        </w:rPr>
        <w:t>attention. Even though the first three phases of the MCU focused on the release of the Marvel feature films only, Phase Four (20212022) revealed eight television series in Disney+.  In 2021 alone, the MCU already issued 9 publications (4 movies and 5 series).</w:t>
      </w:r>
    </w:p>
    <w:p w14:paraId="751FC0DD" w14:textId="427D9324" w:rsidR="004D57CF" w:rsidRDefault="00512B5B" w:rsidP="004D57CF">
      <w:pPr>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Stream 3: OTT/Streaming</w:t>
      </w:r>
    </w:p>
    <w:tbl>
      <w:tblPr>
        <w:tblStyle w:val="TableGrid"/>
        <w:tblW w:w="0" w:type="auto"/>
        <w:tblLook w:val="04A0" w:firstRow="1" w:lastRow="0" w:firstColumn="1" w:lastColumn="0" w:noHBand="0" w:noVBand="1"/>
      </w:tblPr>
      <w:tblGrid>
        <w:gridCol w:w="3005"/>
        <w:gridCol w:w="3005"/>
        <w:gridCol w:w="3006"/>
      </w:tblGrid>
      <w:tr w:rsidR="00512B5B" w14:paraId="39D320AF" w14:textId="77777777" w:rsidTr="00512B5B">
        <w:tc>
          <w:tcPr>
            <w:tcW w:w="3005" w:type="dxa"/>
          </w:tcPr>
          <w:p w14:paraId="569E8C7E" w14:textId="5CC0DBC4" w:rsidR="00512B5B" w:rsidRPr="00512B5B" w:rsidRDefault="00512B5B" w:rsidP="004D57CF">
            <w:pPr>
              <w:spacing w:line="360" w:lineRule="auto"/>
              <w:jc w:val="both"/>
              <w:rPr>
                <w:rFonts w:ascii="Times New Roman" w:hAnsi="Times New Roman" w:cs="Times New Roman"/>
                <w:b/>
                <w:bCs/>
                <w:sz w:val="24"/>
                <w:szCs w:val="24"/>
                <w:u w:val="single"/>
              </w:rPr>
            </w:pPr>
            <w:r w:rsidRPr="00512B5B">
              <w:rPr>
                <w:rFonts w:ascii="Times New Roman" w:hAnsi="Times New Roman" w:cs="Times New Roman"/>
                <w:b/>
                <w:bCs/>
                <w:sz w:val="24"/>
                <w:szCs w:val="24"/>
                <w:u w:val="single"/>
              </w:rPr>
              <w:t>Year</w:t>
            </w:r>
          </w:p>
        </w:tc>
        <w:tc>
          <w:tcPr>
            <w:tcW w:w="3005" w:type="dxa"/>
          </w:tcPr>
          <w:p w14:paraId="1B80A4F4" w14:textId="6A7B4BE7" w:rsidR="00512B5B" w:rsidRPr="00512B5B" w:rsidRDefault="00512B5B" w:rsidP="004D57CF">
            <w:pPr>
              <w:spacing w:line="360" w:lineRule="auto"/>
              <w:jc w:val="both"/>
              <w:rPr>
                <w:rFonts w:ascii="Times New Roman" w:hAnsi="Times New Roman" w:cs="Times New Roman"/>
                <w:b/>
                <w:bCs/>
                <w:sz w:val="24"/>
                <w:szCs w:val="24"/>
                <w:u w:val="single"/>
              </w:rPr>
            </w:pPr>
            <w:r w:rsidRPr="00512B5B">
              <w:rPr>
                <w:rFonts w:ascii="Times New Roman" w:hAnsi="Times New Roman" w:cs="Times New Roman"/>
                <w:b/>
                <w:bCs/>
                <w:sz w:val="24"/>
                <w:szCs w:val="24"/>
                <w:u w:val="single"/>
              </w:rPr>
              <w:t>Disney+ Revenue</w:t>
            </w:r>
          </w:p>
        </w:tc>
        <w:tc>
          <w:tcPr>
            <w:tcW w:w="3006" w:type="dxa"/>
          </w:tcPr>
          <w:p w14:paraId="3144DCB0" w14:textId="2736BFCA" w:rsidR="00512B5B" w:rsidRPr="00512B5B" w:rsidRDefault="00512B5B" w:rsidP="004D57CF">
            <w:pPr>
              <w:spacing w:line="360" w:lineRule="auto"/>
              <w:jc w:val="both"/>
              <w:rPr>
                <w:rFonts w:ascii="Times New Roman" w:hAnsi="Times New Roman" w:cs="Times New Roman"/>
                <w:b/>
                <w:bCs/>
                <w:sz w:val="24"/>
                <w:szCs w:val="24"/>
                <w:u w:val="single"/>
              </w:rPr>
            </w:pPr>
            <w:r w:rsidRPr="00512B5B">
              <w:rPr>
                <w:rFonts w:ascii="Times New Roman" w:hAnsi="Times New Roman" w:cs="Times New Roman"/>
                <w:b/>
                <w:bCs/>
                <w:sz w:val="24"/>
                <w:szCs w:val="24"/>
                <w:u w:val="single"/>
              </w:rPr>
              <w:t>Subscribers</w:t>
            </w:r>
          </w:p>
        </w:tc>
      </w:tr>
      <w:tr w:rsidR="00512B5B" w14:paraId="4B92E1F1" w14:textId="77777777" w:rsidTr="00512B5B">
        <w:tc>
          <w:tcPr>
            <w:tcW w:w="3005" w:type="dxa"/>
          </w:tcPr>
          <w:p w14:paraId="73999DC2" w14:textId="236FD73D" w:rsidR="00512B5B" w:rsidRDefault="00512B5B" w:rsidP="004D57CF">
            <w:pPr>
              <w:spacing w:line="360" w:lineRule="auto"/>
              <w:jc w:val="both"/>
              <w:rPr>
                <w:rFonts w:ascii="Times New Roman" w:hAnsi="Times New Roman" w:cs="Times New Roman"/>
                <w:sz w:val="24"/>
                <w:szCs w:val="24"/>
              </w:rPr>
            </w:pPr>
            <w:r>
              <w:rPr>
                <w:rFonts w:ascii="Times New Roman" w:hAnsi="Times New Roman" w:cs="Times New Roman"/>
                <w:sz w:val="24"/>
                <w:szCs w:val="24"/>
              </w:rPr>
              <w:t>2019(Launch)</w:t>
            </w:r>
          </w:p>
        </w:tc>
        <w:tc>
          <w:tcPr>
            <w:tcW w:w="3005" w:type="dxa"/>
          </w:tcPr>
          <w:p w14:paraId="6746008E" w14:textId="4A27B1DB" w:rsidR="00512B5B" w:rsidRDefault="00512B5B" w:rsidP="004D57CF">
            <w:pPr>
              <w:spacing w:line="360" w:lineRule="auto"/>
              <w:jc w:val="both"/>
              <w:rPr>
                <w:rFonts w:ascii="Times New Roman" w:hAnsi="Times New Roman" w:cs="Times New Roman"/>
                <w:sz w:val="24"/>
                <w:szCs w:val="24"/>
              </w:rPr>
            </w:pPr>
            <w:r>
              <w:rPr>
                <w:rFonts w:ascii="Times New Roman" w:hAnsi="Times New Roman" w:cs="Times New Roman"/>
                <w:sz w:val="24"/>
                <w:szCs w:val="24"/>
              </w:rPr>
              <w:t>Pre revenue</w:t>
            </w:r>
          </w:p>
        </w:tc>
        <w:tc>
          <w:tcPr>
            <w:tcW w:w="3006" w:type="dxa"/>
          </w:tcPr>
          <w:p w14:paraId="039022C7" w14:textId="4F0553C0" w:rsidR="00512B5B" w:rsidRDefault="00512B5B" w:rsidP="004D57CF">
            <w:pPr>
              <w:spacing w:line="360" w:lineRule="auto"/>
              <w:jc w:val="both"/>
              <w:rPr>
                <w:rFonts w:ascii="Times New Roman" w:hAnsi="Times New Roman" w:cs="Times New Roman"/>
                <w:sz w:val="24"/>
                <w:szCs w:val="24"/>
              </w:rPr>
            </w:pPr>
            <w:r>
              <w:rPr>
                <w:rFonts w:ascii="Times New Roman" w:hAnsi="Times New Roman" w:cs="Times New Roman"/>
                <w:sz w:val="24"/>
                <w:szCs w:val="24"/>
              </w:rPr>
              <w:t>10M in first 24 hours</w:t>
            </w:r>
          </w:p>
        </w:tc>
      </w:tr>
      <w:tr w:rsidR="00512B5B" w14:paraId="7E9DA73A" w14:textId="77777777" w:rsidTr="00512B5B">
        <w:tc>
          <w:tcPr>
            <w:tcW w:w="3005" w:type="dxa"/>
          </w:tcPr>
          <w:p w14:paraId="5CF2B67D" w14:textId="26093FE3" w:rsidR="00512B5B" w:rsidRDefault="00512B5B" w:rsidP="004D57CF">
            <w:pPr>
              <w:spacing w:line="360" w:lineRule="auto"/>
              <w:jc w:val="both"/>
              <w:rPr>
                <w:rFonts w:ascii="Times New Roman" w:hAnsi="Times New Roman" w:cs="Times New Roman"/>
                <w:sz w:val="24"/>
                <w:szCs w:val="24"/>
              </w:rPr>
            </w:pPr>
            <w:r>
              <w:rPr>
                <w:rFonts w:ascii="Times New Roman" w:hAnsi="Times New Roman" w:cs="Times New Roman"/>
                <w:sz w:val="24"/>
                <w:szCs w:val="24"/>
              </w:rPr>
              <w:t>2020</w:t>
            </w:r>
          </w:p>
        </w:tc>
        <w:tc>
          <w:tcPr>
            <w:tcW w:w="3005" w:type="dxa"/>
          </w:tcPr>
          <w:p w14:paraId="664FAE60" w14:textId="1D4C8193" w:rsidR="00512B5B" w:rsidRDefault="00512B5B" w:rsidP="004D57CF">
            <w:pPr>
              <w:spacing w:line="360" w:lineRule="auto"/>
              <w:jc w:val="both"/>
              <w:rPr>
                <w:rFonts w:ascii="Times New Roman" w:hAnsi="Times New Roman" w:cs="Times New Roman"/>
                <w:sz w:val="24"/>
                <w:szCs w:val="24"/>
              </w:rPr>
            </w:pPr>
            <w:r>
              <w:rPr>
                <w:rFonts w:ascii="Times New Roman" w:hAnsi="Times New Roman" w:cs="Times New Roman"/>
                <w:sz w:val="24"/>
                <w:szCs w:val="24"/>
              </w:rPr>
              <w:t>~$2.8B</w:t>
            </w:r>
          </w:p>
        </w:tc>
        <w:tc>
          <w:tcPr>
            <w:tcW w:w="3006" w:type="dxa"/>
          </w:tcPr>
          <w:p w14:paraId="19E19855" w14:textId="388B5705" w:rsidR="00512B5B" w:rsidRDefault="00512B5B" w:rsidP="004D57CF">
            <w:pPr>
              <w:spacing w:line="360" w:lineRule="auto"/>
              <w:jc w:val="both"/>
              <w:rPr>
                <w:rFonts w:ascii="Times New Roman" w:hAnsi="Times New Roman" w:cs="Times New Roman"/>
                <w:sz w:val="24"/>
                <w:szCs w:val="24"/>
              </w:rPr>
            </w:pPr>
            <w:r>
              <w:rPr>
                <w:rFonts w:ascii="Times New Roman" w:hAnsi="Times New Roman" w:cs="Times New Roman"/>
                <w:sz w:val="24"/>
                <w:szCs w:val="24"/>
              </w:rPr>
              <w:t>~73M</w:t>
            </w:r>
          </w:p>
        </w:tc>
      </w:tr>
      <w:tr w:rsidR="00512B5B" w14:paraId="398134D9" w14:textId="77777777" w:rsidTr="00512B5B">
        <w:tc>
          <w:tcPr>
            <w:tcW w:w="3005" w:type="dxa"/>
          </w:tcPr>
          <w:p w14:paraId="01255EAD" w14:textId="1AC05CF7" w:rsidR="00512B5B" w:rsidRDefault="00512B5B" w:rsidP="004D57CF">
            <w:pPr>
              <w:spacing w:line="360" w:lineRule="auto"/>
              <w:jc w:val="both"/>
              <w:rPr>
                <w:rFonts w:ascii="Times New Roman" w:hAnsi="Times New Roman" w:cs="Times New Roman"/>
                <w:sz w:val="24"/>
                <w:szCs w:val="24"/>
              </w:rPr>
            </w:pPr>
            <w:r>
              <w:rPr>
                <w:rFonts w:ascii="Times New Roman" w:hAnsi="Times New Roman" w:cs="Times New Roman"/>
                <w:sz w:val="24"/>
                <w:szCs w:val="24"/>
              </w:rPr>
              <w:t>2021</w:t>
            </w:r>
          </w:p>
        </w:tc>
        <w:tc>
          <w:tcPr>
            <w:tcW w:w="3005" w:type="dxa"/>
          </w:tcPr>
          <w:p w14:paraId="11ADB70B" w14:textId="196DE003" w:rsidR="00512B5B" w:rsidRDefault="00512B5B" w:rsidP="004D57CF">
            <w:pPr>
              <w:spacing w:line="360" w:lineRule="auto"/>
              <w:jc w:val="both"/>
              <w:rPr>
                <w:rFonts w:ascii="Times New Roman" w:hAnsi="Times New Roman" w:cs="Times New Roman"/>
                <w:sz w:val="24"/>
                <w:szCs w:val="24"/>
              </w:rPr>
            </w:pPr>
            <w:r>
              <w:rPr>
                <w:rFonts w:ascii="Times New Roman" w:hAnsi="Times New Roman" w:cs="Times New Roman"/>
                <w:sz w:val="24"/>
                <w:szCs w:val="24"/>
              </w:rPr>
              <w:t>~$5.3B</w:t>
            </w:r>
          </w:p>
        </w:tc>
        <w:tc>
          <w:tcPr>
            <w:tcW w:w="3006" w:type="dxa"/>
          </w:tcPr>
          <w:p w14:paraId="5053CA35" w14:textId="23F0AB06" w:rsidR="00512B5B" w:rsidRDefault="00512B5B" w:rsidP="004D57CF">
            <w:pPr>
              <w:spacing w:line="360" w:lineRule="auto"/>
              <w:jc w:val="both"/>
              <w:rPr>
                <w:rFonts w:ascii="Times New Roman" w:hAnsi="Times New Roman" w:cs="Times New Roman"/>
                <w:sz w:val="24"/>
                <w:szCs w:val="24"/>
              </w:rPr>
            </w:pPr>
            <w:r>
              <w:rPr>
                <w:rFonts w:ascii="Times New Roman" w:hAnsi="Times New Roman" w:cs="Times New Roman"/>
                <w:sz w:val="24"/>
                <w:szCs w:val="24"/>
              </w:rPr>
              <w:t>~118M</w:t>
            </w:r>
          </w:p>
        </w:tc>
      </w:tr>
      <w:tr w:rsidR="00512B5B" w14:paraId="6A9C0215" w14:textId="77777777" w:rsidTr="00512B5B">
        <w:tc>
          <w:tcPr>
            <w:tcW w:w="3005" w:type="dxa"/>
          </w:tcPr>
          <w:p w14:paraId="2CD5460B" w14:textId="2AA3671A" w:rsidR="00512B5B" w:rsidRDefault="00512B5B" w:rsidP="004D57CF">
            <w:pPr>
              <w:spacing w:line="360" w:lineRule="auto"/>
              <w:jc w:val="both"/>
              <w:rPr>
                <w:rFonts w:ascii="Times New Roman" w:hAnsi="Times New Roman" w:cs="Times New Roman"/>
                <w:sz w:val="24"/>
                <w:szCs w:val="24"/>
              </w:rPr>
            </w:pPr>
            <w:r>
              <w:rPr>
                <w:rFonts w:ascii="Times New Roman" w:hAnsi="Times New Roman" w:cs="Times New Roman"/>
                <w:sz w:val="24"/>
                <w:szCs w:val="24"/>
              </w:rPr>
              <w:t>2022</w:t>
            </w:r>
          </w:p>
        </w:tc>
        <w:tc>
          <w:tcPr>
            <w:tcW w:w="3005" w:type="dxa"/>
          </w:tcPr>
          <w:p w14:paraId="0CECEC57" w14:textId="380BC1DF" w:rsidR="00512B5B" w:rsidRDefault="00512B5B" w:rsidP="004D57CF">
            <w:pPr>
              <w:spacing w:line="360" w:lineRule="auto"/>
              <w:jc w:val="both"/>
              <w:rPr>
                <w:rFonts w:ascii="Times New Roman" w:hAnsi="Times New Roman" w:cs="Times New Roman"/>
                <w:sz w:val="24"/>
                <w:szCs w:val="24"/>
              </w:rPr>
            </w:pPr>
            <w:r>
              <w:rPr>
                <w:rFonts w:ascii="Times New Roman" w:hAnsi="Times New Roman" w:cs="Times New Roman"/>
                <w:sz w:val="24"/>
                <w:szCs w:val="24"/>
              </w:rPr>
              <w:t>~$7.4B</w:t>
            </w:r>
          </w:p>
        </w:tc>
        <w:tc>
          <w:tcPr>
            <w:tcW w:w="3006" w:type="dxa"/>
          </w:tcPr>
          <w:p w14:paraId="78337EFF" w14:textId="49F6F970" w:rsidR="00512B5B" w:rsidRDefault="00512B5B" w:rsidP="004D57CF">
            <w:pPr>
              <w:spacing w:line="360" w:lineRule="auto"/>
              <w:jc w:val="both"/>
              <w:rPr>
                <w:rFonts w:ascii="Times New Roman" w:hAnsi="Times New Roman" w:cs="Times New Roman"/>
                <w:sz w:val="24"/>
                <w:szCs w:val="24"/>
              </w:rPr>
            </w:pPr>
            <w:r>
              <w:rPr>
                <w:rFonts w:ascii="Times New Roman" w:hAnsi="Times New Roman" w:cs="Times New Roman"/>
                <w:sz w:val="24"/>
                <w:szCs w:val="24"/>
              </w:rPr>
              <w:t>~164M</w:t>
            </w:r>
          </w:p>
        </w:tc>
      </w:tr>
      <w:tr w:rsidR="00512B5B" w14:paraId="6E0F6F41" w14:textId="77777777" w:rsidTr="00512B5B">
        <w:tc>
          <w:tcPr>
            <w:tcW w:w="3005" w:type="dxa"/>
          </w:tcPr>
          <w:p w14:paraId="7E08CCCC" w14:textId="4688445F" w:rsidR="00512B5B" w:rsidRDefault="00512B5B" w:rsidP="004D57CF">
            <w:pPr>
              <w:spacing w:line="360" w:lineRule="auto"/>
              <w:jc w:val="both"/>
              <w:rPr>
                <w:rFonts w:ascii="Times New Roman" w:hAnsi="Times New Roman" w:cs="Times New Roman"/>
                <w:sz w:val="24"/>
                <w:szCs w:val="24"/>
              </w:rPr>
            </w:pPr>
            <w:r>
              <w:rPr>
                <w:rFonts w:ascii="Times New Roman" w:hAnsi="Times New Roman" w:cs="Times New Roman"/>
                <w:sz w:val="24"/>
                <w:szCs w:val="24"/>
              </w:rPr>
              <w:t>2023</w:t>
            </w:r>
          </w:p>
        </w:tc>
        <w:tc>
          <w:tcPr>
            <w:tcW w:w="3005" w:type="dxa"/>
          </w:tcPr>
          <w:p w14:paraId="32A5A0E7" w14:textId="23602FB4" w:rsidR="00512B5B" w:rsidRDefault="00512B5B" w:rsidP="004D57CF">
            <w:pPr>
              <w:spacing w:line="360" w:lineRule="auto"/>
              <w:jc w:val="both"/>
              <w:rPr>
                <w:rFonts w:ascii="Times New Roman" w:hAnsi="Times New Roman" w:cs="Times New Roman"/>
                <w:sz w:val="24"/>
                <w:szCs w:val="24"/>
              </w:rPr>
            </w:pPr>
            <w:r>
              <w:rPr>
                <w:rFonts w:ascii="Times New Roman" w:hAnsi="Times New Roman" w:cs="Times New Roman"/>
                <w:sz w:val="24"/>
                <w:szCs w:val="24"/>
              </w:rPr>
              <w:t>~$8.4B</w:t>
            </w:r>
          </w:p>
        </w:tc>
        <w:tc>
          <w:tcPr>
            <w:tcW w:w="3006" w:type="dxa"/>
          </w:tcPr>
          <w:p w14:paraId="171A7BE3" w14:textId="43033A9D" w:rsidR="00512B5B" w:rsidRDefault="00512B5B" w:rsidP="004D57CF">
            <w:pPr>
              <w:spacing w:line="360" w:lineRule="auto"/>
              <w:jc w:val="both"/>
              <w:rPr>
                <w:rFonts w:ascii="Times New Roman" w:hAnsi="Times New Roman" w:cs="Times New Roman"/>
                <w:sz w:val="24"/>
                <w:szCs w:val="24"/>
              </w:rPr>
            </w:pPr>
            <w:r>
              <w:rPr>
                <w:rFonts w:ascii="Times New Roman" w:hAnsi="Times New Roman" w:cs="Times New Roman"/>
                <w:sz w:val="24"/>
                <w:szCs w:val="24"/>
              </w:rPr>
              <w:t>~150M</w:t>
            </w:r>
          </w:p>
        </w:tc>
      </w:tr>
      <w:tr w:rsidR="00512B5B" w14:paraId="69F61C4C" w14:textId="77777777" w:rsidTr="00512B5B">
        <w:tc>
          <w:tcPr>
            <w:tcW w:w="3005" w:type="dxa"/>
          </w:tcPr>
          <w:p w14:paraId="612C0EDE" w14:textId="17E10779" w:rsidR="00512B5B" w:rsidRDefault="00512B5B" w:rsidP="004D57CF">
            <w:pPr>
              <w:spacing w:line="360" w:lineRule="auto"/>
              <w:jc w:val="both"/>
              <w:rPr>
                <w:rFonts w:ascii="Times New Roman" w:hAnsi="Times New Roman" w:cs="Times New Roman"/>
                <w:sz w:val="24"/>
                <w:szCs w:val="24"/>
              </w:rPr>
            </w:pPr>
            <w:r>
              <w:rPr>
                <w:rFonts w:ascii="Times New Roman" w:hAnsi="Times New Roman" w:cs="Times New Roman"/>
                <w:sz w:val="24"/>
                <w:szCs w:val="24"/>
              </w:rPr>
              <w:t>2024</w:t>
            </w:r>
          </w:p>
        </w:tc>
        <w:tc>
          <w:tcPr>
            <w:tcW w:w="3005" w:type="dxa"/>
          </w:tcPr>
          <w:p w14:paraId="72433708" w14:textId="509369D2" w:rsidR="00512B5B" w:rsidRDefault="00512B5B" w:rsidP="004D57CF">
            <w:pPr>
              <w:spacing w:line="360" w:lineRule="auto"/>
              <w:jc w:val="both"/>
              <w:rPr>
                <w:rFonts w:ascii="Times New Roman" w:hAnsi="Times New Roman" w:cs="Times New Roman"/>
                <w:sz w:val="24"/>
                <w:szCs w:val="24"/>
              </w:rPr>
            </w:pPr>
            <w:r>
              <w:rPr>
                <w:rFonts w:ascii="Times New Roman" w:hAnsi="Times New Roman" w:cs="Times New Roman"/>
                <w:sz w:val="24"/>
                <w:szCs w:val="24"/>
              </w:rPr>
              <w:t>~$10.4B</w:t>
            </w:r>
          </w:p>
        </w:tc>
        <w:tc>
          <w:tcPr>
            <w:tcW w:w="3006" w:type="dxa"/>
          </w:tcPr>
          <w:p w14:paraId="17A32CB0" w14:textId="16384511" w:rsidR="00512B5B" w:rsidRDefault="00512B5B" w:rsidP="004D57CF">
            <w:pPr>
              <w:spacing w:line="360" w:lineRule="auto"/>
              <w:jc w:val="both"/>
              <w:rPr>
                <w:rFonts w:ascii="Times New Roman" w:hAnsi="Times New Roman" w:cs="Times New Roman"/>
                <w:sz w:val="24"/>
                <w:szCs w:val="24"/>
              </w:rPr>
            </w:pPr>
            <w:r>
              <w:rPr>
                <w:rFonts w:ascii="Times New Roman" w:hAnsi="Times New Roman" w:cs="Times New Roman"/>
                <w:sz w:val="24"/>
                <w:szCs w:val="24"/>
              </w:rPr>
              <w:t>~122.7M</w:t>
            </w:r>
          </w:p>
        </w:tc>
      </w:tr>
    </w:tbl>
    <w:p w14:paraId="3B28A0E8" w14:textId="405BE8EB" w:rsidR="00512B5B" w:rsidRDefault="00512B5B" w:rsidP="004D57CF">
      <w:pPr>
        <w:spacing w:line="360" w:lineRule="auto"/>
        <w:jc w:val="both"/>
        <w:rPr>
          <w:rFonts w:ascii="Times New Roman" w:hAnsi="Times New Roman" w:cs="Times New Roman"/>
          <w:sz w:val="24"/>
          <w:szCs w:val="24"/>
        </w:rPr>
      </w:pPr>
    </w:p>
    <w:p w14:paraId="4B297F2F" w14:textId="77777777" w:rsidR="00512B5B" w:rsidRPr="00512B5B" w:rsidRDefault="00512B5B" w:rsidP="00512B5B">
      <w:pPr>
        <w:spacing w:line="360" w:lineRule="auto"/>
        <w:jc w:val="both"/>
        <w:rPr>
          <w:rFonts w:ascii="Times New Roman" w:hAnsi="Times New Roman" w:cs="Times New Roman"/>
          <w:sz w:val="24"/>
          <w:szCs w:val="24"/>
        </w:rPr>
      </w:pPr>
      <w:r w:rsidRPr="00512B5B">
        <w:rPr>
          <w:rFonts w:ascii="Times New Roman" w:hAnsi="Times New Roman" w:cs="Times New Roman"/>
          <w:sz w:val="24"/>
          <w:szCs w:val="24"/>
        </w:rPr>
        <w:t xml:space="preserve">By the end of Q4 FY2024, Disney had 174 million Disney+ Core and Hulu subscriptions and over 120 million Disney+ Core paid subscribers and grew by 4.4 million subscriptions in the previous quarter. </w:t>
      </w:r>
    </w:p>
    <w:p w14:paraId="12011E52" w14:textId="77777777" w:rsidR="00512B5B" w:rsidRPr="00512B5B" w:rsidRDefault="00512B5B" w:rsidP="00512B5B">
      <w:pPr>
        <w:spacing w:line="360" w:lineRule="auto"/>
        <w:jc w:val="both"/>
        <w:rPr>
          <w:rFonts w:ascii="Times New Roman" w:hAnsi="Times New Roman" w:cs="Times New Roman"/>
          <w:sz w:val="24"/>
          <w:szCs w:val="24"/>
        </w:rPr>
      </w:pPr>
      <w:r w:rsidRPr="00512B5B">
        <w:rPr>
          <w:rFonts w:ascii="Times New Roman" w:hAnsi="Times New Roman" w:cs="Times New Roman"/>
          <w:sz w:val="24"/>
          <w:szCs w:val="24"/>
        </w:rPr>
        <w:t xml:space="preserve">The total streaming business of Disney, Netflix +, Hulu and ESPN plus, reported that Disney + had an operating income of $321 million throughout the September quarter (Q4 FY2024) as compared to the prior year where it incurred a loss of $387 million marking the first quarter of sustained profitability of K corresponding to Disney +. The entertainment part recorded the 14% year-on-year increase in revenues to $10.83 billion following boiling summer box office and Deadpool and Wolverine became the highest earning R-rated film of all time. </w:t>
      </w:r>
    </w:p>
    <w:p w14:paraId="709ED13C" w14:textId="5DBD74A3" w:rsidR="008A4B51" w:rsidRDefault="00512B5B" w:rsidP="00512B5B">
      <w:pPr>
        <w:spacing w:line="360" w:lineRule="auto"/>
        <w:jc w:val="both"/>
        <w:rPr>
          <w:rFonts w:ascii="Times New Roman" w:hAnsi="Times New Roman" w:cs="Times New Roman"/>
          <w:sz w:val="24"/>
          <w:szCs w:val="24"/>
        </w:rPr>
      </w:pPr>
      <w:r w:rsidRPr="00512B5B">
        <w:rPr>
          <w:rFonts w:ascii="Times New Roman" w:hAnsi="Times New Roman" w:cs="Times New Roman"/>
          <w:sz w:val="24"/>
          <w:szCs w:val="24"/>
        </w:rPr>
        <w:t>Streaming context: Disney does not disclose the contribution of Marvel to Disney+ revenue, and the analysis of the industry is a regular focus on the fact that Marvel shows are among the top subscriber acquisition strategies, along with Star Wars. The 15 Disney+ series (with 2021 releases) in the Marvel brand were that week with the greatest viewings in the service.</w:t>
      </w:r>
    </w:p>
    <w:p w14:paraId="4EE031A6" w14:textId="4348AA3A" w:rsidR="008A4B51" w:rsidRDefault="008A4B51" w:rsidP="00512B5B">
      <w:pPr>
        <w:spacing w:line="360" w:lineRule="auto"/>
        <w:jc w:val="both"/>
        <w:rPr>
          <w:rFonts w:ascii="Times New Roman" w:hAnsi="Times New Roman" w:cs="Times New Roman"/>
          <w:b/>
          <w:bCs/>
          <w:sz w:val="24"/>
          <w:szCs w:val="24"/>
          <w:u w:val="single"/>
        </w:rPr>
      </w:pPr>
      <w:r w:rsidRPr="008A4B51">
        <w:rPr>
          <w:rFonts w:ascii="Times New Roman" w:hAnsi="Times New Roman" w:cs="Times New Roman"/>
          <w:b/>
          <w:bCs/>
          <w:sz w:val="24"/>
          <w:szCs w:val="24"/>
          <w:u w:val="single"/>
        </w:rPr>
        <w:t>Stream 4: Merchandising</w:t>
      </w:r>
    </w:p>
    <w:tbl>
      <w:tblPr>
        <w:tblStyle w:val="TableGrid"/>
        <w:tblW w:w="9534" w:type="dxa"/>
        <w:tblLook w:val="04A0" w:firstRow="1" w:lastRow="0" w:firstColumn="1" w:lastColumn="0" w:noHBand="0" w:noVBand="1"/>
      </w:tblPr>
      <w:tblGrid>
        <w:gridCol w:w="2333"/>
        <w:gridCol w:w="2343"/>
        <w:gridCol w:w="2343"/>
        <w:gridCol w:w="2515"/>
      </w:tblGrid>
      <w:tr w:rsidR="008A4B51" w14:paraId="742DDAF4" w14:textId="77777777" w:rsidTr="00975F3D">
        <w:trPr>
          <w:trHeight w:val="396"/>
        </w:trPr>
        <w:tc>
          <w:tcPr>
            <w:tcW w:w="2333" w:type="dxa"/>
          </w:tcPr>
          <w:p w14:paraId="2BA4E34E" w14:textId="178BBED0" w:rsidR="008A4B51" w:rsidRPr="008A4B51" w:rsidRDefault="008A4B51" w:rsidP="00512B5B">
            <w:pPr>
              <w:spacing w:line="360" w:lineRule="auto"/>
              <w:jc w:val="both"/>
              <w:rPr>
                <w:rFonts w:ascii="Times New Roman" w:hAnsi="Times New Roman" w:cs="Times New Roman"/>
                <w:b/>
                <w:bCs/>
                <w:sz w:val="24"/>
                <w:szCs w:val="24"/>
                <w:u w:val="single"/>
              </w:rPr>
            </w:pPr>
            <w:r w:rsidRPr="008A4B51">
              <w:rPr>
                <w:rFonts w:ascii="Times New Roman" w:hAnsi="Times New Roman" w:cs="Times New Roman"/>
                <w:b/>
                <w:bCs/>
                <w:sz w:val="24"/>
                <w:szCs w:val="24"/>
                <w:u w:val="single"/>
              </w:rPr>
              <w:t>Year</w:t>
            </w:r>
          </w:p>
        </w:tc>
        <w:tc>
          <w:tcPr>
            <w:tcW w:w="2343" w:type="dxa"/>
          </w:tcPr>
          <w:p w14:paraId="6FB0FBC7" w14:textId="2862B1D0" w:rsidR="008A4B51" w:rsidRPr="008A4B51" w:rsidRDefault="008A4B51" w:rsidP="00512B5B">
            <w:pPr>
              <w:spacing w:line="360" w:lineRule="auto"/>
              <w:jc w:val="both"/>
              <w:rPr>
                <w:rFonts w:ascii="Times New Roman" w:hAnsi="Times New Roman" w:cs="Times New Roman"/>
                <w:b/>
                <w:bCs/>
                <w:sz w:val="24"/>
                <w:szCs w:val="24"/>
                <w:u w:val="single"/>
              </w:rPr>
            </w:pPr>
            <w:r w:rsidRPr="008A4B51">
              <w:rPr>
                <w:rFonts w:ascii="Times New Roman" w:hAnsi="Times New Roman" w:cs="Times New Roman"/>
                <w:b/>
                <w:bCs/>
                <w:sz w:val="24"/>
                <w:szCs w:val="24"/>
                <w:u w:val="single"/>
              </w:rPr>
              <w:t>Total retail sales</w:t>
            </w:r>
          </w:p>
        </w:tc>
        <w:tc>
          <w:tcPr>
            <w:tcW w:w="2343" w:type="dxa"/>
          </w:tcPr>
          <w:p w14:paraId="73B7F654" w14:textId="2E8A0C05" w:rsidR="008A4B51" w:rsidRPr="008A4B51" w:rsidRDefault="008A4B51" w:rsidP="00512B5B">
            <w:pPr>
              <w:spacing w:line="360" w:lineRule="auto"/>
              <w:jc w:val="both"/>
              <w:rPr>
                <w:rFonts w:ascii="Times New Roman" w:hAnsi="Times New Roman" w:cs="Times New Roman"/>
                <w:b/>
                <w:bCs/>
                <w:sz w:val="24"/>
                <w:szCs w:val="24"/>
                <w:u w:val="single"/>
              </w:rPr>
            </w:pPr>
            <w:r w:rsidRPr="008A4B51">
              <w:rPr>
                <w:rFonts w:ascii="Times New Roman" w:hAnsi="Times New Roman" w:cs="Times New Roman"/>
                <w:b/>
                <w:bCs/>
                <w:sz w:val="24"/>
                <w:szCs w:val="24"/>
                <w:u w:val="single"/>
              </w:rPr>
              <w:t>Marvel share</w:t>
            </w:r>
          </w:p>
        </w:tc>
        <w:tc>
          <w:tcPr>
            <w:tcW w:w="2515" w:type="dxa"/>
          </w:tcPr>
          <w:p w14:paraId="7371EA13" w14:textId="0EE3C8F3" w:rsidR="008A4B51" w:rsidRPr="008A4B51" w:rsidRDefault="008A4B51" w:rsidP="00512B5B">
            <w:pPr>
              <w:spacing w:line="360" w:lineRule="auto"/>
              <w:jc w:val="both"/>
              <w:rPr>
                <w:rFonts w:ascii="Times New Roman" w:hAnsi="Times New Roman" w:cs="Times New Roman"/>
                <w:b/>
                <w:bCs/>
                <w:sz w:val="24"/>
                <w:szCs w:val="24"/>
                <w:u w:val="single"/>
              </w:rPr>
            </w:pPr>
            <w:r w:rsidRPr="008A4B51">
              <w:rPr>
                <w:rFonts w:ascii="Times New Roman" w:hAnsi="Times New Roman" w:cs="Times New Roman"/>
                <w:b/>
                <w:bCs/>
                <w:sz w:val="24"/>
                <w:szCs w:val="24"/>
                <w:u w:val="single"/>
              </w:rPr>
              <w:t>Key drivers</w:t>
            </w:r>
          </w:p>
        </w:tc>
      </w:tr>
      <w:tr w:rsidR="008A4B51" w14:paraId="593242C2" w14:textId="77777777" w:rsidTr="00975F3D">
        <w:trPr>
          <w:trHeight w:val="812"/>
        </w:trPr>
        <w:tc>
          <w:tcPr>
            <w:tcW w:w="2333" w:type="dxa"/>
          </w:tcPr>
          <w:p w14:paraId="1E35ACD1" w14:textId="7340CDA8" w:rsidR="008A4B51" w:rsidRDefault="008A4B51"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2015</w:t>
            </w:r>
          </w:p>
        </w:tc>
        <w:tc>
          <w:tcPr>
            <w:tcW w:w="2343" w:type="dxa"/>
          </w:tcPr>
          <w:p w14:paraId="0C33903E" w14:textId="215DB967" w:rsidR="008A4B51" w:rsidRDefault="008A4B51"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~$45-$48B</w:t>
            </w:r>
          </w:p>
        </w:tc>
        <w:tc>
          <w:tcPr>
            <w:tcW w:w="2343" w:type="dxa"/>
          </w:tcPr>
          <w:p w14:paraId="3131447C" w14:textId="4C161347" w:rsidR="008A4B51" w:rsidRDefault="008A4B51"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~$9.9-$10.6B</w:t>
            </w:r>
          </w:p>
        </w:tc>
        <w:tc>
          <w:tcPr>
            <w:tcW w:w="2515" w:type="dxa"/>
          </w:tcPr>
          <w:p w14:paraId="4A1D1819" w14:textId="35661EDD" w:rsidR="008A4B51" w:rsidRDefault="008A4B51" w:rsidP="00975F3D">
            <w:pPr>
              <w:spacing w:line="360" w:lineRule="auto"/>
              <w:rPr>
                <w:rFonts w:ascii="Times New Roman" w:hAnsi="Times New Roman" w:cs="Times New Roman"/>
                <w:sz w:val="24"/>
                <w:szCs w:val="24"/>
              </w:rPr>
            </w:pPr>
            <w:r>
              <w:rPr>
                <w:rFonts w:ascii="Times New Roman" w:hAnsi="Times New Roman" w:cs="Times New Roman"/>
                <w:sz w:val="24"/>
                <w:szCs w:val="24"/>
              </w:rPr>
              <w:t>Avengers: Age of Ultron merchandise</w:t>
            </w:r>
          </w:p>
        </w:tc>
      </w:tr>
      <w:tr w:rsidR="008A4B51" w14:paraId="5D46CA2C" w14:textId="77777777" w:rsidTr="00975F3D">
        <w:trPr>
          <w:trHeight w:val="2457"/>
        </w:trPr>
        <w:tc>
          <w:tcPr>
            <w:tcW w:w="2333" w:type="dxa"/>
          </w:tcPr>
          <w:p w14:paraId="7837F7D8" w14:textId="053715A0" w:rsidR="008A4B51" w:rsidRDefault="008A4B51"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2016</w:t>
            </w:r>
          </w:p>
        </w:tc>
        <w:tc>
          <w:tcPr>
            <w:tcW w:w="2343" w:type="dxa"/>
          </w:tcPr>
          <w:p w14:paraId="162C24D7" w14:textId="4616036A" w:rsidR="008A4B51" w:rsidRDefault="008A4B51"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$56.6B</w:t>
            </w:r>
          </w:p>
        </w:tc>
        <w:tc>
          <w:tcPr>
            <w:tcW w:w="2343" w:type="dxa"/>
          </w:tcPr>
          <w:p w14:paraId="368DF9E3" w14:textId="01232385" w:rsidR="008A4B51" w:rsidRDefault="008A4B51"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~$12.5B</w:t>
            </w:r>
          </w:p>
        </w:tc>
        <w:tc>
          <w:tcPr>
            <w:tcW w:w="2515" w:type="dxa"/>
          </w:tcPr>
          <w:p w14:paraId="7FB852A0" w14:textId="6D353BA6" w:rsidR="008A4B51" w:rsidRDefault="008A4B51" w:rsidP="00975F3D">
            <w:pPr>
              <w:spacing w:line="360" w:lineRule="auto"/>
              <w:rPr>
                <w:rFonts w:ascii="Times New Roman" w:hAnsi="Times New Roman" w:cs="Times New Roman"/>
                <w:sz w:val="24"/>
                <w:szCs w:val="24"/>
              </w:rPr>
            </w:pPr>
            <w:r>
              <w:rPr>
                <w:rFonts w:ascii="Times New Roman" w:hAnsi="Times New Roman" w:cs="Times New Roman"/>
                <w:sz w:val="24"/>
                <w:szCs w:val="24"/>
              </w:rPr>
              <w:t>Walt Disney company ranked a world’s leading licensor with $56.6B in licensed merchandise sold in 2016.</w:t>
            </w:r>
          </w:p>
        </w:tc>
      </w:tr>
      <w:tr w:rsidR="008A4B51" w14:paraId="0AEEA0D8" w14:textId="77777777" w:rsidTr="00975F3D">
        <w:trPr>
          <w:trHeight w:val="1209"/>
        </w:trPr>
        <w:tc>
          <w:tcPr>
            <w:tcW w:w="2333" w:type="dxa"/>
          </w:tcPr>
          <w:p w14:paraId="7FC6D22C" w14:textId="78A05E52" w:rsidR="008A4B51" w:rsidRDefault="008A4B51"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2017</w:t>
            </w:r>
          </w:p>
        </w:tc>
        <w:tc>
          <w:tcPr>
            <w:tcW w:w="2343" w:type="dxa"/>
          </w:tcPr>
          <w:p w14:paraId="0979DA2C" w14:textId="03DAB743" w:rsidR="008A4B51" w:rsidRDefault="008A4B51"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~$53B</w:t>
            </w:r>
          </w:p>
        </w:tc>
        <w:tc>
          <w:tcPr>
            <w:tcW w:w="2343" w:type="dxa"/>
          </w:tcPr>
          <w:p w14:paraId="22B38AF3" w14:textId="59DE0398" w:rsidR="008A4B51" w:rsidRDefault="008A4B51"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~$11.7B</w:t>
            </w:r>
          </w:p>
        </w:tc>
        <w:tc>
          <w:tcPr>
            <w:tcW w:w="2515" w:type="dxa"/>
          </w:tcPr>
          <w:p w14:paraId="5CE65242" w14:textId="39859453" w:rsidR="008A4B51" w:rsidRDefault="008A4B51" w:rsidP="00975F3D">
            <w:pPr>
              <w:spacing w:line="360" w:lineRule="auto"/>
              <w:rPr>
                <w:rFonts w:ascii="Times New Roman" w:hAnsi="Times New Roman" w:cs="Times New Roman"/>
                <w:sz w:val="24"/>
                <w:szCs w:val="24"/>
              </w:rPr>
            </w:pPr>
            <w:r>
              <w:rPr>
                <w:rFonts w:ascii="Times New Roman" w:hAnsi="Times New Roman" w:cs="Times New Roman"/>
                <w:sz w:val="24"/>
                <w:szCs w:val="24"/>
              </w:rPr>
              <w:t>Thor: Ragnarok, Spider Man: Homecoming</w:t>
            </w:r>
          </w:p>
        </w:tc>
      </w:tr>
      <w:tr w:rsidR="008A4B51" w14:paraId="6CACE222" w14:textId="77777777" w:rsidTr="00975F3D">
        <w:trPr>
          <w:trHeight w:val="1645"/>
        </w:trPr>
        <w:tc>
          <w:tcPr>
            <w:tcW w:w="2333" w:type="dxa"/>
          </w:tcPr>
          <w:p w14:paraId="7F9D4366" w14:textId="53FB356C" w:rsidR="008A4B51" w:rsidRDefault="008A4B51"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2018</w:t>
            </w:r>
          </w:p>
        </w:tc>
        <w:tc>
          <w:tcPr>
            <w:tcW w:w="2343" w:type="dxa"/>
          </w:tcPr>
          <w:p w14:paraId="4F2FA474" w14:textId="06EB7F25" w:rsidR="008A4B51" w:rsidRDefault="008A4B51"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~$55B</w:t>
            </w:r>
          </w:p>
        </w:tc>
        <w:tc>
          <w:tcPr>
            <w:tcW w:w="2343" w:type="dxa"/>
          </w:tcPr>
          <w:p w14:paraId="71C4CE7A" w14:textId="597E2BEE" w:rsidR="008A4B51" w:rsidRDefault="008A4B51"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~$12.1B</w:t>
            </w:r>
          </w:p>
        </w:tc>
        <w:tc>
          <w:tcPr>
            <w:tcW w:w="2515" w:type="dxa"/>
          </w:tcPr>
          <w:p w14:paraId="26322472" w14:textId="1D2DA464" w:rsidR="008A4B51" w:rsidRDefault="008A4B51" w:rsidP="00975F3D">
            <w:pPr>
              <w:spacing w:line="360" w:lineRule="auto"/>
              <w:rPr>
                <w:rFonts w:ascii="Times New Roman" w:hAnsi="Times New Roman" w:cs="Times New Roman"/>
                <w:sz w:val="24"/>
                <w:szCs w:val="24"/>
              </w:rPr>
            </w:pPr>
            <w:r>
              <w:rPr>
                <w:rFonts w:ascii="Times New Roman" w:hAnsi="Times New Roman" w:cs="Times New Roman"/>
                <w:sz w:val="24"/>
                <w:szCs w:val="24"/>
              </w:rPr>
              <w:t>Black Panther &amp; Infinity War drove huge toy and apparel sales</w:t>
            </w:r>
          </w:p>
        </w:tc>
      </w:tr>
      <w:tr w:rsidR="008A4B51" w14:paraId="3E8A2F89" w14:textId="77777777" w:rsidTr="00975F3D">
        <w:trPr>
          <w:trHeight w:val="1625"/>
        </w:trPr>
        <w:tc>
          <w:tcPr>
            <w:tcW w:w="2333" w:type="dxa"/>
          </w:tcPr>
          <w:p w14:paraId="3F6C1F73" w14:textId="1EAA64C7" w:rsidR="008A4B51" w:rsidRDefault="008A4B51"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2019</w:t>
            </w:r>
          </w:p>
        </w:tc>
        <w:tc>
          <w:tcPr>
            <w:tcW w:w="2343" w:type="dxa"/>
          </w:tcPr>
          <w:p w14:paraId="31FF443D" w14:textId="0FF2116E" w:rsidR="008A4B51" w:rsidRDefault="008A4B51"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~$54B</w:t>
            </w:r>
          </w:p>
        </w:tc>
        <w:tc>
          <w:tcPr>
            <w:tcW w:w="2343" w:type="dxa"/>
          </w:tcPr>
          <w:p w14:paraId="28E99A40" w14:textId="4EE62F7B" w:rsidR="008A4B51" w:rsidRDefault="008A4B51"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~$11.9B</w:t>
            </w:r>
          </w:p>
        </w:tc>
        <w:tc>
          <w:tcPr>
            <w:tcW w:w="2515" w:type="dxa"/>
          </w:tcPr>
          <w:p w14:paraId="24CF44AC" w14:textId="0C120367" w:rsidR="008A4B51" w:rsidRDefault="008A4B51" w:rsidP="00975F3D">
            <w:pPr>
              <w:spacing w:line="360" w:lineRule="auto"/>
              <w:rPr>
                <w:rFonts w:ascii="Times New Roman" w:hAnsi="Times New Roman" w:cs="Times New Roman"/>
                <w:sz w:val="24"/>
                <w:szCs w:val="24"/>
              </w:rPr>
            </w:pPr>
            <w:r>
              <w:rPr>
                <w:rFonts w:ascii="Times New Roman" w:hAnsi="Times New Roman" w:cs="Times New Roman"/>
                <w:sz w:val="24"/>
                <w:szCs w:val="24"/>
              </w:rPr>
              <w:t>Endgame merchandise was the era’s peak Marvel product cycle</w:t>
            </w:r>
          </w:p>
        </w:tc>
      </w:tr>
      <w:tr w:rsidR="008A4B51" w14:paraId="60A0A6C8" w14:textId="77777777" w:rsidTr="00975F3D">
        <w:trPr>
          <w:trHeight w:val="3270"/>
        </w:trPr>
        <w:tc>
          <w:tcPr>
            <w:tcW w:w="2333" w:type="dxa"/>
          </w:tcPr>
          <w:p w14:paraId="564E6552" w14:textId="37CB6D5A" w:rsidR="008A4B51" w:rsidRDefault="008A4B51"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2020</w:t>
            </w:r>
          </w:p>
        </w:tc>
        <w:tc>
          <w:tcPr>
            <w:tcW w:w="2343" w:type="dxa"/>
          </w:tcPr>
          <w:p w14:paraId="1891F0BB" w14:textId="20E36CDE" w:rsidR="008A4B51" w:rsidRDefault="008A4B51"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~$54B</w:t>
            </w:r>
          </w:p>
        </w:tc>
        <w:tc>
          <w:tcPr>
            <w:tcW w:w="2343" w:type="dxa"/>
          </w:tcPr>
          <w:p w14:paraId="31CCE5AA" w14:textId="0101B729" w:rsidR="008A4B51" w:rsidRDefault="008A4B51"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~$11.9B</w:t>
            </w:r>
          </w:p>
        </w:tc>
        <w:tc>
          <w:tcPr>
            <w:tcW w:w="2515" w:type="dxa"/>
          </w:tcPr>
          <w:p w14:paraId="1C937949" w14:textId="088ABFF3" w:rsidR="008A4B51" w:rsidRDefault="008A4B51" w:rsidP="00975F3D">
            <w:pPr>
              <w:spacing w:line="360" w:lineRule="auto"/>
              <w:rPr>
                <w:rFonts w:ascii="Times New Roman" w:hAnsi="Times New Roman" w:cs="Times New Roman"/>
                <w:sz w:val="24"/>
                <w:szCs w:val="24"/>
              </w:rPr>
            </w:pPr>
            <w:r>
              <w:rPr>
                <w:rFonts w:ascii="Times New Roman" w:hAnsi="Times New Roman" w:cs="Times New Roman"/>
                <w:sz w:val="24"/>
                <w:szCs w:val="24"/>
              </w:rPr>
              <w:t>Disney reported $54 billion in consumer products sales in 2020 as the pandemic during the last two years severely disrupted</w:t>
            </w:r>
            <w:r w:rsidR="00975F3D">
              <w:rPr>
                <w:rFonts w:ascii="Times New Roman" w:hAnsi="Times New Roman" w:cs="Times New Roman"/>
                <w:sz w:val="24"/>
                <w:szCs w:val="24"/>
              </w:rPr>
              <w:t xml:space="preserve"> the brand licensing.</w:t>
            </w:r>
          </w:p>
        </w:tc>
      </w:tr>
      <w:tr w:rsidR="008A4B51" w14:paraId="0836F3DE" w14:textId="77777777" w:rsidTr="00975F3D">
        <w:trPr>
          <w:trHeight w:val="1625"/>
        </w:trPr>
        <w:tc>
          <w:tcPr>
            <w:tcW w:w="2333" w:type="dxa"/>
          </w:tcPr>
          <w:p w14:paraId="0E2B2884" w14:textId="31993142" w:rsidR="008A4B51" w:rsidRDefault="008A4B51"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2021</w:t>
            </w:r>
          </w:p>
        </w:tc>
        <w:tc>
          <w:tcPr>
            <w:tcW w:w="2343" w:type="dxa"/>
          </w:tcPr>
          <w:p w14:paraId="28BE0BF9" w14:textId="7AD9529B" w:rsidR="008A4B51" w:rsidRDefault="00975F3D"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~$56.2B</w:t>
            </w:r>
          </w:p>
        </w:tc>
        <w:tc>
          <w:tcPr>
            <w:tcW w:w="2343" w:type="dxa"/>
          </w:tcPr>
          <w:p w14:paraId="1DDE15E4" w14:textId="03335A48" w:rsidR="008A4B51" w:rsidRDefault="00975F3D"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~$12.4B</w:t>
            </w:r>
          </w:p>
        </w:tc>
        <w:tc>
          <w:tcPr>
            <w:tcW w:w="2515" w:type="dxa"/>
          </w:tcPr>
          <w:p w14:paraId="6BFA9BC6" w14:textId="56F12146" w:rsidR="008A4B51" w:rsidRDefault="00975F3D" w:rsidP="00975F3D">
            <w:pPr>
              <w:spacing w:line="360" w:lineRule="auto"/>
              <w:rPr>
                <w:rFonts w:ascii="Times New Roman" w:hAnsi="Times New Roman" w:cs="Times New Roman"/>
                <w:sz w:val="24"/>
                <w:szCs w:val="24"/>
              </w:rPr>
            </w:pPr>
            <w:r>
              <w:rPr>
                <w:rFonts w:ascii="Times New Roman" w:hAnsi="Times New Roman" w:cs="Times New Roman"/>
                <w:sz w:val="24"/>
                <w:szCs w:val="24"/>
              </w:rPr>
              <w:t xml:space="preserve">Walt Disney Co’s Disney consumer products repeated as the top licensor in the world in 2021with $56.2 billion retail sales of licensed </w:t>
            </w:r>
            <w:r>
              <w:rPr>
                <w:rFonts w:ascii="Times New Roman" w:hAnsi="Times New Roman" w:cs="Times New Roman"/>
                <w:sz w:val="24"/>
                <w:szCs w:val="24"/>
              </w:rPr>
              <w:lastRenderedPageBreak/>
              <w:t>merchandise worldwide.</w:t>
            </w:r>
          </w:p>
        </w:tc>
      </w:tr>
      <w:tr w:rsidR="008A4B51" w14:paraId="3D0C118F" w14:textId="77777777" w:rsidTr="00975F3D">
        <w:trPr>
          <w:trHeight w:val="142"/>
        </w:trPr>
        <w:tc>
          <w:tcPr>
            <w:tcW w:w="2333" w:type="dxa"/>
          </w:tcPr>
          <w:p w14:paraId="3F364592" w14:textId="1A49F46B" w:rsidR="008A4B51" w:rsidRDefault="008A4B51"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2022</w:t>
            </w:r>
          </w:p>
        </w:tc>
        <w:tc>
          <w:tcPr>
            <w:tcW w:w="2343" w:type="dxa"/>
          </w:tcPr>
          <w:p w14:paraId="2017B52D" w14:textId="60E2655E" w:rsidR="008A4B51" w:rsidRDefault="00975F3D"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~$55B</w:t>
            </w:r>
          </w:p>
        </w:tc>
        <w:tc>
          <w:tcPr>
            <w:tcW w:w="2343" w:type="dxa"/>
          </w:tcPr>
          <w:p w14:paraId="488E4F98" w14:textId="0B7DF33E" w:rsidR="008A4B51" w:rsidRDefault="00975F3D"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~$12.1B</w:t>
            </w:r>
          </w:p>
        </w:tc>
        <w:tc>
          <w:tcPr>
            <w:tcW w:w="2515" w:type="dxa"/>
          </w:tcPr>
          <w:p w14:paraId="169068AA" w14:textId="6AE095A9" w:rsidR="008A4B51" w:rsidRDefault="00975F3D" w:rsidP="00975F3D">
            <w:pPr>
              <w:spacing w:line="360" w:lineRule="auto"/>
              <w:rPr>
                <w:rFonts w:ascii="Times New Roman" w:hAnsi="Times New Roman" w:cs="Times New Roman"/>
                <w:sz w:val="24"/>
                <w:szCs w:val="24"/>
              </w:rPr>
            </w:pPr>
            <w:r>
              <w:rPr>
                <w:rFonts w:ascii="Times New Roman" w:hAnsi="Times New Roman" w:cs="Times New Roman"/>
                <w:sz w:val="24"/>
                <w:szCs w:val="24"/>
              </w:rPr>
              <w:t>Doctor Strange, Thor: Love and Thunder merchandise</w:t>
            </w:r>
          </w:p>
        </w:tc>
      </w:tr>
      <w:tr w:rsidR="008A4B51" w14:paraId="7B4CD82F" w14:textId="77777777" w:rsidTr="00975F3D">
        <w:trPr>
          <w:trHeight w:val="142"/>
        </w:trPr>
        <w:tc>
          <w:tcPr>
            <w:tcW w:w="2333" w:type="dxa"/>
          </w:tcPr>
          <w:p w14:paraId="130A5F96" w14:textId="1E4ABDED" w:rsidR="008A4B51" w:rsidRDefault="008A4B51"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2023</w:t>
            </w:r>
          </w:p>
        </w:tc>
        <w:tc>
          <w:tcPr>
            <w:tcW w:w="2343" w:type="dxa"/>
          </w:tcPr>
          <w:p w14:paraId="1001BFA8" w14:textId="7AB303A7" w:rsidR="008A4B51" w:rsidRDefault="00975F3D"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~$56B</w:t>
            </w:r>
          </w:p>
        </w:tc>
        <w:tc>
          <w:tcPr>
            <w:tcW w:w="2343" w:type="dxa"/>
          </w:tcPr>
          <w:p w14:paraId="2E22526B" w14:textId="1D88B56F" w:rsidR="008A4B51" w:rsidRDefault="00975F3D"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~$12.3B</w:t>
            </w:r>
          </w:p>
        </w:tc>
        <w:tc>
          <w:tcPr>
            <w:tcW w:w="2515" w:type="dxa"/>
          </w:tcPr>
          <w:p w14:paraId="75C0AA29" w14:textId="40DF620B" w:rsidR="008A4B51" w:rsidRDefault="00975F3D" w:rsidP="00975F3D">
            <w:pPr>
              <w:spacing w:line="360" w:lineRule="auto"/>
              <w:rPr>
                <w:rFonts w:ascii="Times New Roman" w:hAnsi="Times New Roman" w:cs="Times New Roman"/>
                <w:sz w:val="24"/>
                <w:szCs w:val="24"/>
              </w:rPr>
            </w:pPr>
            <w:r>
              <w:rPr>
                <w:rFonts w:ascii="Times New Roman" w:hAnsi="Times New Roman" w:cs="Times New Roman"/>
                <w:sz w:val="24"/>
                <w:szCs w:val="24"/>
              </w:rPr>
              <w:t>Guardians Vol3,gaming(Marvel’s Spider Man 2)</w:t>
            </w:r>
          </w:p>
        </w:tc>
      </w:tr>
      <w:tr w:rsidR="008A4B51" w14:paraId="251090F9" w14:textId="77777777" w:rsidTr="00975F3D">
        <w:trPr>
          <w:trHeight w:val="1209"/>
        </w:trPr>
        <w:tc>
          <w:tcPr>
            <w:tcW w:w="2333" w:type="dxa"/>
          </w:tcPr>
          <w:p w14:paraId="4E0E757D" w14:textId="25752645" w:rsidR="008A4B51" w:rsidRDefault="008A4B51"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2024</w:t>
            </w:r>
          </w:p>
        </w:tc>
        <w:tc>
          <w:tcPr>
            <w:tcW w:w="2343" w:type="dxa"/>
          </w:tcPr>
          <w:p w14:paraId="1BBE2457" w14:textId="3CC6228F" w:rsidR="008A4B51" w:rsidRDefault="00975F3D"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~$57B</w:t>
            </w:r>
          </w:p>
        </w:tc>
        <w:tc>
          <w:tcPr>
            <w:tcW w:w="2343" w:type="dxa"/>
          </w:tcPr>
          <w:p w14:paraId="6884CE9B" w14:textId="4652DBBA" w:rsidR="008A4B51" w:rsidRDefault="00975F3D" w:rsidP="00512B5B">
            <w:pPr>
              <w:spacing w:line="360" w:lineRule="auto"/>
              <w:jc w:val="both"/>
              <w:rPr>
                <w:rFonts w:ascii="Times New Roman" w:hAnsi="Times New Roman" w:cs="Times New Roman"/>
                <w:sz w:val="24"/>
                <w:szCs w:val="24"/>
              </w:rPr>
            </w:pPr>
            <w:r>
              <w:rPr>
                <w:rFonts w:ascii="Times New Roman" w:hAnsi="Times New Roman" w:cs="Times New Roman"/>
                <w:sz w:val="24"/>
                <w:szCs w:val="24"/>
              </w:rPr>
              <w:t>~$12.5B</w:t>
            </w:r>
          </w:p>
        </w:tc>
        <w:tc>
          <w:tcPr>
            <w:tcW w:w="2515" w:type="dxa"/>
          </w:tcPr>
          <w:p w14:paraId="49F70891" w14:textId="78632B60" w:rsidR="008A4B51" w:rsidRDefault="00975F3D" w:rsidP="00975F3D">
            <w:pPr>
              <w:spacing w:line="360" w:lineRule="auto"/>
              <w:rPr>
                <w:rFonts w:ascii="Times New Roman" w:hAnsi="Times New Roman" w:cs="Times New Roman"/>
                <w:sz w:val="24"/>
                <w:szCs w:val="24"/>
              </w:rPr>
            </w:pPr>
            <w:r>
              <w:rPr>
                <w:rFonts w:ascii="Times New Roman" w:hAnsi="Times New Roman" w:cs="Times New Roman"/>
                <w:sz w:val="24"/>
                <w:szCs w:val="24"/>
              </w:rPr>
              <w:t>Deadpool &amp; Wolverine apparel/ collectibles surge.</w:t>
            </w:r>
          </w:p>
        </w:tc>
      </w:tr>
    </w:tbl>
    <w:p w14:paraId="4491C1B3" w14:textId="135B483D" w:rsidR="008A4B51" w:rsidRDefault="008A4B51" w:rsidP="00512B5B">
      <w:pPr>
        <w:spacing w:line="360" w:lineRule="auto"/>
        <w:jc w:val="both"/>
        <w:rPr>
          <w:rFonts w:ascii="Times New Roman" w:hAnsi="Times New Roman" w:cs="Times New Roman"/>
          <w:sz w:val="24"/>
          <w:szCs w:val="24"/>
        </w:rPr>
      </w:pPr>
    </w:p>
    <w:p w14:paraId="59D0EA71" w14:textId="77777777" w:rsidR="00975F3D" w:rsidRPr="00975F3D" w:rsidRDefault="00975F3D" w:rsidP="00975F3D">
      <w:pPr>
        <w:spacing w:line="360" w:lineRule="auto"/>
        <w:jc w:val="both"/>
        <w:rPr>
          <w:rFonts w:ascii="Times New Roman" w:hAnsi="Times New Roman" w:cs="Times New Roman"/>
          <w:sz w:val="24"/>
          <w:szCs w:val="24"/>
        </w:rPr>
      </w:pPr>
      <w:r w:rsidRPr="00975F3D">
        <w:rPr>
          <w:rFonts w:ascii="Times New Roman" w:hAnsi="Times New Roman" w:cs="Times New Roman"/>
          <w:sz w:val="24"/>
          <w:szCs w:val="24"/>
        </w:rPr>
        <w:t>Separate Marvel goods are not publicly cited by Disney. The five key brands in Wonderland of Disney Consumer Products are Disney, Pixar, Marvel, Star Wars and National Geographic. The above figures are approximated using the DCP amounts and industry analyst breakups.</w:t>
      </w:r>
    </w:p>
    <w:p w14:paraId="3BAAB9C6" w14:textId="7736C410" w:rsidR="00975F3D" w:rsidRPr="00975F3D" w:rsidRDefault="00975F3D" w:rsidP="00975F3D">
      <w:pPr>
        <w:spacing w:line="360" w:lineRule="auto"/>
        <w:jc w:val="both"/>
        <w:rPr>
          <w:rFonts w:ascii="Times New Roman" w:hAnsi="Times New Roman" w:cs="Times New Roman"/>
          <w:sz w:val="24"/>
          <w:szCs w:val="24"/>
        </w:rPr>
      </w:pPr>
      <w:r>
        <w:rPr>
          <w:rFonts w:ascii="Times New Roman" w:hAnsi="Times New Roman" w:cs="Times New Roman"/>
          <w:sz w:val="24"/>
          <w:szCs w:val="24"/>
        </w:rPr>
        <w:t>Major merchandise categories:</w:t>
      </w:r>
    </w:p>
    <w:p w14:paraId="2CB98DE1" w14:textId="77777777" w:rsidR="00975F3D" w:rsidRDefault="00975F3D" w:rsidP="00975F3D">
      <w:pPr>
        <w:pStyle w:val="ListParagraph"/>
        <w:numPr>
          <w:ilvl w:val="0"/>
          <w:numId w:val="3"/>
        </w:numPr>
        <w:spacing w:line="360" w:lineRule="auto"/>
        <w:jc w:val="both"/>
        <w:rPr>
          <w:rFonts w:ascii="Times New Roman" w:hAnsi="Times New Roman" w:cs="Times New Roman"/>
          <w:sz w:val="24"/>
          <w:szCs w:val="24"/>
        </w:rPr>
      </w:pPr>
      <w:r w:rsidRPr="00975F3D">
        <w:rPr>
          <w:rFonts w:ascii="Times New Roman" w:hAnsi="Times New Roman" w:cs="Times New Roman"/>
          <w:sz w:val="24"/>
          <w:szCs w:val="24"/>
        </w:rPr>
        <w:t>Toys &amp; Action Figures (Hasbro collaboration — the best boys category IP of Hasbro is Marvel)</w:t>
      </w:r>
    </w:p>
    <w:p w14:paraId="72272FA8" w14:textId="77777777" w:rsidR="00975F3D" w:rsidRDefault="00975F3D" w:rsidP="00975F3D">
      <w:pPr>
        <w:pStyle w:val="ListParagraph"/>
        <w:numPr>
          <w:ilvl w:val="0"/>
          <w:numId w:val="3"/>
        </w:numPr>
        <w:spacing w:line="360" w:lineRule="auto"/>
        <w:jc w:val="both"/>
        <w:rPr>
          <w:rFonts w:ascii="Times New Roman" w:hAnsi="Times New Roman" w:cs="Times New Roman"/>
          <w:sz w:val="24"/>
          <w:szCs w:val="24"/>
        </w:rPr>
      </w:pPr>
      <w:r w:rsidRPr="00975F3D">
        <w:rPr>
          <w:rFonts w:ascii="Times New Roman" w:hAnsi="Times New Roman" w:cs="Times New Roman"/>
          <w:sz w:val="24"/>
          <w:szCs w:val="24"/>
        </w:rPr>
        <w:t>Lifestyle (Disney Store, retail partners all over the world)</w:t>
      </w:r>
    </w:p>
    <w:p w14:paraId="69FDEC3F" w14:textId="77777777" w:rsidR="00975F3D" w:rsidRDefault="00975F3D" w:rsidP="00975F3D">
      <w:pPr>
        <w:pStyle w:val="ListParagraph"/>
        <w:numPr>
          <w:ilvl w:val="0"/>
          <w:numId w:val="3"/>
        </w:numPr>
        <w:spacing w:line="360" w:lineRule="auto"/>
        <w:jc w:val="both"/>
        <w:rPr>
          <w:rFonts w:ascii="Times New Roman" w:hAnsi="Times New Roman" w:cs="Times New Roman"/>
          <w:sz w:val="24"/>
          <w:szCs w:val="24"/>
        </w:rPr>
      </w:pPr>
      <w:r w:rsidRPr="00975F3D">
        <w:rPr>
          <w:rFonts w:ascii="Times New Roman" w:hAnsi="Times New Roman" w:cs="Times New Roman"/>
          <w:sz w:val="24"/>
          <w:szCs w:val="24"/>
        </w:rPr>
        <w:t>Video Games — Marvel Spider-Man PS4/PS5 has sold more than 33M copies; Marvel Snap, Marvel Contest of Champions.</w:t>
      </w:r>
    </w:p>
    <w:p w14:paraId="2F3EA642" w14:textId="77777777" w:rsidR="00975F3D" w:rsidRDefault="00975F3D" w:rsidP="00975F3D">
      <w:pPr>
        <w:pStyle w:val="ListParagraph"/>
        <w:numPr>
          <w:ilvl w:val="0"/>
          <w:numId w:val="3"/>
        </w:numPr>
        <w:spacing w:line="360" w:lineRule="auto"/>
        <w:jc w:val="both"/>
        <w:rPr>
          <w:rFonts w:ascii="Times New Roman" w:hAnsi="Times New Roman" w:cs="Times New Roman"/>
          <w:sz w:val="24"/>
          <w:szCs w:val="24"/>
        </w:rPr>
      </w:pPr>
      <w:r w:rsidRPr="00975F3D">
        <w:rPr>
          <w:rFonts w:ascii="Times New Roman" w:hAnsi="Times New Roman" w:cs="Times New Roman"/>
          <w:sz w:val="24"/>
          <w:szCs w:val="24"/>
        </w:rPr>
        <w:t>Theme Parks Avengers Campus (Disneyland California and Paris), Marvel areas in Disney parks.</w:t>
      </w:r>
    </w:p>
    <w:p w14:paraId="23BED7C2" w14:textId="2E13BF1A" w:rsidR="00975F3D" w:rsidRDefault="00975F3D" w:rsidP="00975F3D">
      <w:pPr>
        <w:pStyle w:val="ListParagraph"/>
        <w:numPr>
          <w:ilvl w:val="0"/>
          <w:numId w:val="3"/>
        </w:numPr>
        <w:spacing w:line="360" w:lineRule="auto"/>
        <w:jc w:val="both"/>
        <w:rPr>
          <w:rFonts w:ascii="Times New Roman" w:hAnsi="Times New Roman" w:cs="Times New Roman"/>
          <w:sz w:val="24"/>
          <w:szCs w:val="24"/>
        </w:rPr>
      </w:pPr>
      <w:r w:rsidRPr="00975F3D">
        <w:rPr>
          <w:rFonts w:ascii="Times New Roman" w:hAnsi="Times New Roman" w:cs="Times New Roman"/>
          <w:sz w:val="24"/>
          <w:szCs w:val="24"/>
        </w:rPr>
        <w:t>Collectibles &amp; Publishing</w:t>
      </w:r>
      <w:r w:rsidR="009379F4">
        <w:rPr>
          <w:rFonts w:ascii="Times New Roman" w:hAnsi="Times New Roman" w:cs="Times New Roman"/>
          <w:sz w:val="24"/>
          <w:szCs w:val="24"/>
        </w:rPr>
        <w:t>.</w:t>
      </w:r>
    </w:p>
    <w:p w14:paraId="58480D25" w14:textId="5F2D2DDD" w:rsidR="007B594C" w:rsidRDefault="007B594C" w:rsidP="00837B37">
      <w:pPr>
        <w:spacing w:line="360" w:lineRule="auto"/>
        <w:jc w:val="both"/>
        <w:rPr>
          <w:rFonts w:ascii="Times New Roman" w:hAnsi="Times New Roman" w:cs="Times New Roman"/>
          <w:b/>
          <w:bCs/>
          <w:sz w:val="24"/>
          <w:szCs w:val="24"/>
          <w:u w:val="single"/>
        </w:rPr>
      </w:pPr>
      <w:r w:rsidRPr="007B594C">
        <w:rPr>
          <w:rFonts w:ascii="Times New Roman" w:hAnsi="Times New Roman" w:cs="Times New Roman"/>
          <w:b/>
          <w:bCs/>
          <w:sz w:val="24"/>
          <w:szCs w:val="24"/>
          <w:u w:val="single"/>
        </w:rPr>
        <w:t>Compound Annual Growth Rate</w:t>
      </w:r>
      <w:r>
        <w:rPr>
          <w:rFonts w:ascii="Times New Roman" w:hAnsi="Times New Roman" w:cs="Times New Roman"/>
          <w:b/>
          <w:bCs/>
          <w:sz w:val="24"/>
          <w:szCs w:val="24"/>
          <w:u w:val="single"/>
        </w:rPr>
        <w:t>:</w:t>
      </w:r>
    </w:p>
    <w:sectPr w:rsidR="007B594C" w:rsidSect="00145DD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CD554" w14:textId="77777777" w:rsidR="00B644BD" w:rsidRDefault="00B644BD" w:rsidP="00145DDA">
      <w:pPr>
        <w:spacing w:after="0" w:line="240" w:lineRule="auto"/>
      </w:pPr>
      <w:r>
        <w:separator/>
      </w:r>
    </w:p>
  </w:endnote>
  <w:endnote w:type="continuationSeparator" w:id="0">
    <w:p w14:paraId="5F755689" w14:textId="77777777" w:rsidR="00B644BD" w:rsidRDefault="00B644BD" w:rsidP="00145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602CC" w14:textId="77777777" w:rsidR="00145DDA" w:rsidRDefault="00145D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C8383" w14:textId="77777777" w:rsidR="00145DDA" w:rsidRDefault="00145D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E9F24" w14:textId="77777777" w:rsidR="00145DDA" w:rsidRDefault="00145D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1AC49" w14:textId="77777777" w:rsidR="00B644BD" w:rsidRDefault="00B644BD" w:rsidP="00145DDA">
      <w:pPr>
        <w:spacing w:after="0" w:line="240" w:lineRule="auto"/>
      </w:pPr>
      <w:r>
        <w:separator/>
      </w:r>
    </w:p>
  </w:footnote>
  <w:footnote w:type="continuationSeparator" w:id="0">
    <w:p w14:paraId="6C03E2C1" w14:textId="77777777" w:rsidR="00B644BD" w:rsidRDefault="00B644BD" w:rsidP="00145D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ECD0" w14:textId="28959B0E" w:rsidR="00145DDA" w:rsidRDefault="00145D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E58EA" w14:textId="0E6A2B13" w:rsidR="00145DDA" w:rsidRDefault="00145D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DB026" w14:textId="3CE7EDAB" w:rsidR="00145DDA" w:rsidRDefault="00145D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355A"/>
    <w:multiLevelType w:val="hybridMultilevel"/>
    <w:tmpl w:val="E6D661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6E5894"/>
    <w:multiLevelType w:val="hybridMultilevel"/>
    <w:tmpl w:val="B4F82A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E583F3E"/>
    <w:multiLevelType w:val="hybridMultilevel"/>
    <w:tmpl w:val="EE1C28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64589560">
    <w:abstractNumId w:val="1"/>
  </w:num>
  <w:num w:numId="2" w16cid:durableId="853106493">
    <w:abstractNumId w:val="2"/>
  </w:num>
  <w:num w:numId="3" w16cid:durableId="1008289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D94"/>
    <w:rsid w:val="000308BB"/>
    <w:rsid w:val="000D5D9B"/>
    <w:rsid w:val="000E1C0D"/>
    <w:rsid w:val="00145DDA"/>
    <w:rsid w:val="00167318"/>
    <w:rsid w:val="001763B0"/>
    <w:rsid w:val="00195994"/>
    <w:rsid w:val="001D43CC"/>
    <w:rsid w:val="001D658F"/>
    <w:rsid w:val="001E39AC"/>
    <w:rsid w:val="00206A77"/>
    <w:rsid w:val="00236D4B"/>
    <w:rsid w:val="0027728D"/>
    <w:rsid w:val="002C2733"/>
    <w:rsid w:val="002E6C41"/>
    <w:rsid w:val="002F728D"/>
    <w:rsid w:val="003714B2"/>
    <w:rsid w:val="004B28FD"/>
    <w:rsid w:val="004B387D"/>
    <w:rsid w:val="004C1820"/>
    <w:rsid w:val="004D57CF"/>
    <w:rsid w:val="004E72F0"/>
    <w:rsid w:val="00512B5B"/>
    <w:rsid w:val="005934F5"/>
    <w:rsid w:val="0066060B"/>
    <w:rsid w:val="006609E2"/>
    <w:rsid w:val="0067069E"/>
    <w:rsid w:val="006B3903"/>
    <w:rsid w:val="006D1835"/>
    <w:rsid w:val="006D7445"/>
    <w:rsid w:val="006F3194"/>
    <w:rsid w:val="007807BB"/>
    <w:rsid w:val="007A69B5"/>
    <w:rsid w:val="007B594C"/>
    <w:rsid w:val="007B64AA"/>
    <w:rsid w:val="007C278F"/>
    <w:rsid w:val="007C614B"/>
    <w:rsid w:val="0080170C"/>
    <w:rsid w:val="00813ED8"/>
    <w:rsid w:val="008302AD"/>
    <w:rsid w:val="00837B37"/>
    <w:rsid w:val="008460F7"/>
    <w:rsid w:val="008A4B51"/>
    <w:rsid w:val="008D32A0"/>
    <w:rsid w:val="00930902"/>
    <w:rsid w:val="0093742F"/>
    <w:rsid w:val="009379F4"/>
    <w:rsid w:val="0096485F"/>
    <w:rsid w:val="00975553"/>
    <w:rsid w:val="00975F3D"/>
    <w:rsid w:val="00980CFE"/>
    <w:rsid w:val="009C6708"/>
    <w:rsid w:val="009D407A"/>
    <w:rsid w:val="00A002CD"/>
    <w:rsid w:val="00A23371"/>
    <w:rsid w:val="00AC1226"/>
    <w:rsid w:val="00AC6B00"/>
    <w:rsid w:val="00AE3E65"/>
    <w:rsid w:val="00B644BD"/>
    <w:rsid w:val="00B9395F"/>
    <w:rsid w:val="00C51DF2"/>
    <w:rsid w:val="00C60CFE"/>
    <w:rsid w:val="00C641CF"/>
    <w:rsid w:val="00C87718"/>
    <w:rsid w:val="00CB4BD2"/>
    <w:rsid w:val="00CB6CA2"/>
    <w:rsid w:val="00CC5538"/>
    <w:rsid w:val="00D05E64"/>
    <w:rsid w:val="00D07779"/>
    <w:rsid w:val="00D215AF"/>
    <w:rsid w:val="00D8262D"/>
    <w:rsid w:val="00DC7DE3"/>
    <w:rsid w:val="00EC5D94"/>
    <w:rsid w:val="00EC6AC3"/>
    <w:rsid w:val="00EE71A3"/>
    <w:rsid w:val="00F63C18"/>
    <w:rsid w:val="00F71E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60D2DC"/>
  <w15:chartTrackingRefBased/>
  <w15:docId w15:val="{60D96D69-EE70-49EF-91D7-CE6D45253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D94"/>
    <w:pPr>
      <w:keepNext/>
      <w:keepLines/>
      <w:spacing w:before="360" w:after="80"/>
      <w:outlineLvl w:val="0"/>
    </w:pPr>
    <w:rPr>
      <w:rFonts w:asciiTheme="majorHAnsi" w:eastAsiaTheme="majorEastAsia" w:hAnsiTheme="majorHAnsi" w:cstheme="majorBidi"/>
      <w:color w:val="729928" w:themeColor="accent1" w:themeShade="BF"/>
      <w:sz w:val="40"/>
      <w:szCs w:val="40"/>
    </w:rPr>
  </w:style>
  <w:style w:type="paragraph" w:styleId="Heading2">
    <w:name w:val="heading 2"/>
    <w:basedOn w:val="Normal"/>
    <w:next w:val="Normal"/>
    <w:link w:val="Heading2Char"/>
    <w:uiPriority w:val="9"/>
    <w:semiHidden/>
    <w:unhideWhenUsed/>
    <w:qFormat/>
    <w:rsid w:val="00EC5D94"/>
    <w:pPr>
      <w:keepNext/>
      <w:keepLines/>
      <w:spacing w:before="160" w:after="80"/>
      <w:outlineLvl w:val="1"/>
    </w:pPr>
    <w:rPr>
      <w:rFonts w:asciiTheme="majorHAnsi" w:eastAsiaTheme="majorEastAsia" w:hAnsiTheme="majorHAnsi" w:cstheme="majorBidi"/>
      <w:color w:val="729928" w:themeColor="accent1" w:themeShade="BF"/>
      <w:sz w:val="32"/>
      <w:szCs w:val="32"/>
    </w:rPr>
  </w:style>
  <w:style w:type="paragraph" w:styleId="Heading3">
    <w:name w:val="heading 3"/>
    <w:basedOn w:val="Normal"/>
    <w:next w:val="Normal"/>
    <w:link w:val="Heading3Char"/>
    <w:uiPriority w:val="9"/>
    <w:semiHidden/>
    <w:unhideWhenUsed/>
    <w:qFormat/>
    <w:rsid w:val="00EC5D94"/>
    <w:pPr>
      <w:keepNext/>
      <w:keepLines/>
      <w:spacing w:before="160" w:after="80"/>
      <w:outlineLvl w:val="2"/>
    </w:pPr>
    <w:rPr>
      <w:rFonts w:eastAsiaTheme="majorEastAsia" w:cstheme="majorBidi"/>
      <w:color w:val="729928" w:themeColor="accent1" w:themeShade="BF"/>
      <w:sz w:val="28"/>
      <w:szCs w:val="28"/>
    </w:rPr>
  </w:style>
  <w:style w:type="paragraph" w:styleId="Heading4">
    <w:name w:val="heading 4"/>
    <w:basedOn w:val="Normal"/>
    <w:next w:val="Normal"/>
    <w:link w:val="Heading4Char"/>
    <w:uiPriority w:val="9"/>
    <w:semiHidden/>
    <w:unhideWhenUsed/>
    <w:qFormat/>
    <w:rsid w:val="00EC5D94"/>
    <w:pPr>
      <w:keepNext/>
      <w:keepLines/>
      <w:spacing w:before="80" w:after="40"/>
      <w:outlineLvl w:val="3"/>
    </w:pPr>
    <w:rPr>
      <w:rFonts w:eastAsiaTheme="majorEastAsia" w:cstheme="majorBidi"/>
      <w:i/>
      <w:iCs/>
      <w:color w:val="729928" w:themeColor="accent1" w:themeShade="BF"/>
    </w:rPr>
  </w:style>
  <w:style w:type="paragraph" w:styleId="Heading5">
    <w:name w:val="heading 5"/>
    <w:basedOn w:val="Normal"/>
    <w:next w:val="Normal"/>
    <w:link w:val="Heading5Char"/>
    <w:uiPriority w:val="9"/>
    <w:semiHidden/>
    <w:unhideWhenUsed/>
    <w:qFormat/>
    <w:rsid w:val="00EC5D94"/>
    <w:pPr>
      <w:keepNext/>
      <w:keepLines/>
      <w:spacing w:before="80" w:after="40"/>
      <w:outlineLvl w:val="4"/>
    </w:pPr>
    <w:rPr>
      <w:rFonts w:eastAsiaTheme="majorEastAsia" w:cstheme="majorBidi"/>
      <w:color w:val="729928" w:themeColor="accent1" w:themeShade="BF"/>
    </w:rPr>
  </w:style>
  <w:style w:type="paragraph" w:styleId="Heading6">
    <w:name w:val="heading 6"/>
    <w:basedOn w:val="Normal"/>
    <w:next w:val="Normal"/>
    <w:link w:val="Heading6Char"/>
    <w:uiPriority w:val="9"/>
    <w:semiHidden/>
    <w:unhideWhenUsed/>
    <w:qFormat/>
    <w:rsid w:val="00EC5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D94"/>
    <w:rPr>
      <w:rFonts w:asciiTheme="majorHAnsi" w:eastAsiaTheme="majorEastAsia" w:hAnsiTheme="majorHAnsi" w:cstheme="majorBidi"/>
      <w:color w:val="729928" w:themeColor="accent1" w:themeShade="BF"/>
      <w:sz w:val="40"/>
      <w:szCs w:val="40"/>
    </w:rPr>
  </w:style>
  <w:style w:type="character" w:customStyle="1" w:styleId="Heading2Char">
    <w:name w:val="Heading 2 Char"/>
    <w:basedOn w:val="DefaultParagraphFont"/>
    <w:link w:val="Heading2"/>
    <w:uiPriority w:val="9"/>
    <w:semiHidden/>
    <w:rsid w:val="00EC5D94"/>
    <w:rPr>
      <w:rFonts w:asciiTheme="majorHAnsi" w:eastAsiaTheme="majorEastAsia" w:hAnsiTheme="majorHAnsi" w:cstheme="majorBidi"/>
      <w:color w:val="729928" w:themeColor="accent1" w:themeShade="BF"/>
      <w:sz w:val="32"/>
      <w:szCs w:val="32"/>
    </w:rPr>
  </w:style>
  <w:style w:type="character" w:customStyle="1" w:styleId="Heading3Char">
    <w:name w:val="Heading 3 Char"/>
    <w:basedOn w:val="DefaultParagraphFont"/>
    <w:link w:val="Heading3"/>
    <w:uiPriority w:val="9"/>
    <w:semiHidden/>
    <w:rsid w:val="00EC5D94"/>
    <w:rPr>
      <w:rFonts w:eastAsiaTheme="majorEastAsia" w:cstheme="majorBidi"/>
      <w:color w:val="729928" w:themeColor="accent1" w:themeShade="BF"/>
      <w:sz w:val="28"/>
      <w:szCs w:val="28"/>
    </w:rPr>
  </w:style>
  <w:style w:type="character" w:customStyle="1" w:styleId="Heading4Char">
    <w:name w:val="Heading 4 Char"/>
    <w:basedOn w:val="DefaultParagraphFont"/>
    <w:link w:val="Heading4"/>
    <w:uiPriority w:val="9"/>
    <w:semiHidden/>
    <w:rsid w:val="00EC5D94"/>
    <w:rPr>
      <w:rFonts w:eastAsiaTheme="majorEastAsia" w:cstheme="majorBidi"/>
      <w:i/>
      <w:iCs/>
      <w:color w:val="729928" w:themeColor="accent1" w:themeShade="BF"/>
    </w:rPr>
  </w:style>
  <w:style w:type="character" w:customStyle="1" w:styleId="Heading5Char">
    <w:name w:val="Heading 5 Char"/>
    <w:basedOn w:val="DefaultParagraphFont"/>
    <w:link w:val="Heading5"/>
    <w:uiPriority w:val="9"/>
    <w:semiHidden/>
    <w:rsid w:val="00EC5D94"/>
    <w:rPr>
      <w:rFonts w:eastAsiaTheme="majorEastAsia" w:cstheme="majorBidi"/>
      <w:color w:val="729928" w:themeColor="accent1" w:themeShade="BF"/>
    </w:rPr>
  </w:style>
  <w:style w:type="character" w:customStyle="1" w:styleId="Heading6Char">
    <w:name w:val="Heading 6 Char"/>
    <w:basedOn w:val="DefaultParagraphFont"/>
    <w:link w:val="Heading6"/>
    <w:uiPriority w:val="9"/>
    <w:semiHidden/>
    <w:rsid w:val="00EC5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D94"/>
    <w:rPr>
      <w:rFonts w:eastAsiaTheme="majorEastAsia" w:cstheme="majorBidi"/>
      <w:color w:val="272727" w:themeColor="text1" w:themeTint="D8"/>
    </w:rPr>
  </w:style>
  <w:style w:type="paragraph" w:styleId="Title">
    <w:name w:val="Title"/>
    <w:basedOn w:val="Normal"/>
    <w:next w:val="Normal"/>
    <w:link w:val="TitleChar"/>
    <w:uiPriority w:val="10"/>
    <w:qFormat/>
    <w:rsid w:val="00EC5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D94"/>
    <w:pPr>
      <w:spacing w:before="160"/>
      <w:jc w:val="center"/>
    </w:pPr>
    <w:rPr>
      <w:i/>
      <w:iCs/>
      <w:color w:val="404040" w:themeColor="text1" w:themeTint="BF"/>
    </w:rPr>
  </w:style>
  <w:style w:type="character" w:customStyle="1" w:styleId="QuoteChar">
    <w:name w:val="Quote Char"/>
    <w:basedOn w:val="DefaultParagraphFont"/>
    <w:link w:val="Quote"/>
    <w:uiPriority w:val="29"/>
    <w:rsid w:val="00EC5D94"/>
    <w:rPr>
      <w:i/>
      <w:iCs/>
      <w:color w:val="404040" w:themeColor="text1" w:themeTint="BF"/>
    </w:rPr>
  </w:style>
  <w:style w:type="paragraph" w:styleId="ListParagraph">
    <w:name w:val="List Paragraph"/>
    <w:basedOn w:val="Normal"/>
    <w:uiPriority w:val="34"/>
    <w:qFormat/>
    <w:rsid w:val="00EC5D94"/>
    <w:pPr>
      <w:ind w:left="720"/>
      <w:contextualSpacing/>
    </w:pPr>
  </w:style>
  <w:style w:type="character" w:styleId="IntenseEmphasis">
    <w:name w:val="Intense Emphasis"/>
    <w:basedOn w:val="DefaultParagraphFont"/>
    <w:uiPriority w:val="21"/>
    <w:qFormat/>
    <w:rsid w:val="00EC5D94"/>
    <w:rPr>
      <w:i/>
      <w:iCs/>
      <w:color w:val="729928" w:themeColor="accent1" w:themeShade="BF"/>
    </w:rPr>
  </w:style>
  <w:style w:type="paragraph" w:styleId="IntenseQuote">
    <w:name w:val="Intense Quote"/>
    <w:basedOn w:val="Normal"/>
    <w:next w:val="Normal"/>
    <w:link w:val="IntenseQuoteChar"/>
    <w:uiPriority w:val="30"/>
    <w:qFormat/>
    <w:rsid w:val="00EC5D94"/>
    <w:pPr>
      <w:pBdr>
        <w:top w:val="single" w:sz="4" w:space="10" w:color="729928" w:themeColor="accent1" w:themeShade="BF"/>
        <w:bottom w:val="single" w:sz="4" w:space="10" w:color="729928" w:themeColor="accent1" w:themeShade="BF"/>
      </w:pBdr>
      <w:spacing w:before="360" w:after="360"/>
      <w:ind w:left="864" w:right="864"/>
      <w:jc w:val="center"/>
    </w:pPr>
    <w:rPr>
      <w:i/>
      <w:iCs/>
      <w:color w:val="729928" w:themeColor="accent1" w:themeShade="BF"/>
    </w:rPr>
  </w:style>
  <w:style w:type="character" w:customStyle="1" w:styleId="IntenseQuoteChar">
    <w:name w:val="Intense Quote Char"/>
    <w:basedOn w:val="DefaultParagraphFont"/>
    <w:link w:val="IntenseQuote"/>
    <w:uiPriority w:val="30"/>
    <w:rsid w:val="00EC5D94"/>
    <w:rPr>
      <w:i/>
      <w:iCs/>
      <w:color w:val="729928" w:themeColor="accent1" w:themeShade="BF"/>
    </w:rPr>
  </w:style>
  <w:style w:type="character" w:styleId="IntenseReference">
    <w:name w:val="Intense Reference"/>
    <w:basedOn w:val="DefaultParagraphFont"/>
    <w:uiPriority w:val="32"/>
    <w:qFormat/>
    <w:rsid w:val="00EC5D94"/>
    <w:rPr>
      <w:b/>
      <w:bCs/>
      <w:smallCaps/>
      <w:color w:val="729928" w:themeColor="accent1" w:themeShade="BF"/>
      <w:spacing w:val="5"/>
    </w:rPr>
  </w:style>
  <w:style w:type="paragraph" w:styleId="Header">
    <w:name w:val="header"/>
    <w:basedOn w:val="Normal"/>
    <w:link w:val="HeaderChar"/>
    <w:uiPriority w:val="99"/>
    <w:unhideWhenUsed/>
    <w:rsid w:val="00145D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5DDA"/>
  </w:style>
  <w:style w:type="paragraph" w:styleId="Footer">
    <w:name w:val="footer"/>
    <w:basedOn w:val="Normal"/>
    <w:link w:val="FooterChar"/>
    <w:uiPriority w:val="99"/>
    <w:unhideWhenUsed/>
    <w:rsid w:val="00145D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DDA"/>
  </w:style>
  <w:style w:type="character" w:styleId="Hyperlink">
    <w:name w:val="Hyperlink"/>
    <w:basedOn w:val="DefaultParagraphFont"/>
    <w:uiPriority w:val="99"/>
    <w:unhideWhenUsed/>
    <w:rsid w:val="00145DDA"/>
    <w:rPr>
      <w:color w:val="EE7B08" w:themeColor="hyperlink"/>
      <w:u w:val="single"/>
    </w:rPr>
  </w:style>
  <w:style w:type="character" w:styleId="UnresolvedMention">
    <w:name w:val="Unresolved Mention"/>
    <w:basedOn w:val="DefaultParagraphFont"/>
    <w:uiPriority w:val="99"/>
    <w:semiHidden/>
    <w:unhideWhenUsed/>
    <w:rsid w:val="00145DDA"/>
    <w:rPr>
      <w:color w:val="605E5C"/>
      <w:shd w:val="clear" w:color="auto" w:fill="E1DFDD"/>
    </w:rPr>
  </w:style>
  <w:style w:type="table" w:styleId="TableGrid">
    <w:name w:val="Table Grid"/>
    <w:basedOn w:val="TableNormal"/>
    <w:uiPriority w:val="39"/>
    <w:rsid w:val="008D3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
    <w:name w:val="tag"/>
    <w:basedOn w:val="DefaultParagraphFont"/>
    <w:rsid w:val="007B59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runge Texture">
      <a:fillStyleLst>
        <a:solidFill>
          <a:schemeClr val="phClr"/>
        </a:solidFill>
        <a:blipFill rotWithShape="1">
          <a:blip xmlns:r="http://schemas.openxmlformats.org/officeDocument/2006/relationships" r:embed="rId1">
            <a:duotone>
              <a:schemeClr val="phClr">
                <a:tint val="67000"/>
                <a:shade val="65000"/>
              </a:schemeClr>
              <a:schemeClr val="phClr">
                <a:tint val="10000"/>
                <a:satMod val="130000"/>
              </a:schemeClr>
            </a:duotone>
          </a:blip>
          <a:tile tx="0" ty="0" sx="60000" sy="59000" flip="none" algn="b"/>
        </a:blipFill>
        <a:blipFill rotWithShape="1">
          <a:blip xmlns:r="http://schemas.openxmlformats.org/officeDocument/2006/relationships" r:embed="rId1">
            <a:duotone>
              <a:schemeClr val="phClr">
                <a:shade val="30000"/>
                <a:satMod val="115000"/>
              </a:schemeClr>
              <a:schemeClr val="phClr">
                <a:tint val="34000"/>
              </a:schemeClr>
            </a:duotone>
          </a:blip>
          <a:tile tx="0" ty="0" sx="60000" sy="59000" flip="none" algn="b"/>
        </a:blipFill>
      </a:fillStyleLst>
      <a:lnStyleLst>
        <a:ln w="6350" cap="flat" cmpd="sng" algn="ctr">
          <a:solidFill>
            <a:schemeClr val="phClr">
              <a:tint val="70000"/>
            </a:scheme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 dockstate="right" visibility="0" width="438" row="4">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EC36CA59-C042-456D-9C29-BF243AD435DC}">
  <we:reference id="wa104380050" version="3.8.0.0" store="en-US" storeType="OMEX"/>
  <we:alternateReferences>
    <we:reference id="WA104380050" version="3.8.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E34BF78-E90C-4755-8870-4EB46ED87BC3}">
  <we:reference id="wa200006000" version="1.2.1.0" store="en-US" storeType="OMEX"/>
  <we:alternateReferences>
    <we:reference id="WA200006000" version="1.2.1.0"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F00E068B-DD4A-4857-9A02-6E72910AC728}">
  <we:reference id="wa104381411" version="2.4.5.0" store="en-US" storeType="OMEX"/>
  <we:alternateReferences>
    <we:reference id="wa104381411" version="2.4.5.0" store="wa1043814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4EBA4-2C1B-4F76-9E08-7C565AE70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9</Pages>
  <Words>1626</Words>
  <Characters>9272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AAKASH</dc:creator>
  <cp:keywords/>
  <dc:description/>
  <cp:lastModifiedBy>K AAKASH</cp:lastModifiedBy>
  <cp:revision>9</cp:revision>
  <dcterms:created xsi:type="dcterms:W3CDTF">2025-09-15T16:26:00Z</dcterms:created>
  <dcterms:modified xsi:type="dcterms:W3CDTF">2026-03-16T17:47:00Z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f4c37cc2-8a86-40a2-a5f1-50408a3294e0</vt:lpwstr>
  </property>
</Properties>
</file>