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55966" w14:textId="53C7B7F9" w:rsidR="00106390" w:rsidRDefault="003C1895">
      <w:bookmarkStart w:id="0" w:name="_GoBack"/>
      <w:bookmarkEnd w:id="0"/>
      <w:r>
        <w:rPr>
          <w:noProof/>
        </w:rPr>
        <w:drawing>
          <wp:inline distT="0" distB="0" distL="0" distR="0" wp14:anchorId="69BED97B" wp14:editId="5609B19D">
            <wp:extent cx="4406900" cy="3384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6900" cy="3384550"/>
                    </a:xfrm>
                    <a:prstGeom prst="rect">
                      <a:avLst/>
                    </a:prstGeom>
                    <a:noFill/>
                    <a:ln>
                      <a:noFill/>
                    </a:ln>
                  </pic:spPr>
                </pic:pic>
              </a:graphicData>
            </a:graphic>
          </wp:inline>
        </w:drawing>
      </w:r>
    </w:p>
    <w:p w14:paraId="023EC895" w14:textId="77777777" w:rsidR="003C1895" w:rsidRPr="003C1895" w:rsidRDefault="003C1895" w:rsidP="003C1895">
      <w:pPr>
        <w:spacing w:before="600" w:after="300" w:line="240" w:lineRule="auto"/>
        <w:outlineLvl w:val="1"/>
        <w:rPr>
          <w:rFonts w:ascii="Arial" w:eastAsia="Times New Roman" w:hAnsi="Arial" w:cs="Arial"/>
          <w:b/>
          <w:bCs/>
          <w:color w:val="181B1D"/>
          <w:sz w:val="36"/>
          <w:szCs w:val="36"/>
          <w:lang w:eastAsia="en-IN"/>
        </w:rPr>
      </w:pPr>
      <w:r w:rsidRPr="003C1895">
        <w:rPr>
          <w:rFonts w:ascii="Arial" w:eastAsia="Times New Roman" w:hAnsi="Arial" w:cs="Arial"/>
          <w:b/>
          <w:bCs/>
          <w:color w:val="181B1D"/>
          <w:sz w:val="36"/>
          <w:szCs w:val="36"/>
          <w:lang w:eastAsia="en-IN"/>
        </w:rPr>
        <w:t>Why coriander is good to eat</w:t>
      </w:r>
    </w:p>
    <w:p w14:paraId="3DA1A005" w14:textId="77777777" w:rsidR="003C1895" w:rsidRPr="003C1895" w:rsidRDefault="003C1895" w:rsidP="003C1895">
      <w:pPr>
        <w:numPr>
          <w:ilvl w:val="0"/>
          <w:numId w:val="1"/>
        </w:numPr>
        <w:spacing w:after="100" w:afterAutospacing="1" w:line="240" w:lineRule="auto"/>
        <w:ind w:left="0"/>
        <w:rPr>
          <w:rFonts w:ascii="Helvetica" w:eastAsia="Times New Roman" w:hAnsi="Helvetica" w:cs="Helvetica"/>
          <w:color w:val="4D5459"/>
          <w:sz w:val="24"/>
          <w:szCs w:val="24"/>
          <w:lang w:eastAsia="en-IN"/>
        </w:rPr>
      </w:pPr>
      <w:r w:rsidRPr="003C1895">
        <w:rPr>
          <w:rFonts w:ascii="Helvetica" w:eastAsia="Times New Roman" w:hAnsi="Helvetica" w:cs="Helvetica"/>
          <w:color w:val="4D5459"/>
          <w:sz w:val="24"/>
          <w:szCs w:val="24"/>
          <w:lang w:eastAsia="en-IN"/>
        </w:rPr>
        <w:t>Coriander is a good source of vitamins A (important for growth and development and the maintenance of your immune system), C (needed for the growth and repair of tissues in the body) and K (important for helping your blood to clot).</w:t>
      </w:r>
    </w:p>
    <w:p w14:paraId="7C84B9E1" w14:textId="77777777" w:rsidR="003C1895" w:rsidRPr="003C1895" w:rsidRDefault="003C1895" w:rsidP="003C1895">
      <w:pPr>
        <w:numPr>
          <w:ilvl w:val="0"/>
          <w:numId w:val="1"/>
        </w:numPr>
        <w:spacing w:before="105" w:after="100" w:afterAutospacing="1" w:line="240" w:lineRule="auto"/>
        <w:ind w:left="0"/>
        <w:rPr>
          <w:rFonts w:ascii="Helvetica" w:eastAsia="Times New Roman" w:hAnsi="Helvetica" w:cs="Helvetica"/>
          <w:color w:val="4D5459"/>
          <w:sz w:val="24"/>
          <w:szCs w:val="24"/>
          <w:lang w:eastAsia="en-IN"/>
        </w:rPr>
      </w:pPr>
      <w:r w:rsidRPr="003C1895">
        <w:rPr>
          <w:rFonts w:ascii="Helvetica" w:eastAsia="Times New Roman" w:hAnsi="Helvetica" w:cs="Helvetica"/>
          <w:color w:val="4D5459"/>
          <w:sz w:val="24"/>
          <w:szCs w:val="24"/>
          <w:lang w:eastAsia="en-IN"/>
        </w:rPr>
        <w:t>It also contains minerals such as potassium (which helps to regulate blood pressure), manganese (involved in the regulation of brain and nerve function) and magnesium (involved in the regulation of muscle, heart and nerve function and keeping bones strong).</w:t>
      </w:r>
    </w:p>
    <w:p w14:paraId="0ADBEA52" w14:textId="77777777" w:rsidR="003C1895" w:rsidRPr="003C1895" w:rsidRDefault="003C1895" w:rsidP="003C1895">
      <w:pPr>
        <w:numPr>
          <w:ilvl w:val="0"/>
          <w:numId w:val="1"/>
        </w:numPr>
        <w:spacing w:before="105" w:after="100" w:afterAutospacing="1" w:line="240" w:lineRule="auto"/>
        <w:ind w:left="0"/>
        <w:rPr>
          <w:rFonts w:ascii="Helvetica" w:eastAsia="Times New Roman" w:hAnsi="Helvetica" w:cs="Helvetica"/>
          <w:color w:val="4D5459"/>
          <w:sz w:val="24"/>
          <w:szCs w:val="24"/>
          <w:lang w:eastAsia="en-IN"/>
        </w:rPr>
      </w:pPr>
      <w:r w:rsidRPr="003C1895">
        <w:rPr>
          <w:rFonts w:ascii="Helvetica" w:eastAsia="Times New Roman" w:hAnsi="Helvetica" w:cs="Helvetica"/>
          <w:color w:val="4D5459"/>
          <w:sz w:val="24"/>
          <w:szCs w:val="24"/>
          <w:lang w:eastAsia="en-IN"/>
        </w:rPr>
        <w:t>Coriander contains dietary fibre, which is important for a healthy bowel.</w:t>
      </w:r>
    </w:p>
    <w:p w14:paraId="31B90FC0" w14:textId="77777777" w:rsidR="003C1895" w:rsidRPr="003C1895" w:rsidRDefault="003C1895" w:rsidP="003C1895">
      <w:pPr>
        <w:numPr>
          <w:ilvl w:val="0"/>
          <w:numId w:val="1"/>
        </w:numPr>
        <w:spacing w:before="105" w:after="100" w:afterAutospacing="1" w:line="240" w:lineRule="auto"/>
        <w:ind w:left="0"/>
        <w:rPr>
          <w:rFonts w:ascii="Helvetica" w:eastAsia="Times New Roman" w:hAnsi="Helvetica" w:cs="Helvetica"/>
          <w:color w:val="4D5459"/>
          <w:sz w:val="24"/>
          <w:szCs w:val="24"/>
          <w:lang w:eastAsia="en-IN"/>
        </w:rPr>
      </w:pPr>
      <w:r w:rsidRPr="003C1895">
        <w:rPr>
          <w:rFonts w:ascii="Helvetica" w:eastAsia="Times New Roman" w:hAnsi="Helvetica" w:cs="Helvetica"/>
          <w:color w:val="4D5459"/>
          <w:sz w:val="24"/>
          <w:szCs w:val="24"/>
          <w:lang w:eastAsia="en-IN"/>
        </w:rPr>
        <w:t>Energy – 100 g of coriander supplies 95 kJ.</w:t>
      </w:r>
    </w:p>
    <w:p w14:paraId="2FE9C06C" w14:textId="77777777" w:rsidR="003C1895" w:rsidRDefault="003C1895"/>
    <w:sectPr w:rsidR="003C1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D0E86"/>
    <w:multiLevelType w:val="multilevel"/>
    <w:tmpl w:val="A89E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9"/>
    <w:rsid w:val="00106390"/>
    <w:rsid w:val="001B3261"/>
    <w:rsid w:val="002147DF"/>
    <w:rsid w:val="00290E91"/>
    <w:rsid w:val="003C1895"/>
    <w:rsid w:val="003F3289"/>
    <w:rsid w:val="004A7999"/>
    <w:rsid w:val="005C5327"/>
    <w:rsid w:val="00702DD9"/>
    <w:rsid w:val="00790676"/>
    <w:rsid w:val="00A316D9"/>
    <w:rsid w:val="00A875C8"/>
    <w:rsid w:val="00D743C9"/>
    <w:rsid w:val="00F10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6383A"/>
  <w15:chartTrackingRefBased/>
  <w15:docId w15:val="{09B8D9C4-011C-48B1-B7CD-1FBB844A2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18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1895"/>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06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Bacchewar</dc:creator>
  <cp:keywords/>
  <dc:description/>
  <cp:lastModifiedBy>Pooja Bacchewar</cp:lastModifiedBy>
  <cp:revision>2</cp:revision>
  <dcterms:created xsi:type="dcterms:W3CDTF">2019-11-21T11:14:00Z</dcterms:created>
  <dcterms:modified xsi:type="dcterms:W3CDTF">2019-11-21T11:14:00Z</dcterms:modified>
</cp:coreProperties>
</file>