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89B8" w14:textId="5DAEB54F" w:rsidR="00106390" w:rsidRDefault="00726E16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Vitamin A deficiency is rare in the United States (U.S.), but eating carrots contributes to vitamin A intake and helps prevent a deficiency. So, in a way, carrots do help you see in the dark.</w:t>
      </w:r>
    </w:p>
    <w:p w14:paraId="32E7A335" w14:textId="77777777" w:rsidR="00726E16" w:rsidRPr="00726E16" w:rsidRDefault="00726E16" w:rsidP="00726E16">
      <w:pPr>
        <w:spacing w:before="525" w:after="300" w:line="390" w:lineRule="atLeast"/>
        <w:outlineLvl w:val="2"/>
        <w:rPr>
          <w:rFonts w:ascii="Helvetica" w:eastAsia="Times New Roman" w:hAnsi="Helvetica" w:cs="Helvetica"/>
          <w:b/>
          <w:bCs/>
          <w:color w:val="231F20"/>
          <w:sz w:val="36"/>
          <w:szCs w:val="36"/>
          <w:lang w:eastAsia="en-IN"/>
        </w:rPr>
      </w:pPr>
      <w:r w:rsidRPr="00726E16">
        <w:rPr>
          <w:rFonts w:ascii="Helvetica" w:eastAsia="Times New Roman" w:hAnsi="Helvetica" w:cs="Helvetica"/>
          <w:b/>
          <w:bCs/>
          <w:color w:val="231F20"/>
          <w:sz w:val="36"/>
          <w:szCs w:val="36"/>
          <w:lang w:eastAsia="en-IN"/>
        </w:rPr>
        <w:t>Blood pressure</w:t>
      </w:r>
    </w:p>
    <w:p w14:paraId="7B6D096F" w14:textId="77777777" w:rsidR="00726E16" w:rsidRPr="00726E16" w:rsidRDefault="00726E16" w:rsidP="00726E16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726E16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 xml:space="preserve">A half-cup serving of chopped carrot contains 1.8 grams (g) of </w:t>
      </w:r>
      <w:proofErr w:type="spellStart"/>
      <w:r w:rsidRPr="00726E16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fiber</w:t>
      </w:r>
      <w:proofErr w:type="spellEnd"/>
      <w:r w:rsidRPr="00726E16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 xml:space="preserve"> and 205 milligrams (mg) of </w:t>
      </w:r>
      <w:hyperlink r:id="rId4" w:tooltip="Everything you need to know about potassium" w:history="1">
        <w:r w:rsidRPr="00726E16">
          <w:rPr>
            <w:rFonts w:ascii="Helvetica" w:eastAsia="Times New Roman" w:hAnsi="Helvetica" w:cs="Helvetica"/>
            <w:color w:val="05A2D3"/>
            <w:sz w:val="27"/>
            <w:szCs w:val="27"/>
            <w:u w:val="single"/>
            <w:lang w:eastAsia="en-IN"/>
          </w:rPr>
          <w:t>potassium</w:t>
        </w:r>
      </w:hyperlink>
      <w:r w:rsidRPr="00726E16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.</w:t>
      </w:r>
    </w:p>
    <w:p w14:paraId="441F943F" w14:textId="77777777" w:rsidR="00726E16" w:rsidRDefault="00726E16" w:rsidP="00726E16">
      <w:pPr>
        <w:pStyle w:val="Heading3"/>
        <w:spacing w:before="525" w:beforeAutospacing="0" w:after="300" w:afterAutospacing="0" w:line="390" w:lineRule="atLeast"/>
        <w:rPr>
          <w:rFonts w:ascii="Helvetica" w:hAnsi="Helvetica" w:cs="Helvetica"/>
          <w:color w:val="231F20"/>
          <w:sz w:val="36"/>
          <w:szCs w:val="36"/>
        </w:rPr>
      </w:pPr>
      <w:r>
        <w:rPr>
          <w:rFonts w:ascii="Helvetica" w:hAnsi="Helvetica" w:cs="Helvetica"/>
          <w:color w:val="231F20"/>
          <w:sz w:val="36"/>
          <w:szCs w:val="36"/>
        </w:rPr>
        <w:t>Immune function</w:t>
      </w:r>
    </w:p>
    <w:p w14:paraId="0A86FC72" w14:textId="77777777" w:rsidR="00726E16" w:rsidRDefault="00726E16" w:rsidP="00726E16">
      <w:pPr>
        <w:pStyle w:val="NormalWeb"/>
        <w:spacing w:before="375" w:beforeAutospacing="0" w:after="375" w:afterAutospacing="0" w:line="390" w:lineRule="atLeast"/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Carrots contain vitamin C, an antioxidant. This helps boost the immune system and prevent disease. Vitamin C can </w:t>
      </w:r>
      <w:hyperlink r:id="rId5" w:tgtFrame="_blank" w:history="1">
        <w:r>
          <w:rPr>
            <w:rStyle w:val="Hyperlink"/>
            <w:rFonts w:ascii="Helvetica" w:hAnsi="Helvetica" w:cs="Helvetica"/>
            <w:color w:val="05A2D3"/>
            <w:sz w:val="27"/>
            <w:szCs w:val="27"/>
          </w:rPr>
          <w:t xml:space="preserve">help </w:t>
        </w:r>
        <w:proofErr w:type="spellStart"/>
        <w:r>
          <w:rPr>
            <w:rStyle w:val="Hyperlink"/>
            <w:rFonts w:ascii="Helvetica" w:hAnsi="Helvetica" w:cs="Helvetica"/>
            <w:color w:val="05A2D3"/>
            <w:sz w:val="27"/>
            <w:szCs w:val="27"/>
          </w:rPr>
          <w:t>reduce</w:t>
        </w:r>
        <w:r>
          <w:rPr>
            <w:rStyle w:val="sro"/>
            <w:rFonts w:ascii="Helvetica" w:hAnsi="Helvetica" w:cs="Helvetica"/>
            <w:color w:val="05A2D3"/>
            <w:sz w:val="27"/>
            <w:szCs w:val="27"/>
          </w:rPr>
          <w:t>Trusted</w:t>
        </w:r>
        <w:proofErr w:type="spellEnd"/>
        <w:r>
          <w:rPr>
            <w:rStyle w:val="sro"/>
            <w:rFonts w:ascii="Helvetica" w:hAnsi="Helvetica" w:cs="Helvetica"/>
            <w:color w:val="05A2D3"/>
            <w:sz w:val="27"/>
            <w:szCs w:val="27"/>
          </w:rPr>
          <w:t xml:space="preserve"> Source</w:t>
        </w:r>
      </w:hyperlink>
      <w:r>
        <w:rPr>
          <w:rFonts w:ascii="Helvetica" w:hAnsi="Helvetica" w:cs="Helvetica"/>
          <w:color w:val="231F20"/>
          <w:sz w:val="27"/>
          <w:szCs w:val="27"/>
        </w:rPr>
        <w:t> the severity of a cold, and the length of time it lasts</w:t>
      </w:r>
    </w:p>
    <w:p w14:paraId="126E8D57" w14:textId="77777777" w:rsidR="00726E16" w:rsidRDefault="00726E16">
      <w:bookmarkStart w:id="0" w:name="_GoBack"/>
      <w:bookmarkEnd w:id="0"/>
    </w:p>
    <w:sectPr w:rsidR="0072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A9"/>
    <w:rsid w:val="00106390"/>
    <w:rsid w:val="0017036C"/>
    <w:rsid w:val="00726E16"/>
    <w:rsid w:val="00F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61EE"/>
  <w15:chartTrackingRefBased/>
  <w15:docId w15:val="{43A24FE3-451F-4B95-B30C-03273E38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E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6E16"/>
    <w:rPr>
      <w:color w:val="0000FF"/>
      <w:u w:val="single"/>
    </w:rPr>
  </w:style>
  <w:style w:type="character" w:customStyle="1" w:styleId="sro">
    <w:name w:val="sro"/>
    <w:basedOn w:val="DefaultParagraphFont"/>
    <w:rsid w:val="0072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19263912" TargetMode="External"/><Relationship Id="rId4" Type="http://schemas.openxmlformats.org/officeDocument/2006/relationships/hyperlink" Target="https://www.medicalnewstoday.com/articles/28721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2019-11-21T10:37:00Z</dcterms:created>
  <dcterms:modified xsi:type="dcterms:W3CDTF">2019-11-21T11:13:00Z</dcterms:modified>
</cp:coreProperties>
</file>