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3 Research Assignment</w:t>
      </w:r>
    </w:p>
    <w:p>
      <w:pPr>
        <w:rPr>
          <w:szCs w:val="24"/>
        </w:rPr>
      </w:pPr>
      <w:r>
        <w:rPr>
          <w:b/>
          <w:szCs w:val="24"/>
        </w:rPr>
        <w:t>Points possible:</w:t>
      </w:r>
      <w:r>
        <w:rPr>
          <w:szCs w:val="24"/>
        </w:rPr>
        <w:t xml:space="preserve"> 30</w:t>
      </w:r>
    </w:p>
    <w:tbl>
      <w:tblPr>
        <w:tblStyle w:val="12"/>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are ten different data types MySQL provides?</w:t>
      </w:r>
    </w:p>
    <w:p>
      <w:pPr>
        <w:numPr>
          <w:ilvl w:val="0"/>
          <w:numId w:val="1"/>
        </w:numPr>
        <w:ind w:left="425" w:leftChars="0" w:hanging="425" w:firstLineChars="0"/>
        <w:rPr>
          <w:b/>
          <w:szCs w:val="24"/>
        </w:rPr>
      </w:pPr>
      <w:r>
        <w:rPr>
          <w:b/>
          <w:szCs w:val="24"/>
          <w:lang w:val="en-US"/>
        </w:rPr>
        <w:t>Format-formats a number and rounds to number of decimal places</w:t>
      </w:r>
    </w:p>
    <w:p>
      <w:pPr>
        <w:numPr>
          <w:ilvl w:val="0"/>
          <w:numId w:val="1"/>
        </w:numPr>
        <w:ind w:left="425" w:leftChars="0" w:hanging="425" w:firstLineChars="0"/>
        <w:rPr>
          <w:b/>
          <w:szCs w:val="24"/>
        </w:rPr>
      </w:pPr>
      <w:r>
        <w:rPr>
          <w:b/>
          <w:szCs w:val="24"/>
          <w:lang w:val="en-US"/>
        </w:rPr>
        <w:t>Find_In_Set-returns the position of string within strings</w:t>
      </w:r>
    </w:p>
    <w:p>
      <w:pPr>
        <w:numPr>
          <w:ilvl w:val="0"/>
          <w:numId w:val="1"/>
        </w:numPr>
        <w:ind w:left="425" w:leftChars="0" w:hanging="425" w:firstLineChars="0"/>
        <w:rPr>
          <w:b/>
          <w:szCs w:val="24"/>
        </w:rPr>
      </w:pPr>
      <w:r>
        <w:rPr>
          <w:b/>
          <w:szCs w:val="24"/>
          <w:lang w:val="en-US"/>
        </w:rPr>
        <w:t>Instr-returns the position of the first string in another string</w:t>
      </w:r>
    </w:p>
    <w:p>
      <w:pPr>
        <w:numPr>
          <w:ilvl w:val="0"/>
          <w:numId w:val="1"/>
        </w:numPr>
        <w:ind w:left="425" w:leftChars="0" w:hanging="425" w:firstLineChars="0"/>
        <w:rPr>
          <w:b/>
          <w:szCs w:val="24"/>
          <w:lang w:val="en-US"/>
        </w:rPr>
      </w:pPr>
      <w:r>
        <w:rPr>
          <w:b/>
          <w:szCs w:val="24"/>
          <w:lang w:val="en-US"/>
        </w:rPr>
        <w:t>Length-returns the length of a string</w:t>
      </w:r>
    </w:p>
    <w:p>
      <w:pPr>
        <w:numPr>
          <w:ilvl w:val="0"/>
          <w:numId w:val="1"/>
        </w:numPr>
        <w:ind w:left="425" w:leftChars="0" w:hanging="425" w:firstLineChars="0"/>
        <w:rPr>
          <w:b/>
          <w:szCs w:val="24"/>
          <w:lang w:val="en-US"/>
        </w:rPr>
      </w:pPr>
      <w:r>
        <w:rPr>
          <w:rFonts w:hint="default"/>
          <w:b/>
          <w:szCs w:val="24"/>
          <w:lang w:val="en-US"/>
        </w:rPr>
        <w:t>Locate-function returns the first occurence within the substring</w:t>
      </w:r>
    </w:p>
    <w:p>
      <w:pPr>
        <w:numPr>
          <w:ilvl w:val="0"/>
          <w:numId w:val="1"/>
        </w:numPr>
        <w:ind w:left="425" w:leftChars="0" w:hanging="425" w:firstLineChars="0"/>
        <w:rPr>
          <w:b/>
          <w:szCs w:val="24"/>
        </w:rPr>
      </w:pPr>
      <w:r>
        <w:rPr>
          <w:b/>
          <w:szCs w:val="24"/>
          <w:lang w:val="en-US"/>
        </w:rPr>
        <w:t>Mid-function that extracts substring from string</w:t>
      </w:r>
    </w:p>
    <w:p>
      <w:pPr>
        <w:numPr>
          <w:ilvl w:val="0"/>
          <w:numId w:val="1"/>
        </w:numPr>
        <w:ind w:left="425" w:leftChars="0" w:hanging="425" w:firstLineChars="0"/>
        <w:rPr>
          <w:b/>
          <w:szCs w:val="24"/>
        </w:rPr>
      </w:pPr>
      <w:r>
        <w:rPr>
          <w:b/>
          <w:szCs w:val="24"/>
          <w:lang w:val="en-US"/>
        </w:rPr>
        <w:t>Abs-returns the absolute value of a number</w:t>
      </w:r>
    </w:p>
    <w:p>
      <w:pPr>
        <w:numPr>
          <w:ilvl w:val="0"/>
          <w:numId w:val="1"/>
        </w:numPr>
        <w:ind w:left="425" w:leftChars="0" w:hanging="425" w:firstLineChars="0"/>
        <w:rPr>
          <w:b/>
          <w:szCs w:val="24"/>
        </w:rPr>
      </w:pPr>
      <w:r>
        <w:rPr>
          <w:b/>
          <w:szCs w:val="24"/>
          <w:lang w:val="en-US"/>
        </w:rPr>
        <w:t>Log-returns natural logarithm of the number entered</w:t>
      </w:r>
    </w:p>
    <w:p>
      <w:pPr>
        <w:numPr>
          <w:ilvl w:val="0"/>
          <w:numId w:val="1"/>
        </w:numPr>
        <w:ind w:left="425" w:leftChars="0" w:hanging="425" w:firstLineChars="0"/>
        <w:rPr>
          <w:b/>
          <w:szCs w:val="24"/>
        </w:rPr>
      </w:pPr>
      <w:r>
        <w:rPr>
          <w:b/>
          <w:szCs w:val="24"/>
          <w:lang w:val="en-US"/>
        </w:rPr>
        <w:t>Rand-returns random number</w:t>
      </w:r>
    </w:p>
    <w:p>
      <w:pPr>
        <w:numPr>
          <w:ilvl w:val="0"/>
          <w:numId w:val="1"/>
        </w:numPr>
        <w:ind w:left="425" w:leftChars="0" w:hanging="425" w:firstLineChars="0"/>
        <w:rPr>
          <w:b/>
          <w:szCs w:val="24"/>
        </w:rPr>
      </w:pPr>
      <w:r>
        <w:rPr>
          <w:b/>
          <w:szCs w:val="24"/>
          <w:lang w:val="en-US"/>
        </w:rPr>
        <w:t>Case- goes through conditions and returns a value when the first condition is met</w:t>
      </w:r>
    </w:p>
    <w:p>
      <w:pPr>
        <w:rPr>
          <w:b/>
          <w:szCs w:val="24"/>
          <w:lang w:val="en-US"/>
        </w:rPr>
      </w:pPr>
      <w:r>
        <w:rPr>
          <w:b/>
          <w:szCs w:val="24"/>
        </w:rPr>
        <w:t>How is each data type you described used, and what makes it unique?</w:t>
      </w:r>
      <w:r>
        <w:rPr>
          <w:b/>
          <w:szCs w:val="24"/>
          <w:lang w:val="en-US"/>
        </w:rPr>
        <w:t xml:space="preserve"> Each data type is unique because each one specifies on what its going to do. Each datat ype will take you where you need to go or what info you need.</w:t>
      </w:r>
    </w:p>
    <w:p>
      <w:pPr>
        <w:numPr>
          <w:ilvl w:val="0"/>
          <w:numId w:val="2"/>
        </w:numPr>
        <w:ind w:leftChars="0"/>
        <w:rPr>
          <w:b/>
          <w:szCs w:val="24"/>
          <w:lang w:val="en-US"/>
        </w:rPr>
      </w:pPr>
      <w:r>
        <w:rPr>
          <w:b/>
          <w:szCs w:val="24"/>
          <w:lang w:val="en-US"/>
        </w:rPr>
        <w:t>select format (100000.01, 5);</w:t>
      </w:r>
    </w:p>
    <w:p>
      <w:pPr>
        <w:numPr>
          <w:ilvl w:val="0"/>
          <w:numId w:val="2"/>
        </w:numPr>
        <w:ind w:leftChars="0"/>
        <w:rPr>
          <w:b/>
          <w:szCs w:val="24"/>
          <w:lang w:val="en-US"/>
        </w:rPr>
      </w:pPr>
      <w:r>
        <w:rPr>
          <w:b/>
          <w:szCs w:val="24"/>
          <w:lang w:val="en-US"/>
        </w:rPr>
        <w:t>select find_in_set(</w:t>
      </w:r>
      <w:r>
        <w:rPr>
          <w:rFonts w:hint="default"/>
          <w:b/>
          <w:szCs w:val="24"/>
          <w:lang w:val="en-US"/>
        </w:rPr>
        <w:t>“a” “b,c,d”);</w:t>
      </w:r>
    </w:p>
    <w:p>
      <w:pPr>
        <w:numPr>
          <w:ilvl w:val="0"/>
          <w:numId w:val="2"/>
        </w:numPr>
        <w:ind w:leftChars="0"/>
        <w:rPr>
          <w:b/>
          <w:szCs w:val="24"/>
          <w:lang w:val="en-US"/>
        </w:rPr>
      </w:pPr>
      <w:r>
        <w:rPr>
          <w:rFonts w:hint="default"/>
          <w:b/>
          <w:szCs w:val="24"/>
          <w:lang w:val="en-US"/>
        </w:rPr>
        <w:t>Select instr (“Promineo Tech”, “2”) as matchposition;</w:t>
      </w:r>
    </w:p>
    <w:p>
      <w:pPr>
        <w:numPr>
          <w:ilvl w:val="0"/>
          <w:numId w:val="2"/>
        </w:numPr>
        <w:ind w:leftChars="0"/>
        <w:rPr>
          <w:b/>
          <w:szCs w:val="24"/>
          <w:lang w:val="en-US"/>
        </w:rPr>
      </w:pPr>
      <w:r>
        <w:rPr>
          <w:b/>
          <w:szCs w:val="24"/>
          <w:lang w:val="en-US"/>
        </w:rPr>
        <w:t>Select length (</w:t>
      </w:r>
      <w:r>
        <w:rPr>
          <w:rFonts w:hint="default"/>
          <w:b/>
          <w:szCs w:val="24"/>
          <w:lang w:val="en-US"/>
        </w:rPr>
        <w:t>“Promineo Tech” as lengthOfString;</w:t>
      </w:r>
    </w:p>
    <w:p>
      <w:pPr>
        <w:numPr>
          <w:numId w:val="0"/>
        </w:numPr>
        <w:rPr>
          <w:b/>
          <w:szCs w:val="24"/>
          <w:lang w:val="en-US"/>
        </w:rPr>
      </w:pPr>
    </w:p>
    <w:p>
      <w:pPr>
        <w:numPr>
          <w:ilvl w:val="0"/>
          <w:numId w:val="2"/>
        </w:numPr>
        <w:ind w:leftChars="0"/>
        <w:rPr>
          <w:b/>
          <w:szCs w:val="24"/>
          <w:lang w:val="en-US"/>
        </w:rPr>
      </w:pPr>
      <w:r>
        <w:rPr>
          <w:rFonts w:hint="default"/>
          <w:b/>
          <w:szCs w:val="24"/>
          <w:lang w:val="en-US"/>
        </w:rPr>
        <w:t xml:space="preserve"> Select locate(“2”, “Promineo Tech” as matchposition;</w:t>
      </w:r>
    </w:p>
    <w:p>
      <w:pPr>
        <w:numPr>
          <w:ilvl w:val="0"/>
          <w:numId w:val="2"/>
        </w:numPr>
        <w:ind w:leftChars="0"/>
        <w:rPr>
          <w:b/>
          <w:szCs w:val="24"/>
          <w:lang w:val="en-US"/>
        </w:rPr>
      </w:pPr>
      <w:r>
        <w:rPr>
          <w:b/>
          <w:szCs w:val="24"/>
          <w:lang w:val="en-US"/>
        </w:rPr>
        <w:t>Select mid(</w:t>
      </w:r>
      <w:r>
        <w:rPr>
          <w:rFonts w:hint="default"/>
          <w:b/>
          <w:szCs w:val="24"/>
          <w:lang w:val="en-US"/>
        </w:rPr>
        <w:t>“Promineo Tech”,  2. 3) as extractString;</w:t>
      </w:r>
    </w:p>
    <w:p>
      <w:pPr>
        <w:numPr>
          <w:ilvl w:val="0"/>
          <w:numId w:val="2"/>
        </w:numPr>
        <w:ind w:leftChars="0"/>
        <w:rPr>
          <w:b/>
          <w:szCs w:val="24"/>
          <w:lang w:val="en-US"/>
        </w:rPr>
      </w:pPr>
      <w:r>
        <w:rPr>
          <w:b/>
          <w:szCs w:val="24"/>
          <w:lang w:val="en-US"/>
        </w:rPr>
        <w:t>Select abs(144);</w:t>
      </w:r>
    </w:p>
    <w:p>
      <w:pPr>
        <w:numPr>
          <w:ilvl w:val="0"/>
          <w:numId w:val="2"/>
        </w:numPr>
        <w:ind w:leftChars="0"/>
        <w:rPr>
          <w:b/>
          <w:szCs w:val="24"/>
          <w:lang w:val="en-US"/>
        </w:rPr>
      </w:pPr>
      <w:r>
        <w:rPr>
          <w:b/>
          <w:szCs w:val="24"/>
          <w:lang w:val="en-US"/>
        </w:rPr>
        <w:t>Select log(12);</w:t>
      </w:r>
    </w:p>
    <w:p>
      <w:pPr>
        <w:numPr>
          <w:ilvl w:val="0"/>
          <w:numId w:val="2"/>
        </w:numPr>
        <w:ind w:leftChars="0"/>
        <w:rPr>
          <w:b/>
          <w:szCs w:val="24"/>
          <w:lang w:val="en-US"/>
        </w:rPr>
      </w:pPr>
      <w:r>
        <w:rPr>
          <w:b/>
          <w:szCs w:val="24"/>
          <w:lang w:val="en-US"/>
        </w:rPr>
        <w:t>Select rand();</w:t>
      </w:r>
    </w:p>
    <w:p>
      <w:pPr>
        <w:numPr>
          <w:ilvl w:val="0"/>
          <w:numId w:val="2"/>
        </w:numPr>
        <w:ind w:leftChars="0"/>
        <w:rPr>
          <w:b/>
          <w:szCs w:val="24"/>
          <w:lang w:val="en-US"/>
        </w:rPr>
      </w:pPr>
      <w:r>
        <w:rPr>
          <w:b/>
          <w:szCs w:val="24"/>
          <w:lang w:val="en-US"/>
        </w:rPr>
        <w:t>Select userID, Qty,</w:t>
      </w:r>
    </w:p>
    <w:p>
      <w:pPr>
        <w:numPr>
          <w:numId w:val="0"/>
        </w:numPr>
        <w:ind w:firstLine="720" w:firstLineChars="0"/>
        <w:rPr>
          <w:b/>
          <w:szCs w:val="24"/>
          <w:lang w:val="en-US"/>
        </w:rPr>
      </w:pPr>
      <w:r>
        <w:rPr>
          <w:b/>
          <w:szCs w:val="24"/>
          <w:lang w:val="en-US"/>
        </w:rPr>
        <w:t>Case</w:t>
      </w:r>
    </w:p>
    <w:p>
      <w:pPr>
        <w:numPr>
          <w:numId w:val="0"/>
        </w:numPr>
        <w:ind w:left="720" w:leftChars="0" w:firstLine="720" w:firstLineChars="0"/>
        <w:rPr>
          <w:rFonts w:hint="default"/>
          <w:b/>
          <w:szCs w:val="24"/>
          <w:lang w:val="en-US"/>
        </w:rPr>
      </w:pPr>
      <w:r>
        <w:rPr>
          <w:b/>
          <w:szCs w:val="24"/>
          <w:lang w:val="en-US"/>
        </w:rPr>
        <w:t xml:space="preserve">When qty &gt; 5 then </w:t>
      </w:r>
      <w:r>
        <w:rPr>
          <w:rFonts w:hint="default"/>
          <w:b/>
          <w:szCs w:val="24"/>
          <w:lang w:val="en-US"/>
        </w:rPr>
        <w:t>“qty is more than 5”</w:t>
      </w:r>
    </w:p>
    <w:p>
      <w:pPr>
        <w:numPr>
          <w:numId w:val="0"/>
        </w:numPr>
        <w:ind w:left="720" w:leftChars="0" w:firstLine="720" w:firstLineChars="0"/>
        <w:rPr>
          <w:rFonts w:hint="default"/>
          <w:b/>
          <w:szCs w:val="24"/>
          <w:lang w:val="en-US"/>
        </w:rPr>
      </w:pPr>
      <w:r>
        <w:rPr>
          <w:rFonts w:hint="default"/>
          <w:b/>
          <w:szCs w:val="24"/>
          <w:lang w:val="en-US"/>
        </w:rPr>
        <w:t>When qty = 5 then “qty is 5”</w:t>
      </w:r>
    </w:p>
    <w:p>
      <w:pPr>
        <w:numPr>
          <w:numId w:val="0"/>
        </w:numPr>
        <w:ind w:left="720" w:leftChars="0" w:firstLine="720" w:firstLineChars="0"/>
        <w:rPr>
          <w:rFonts w:hint="default"/>
          <w:b/>
          <w:szCs w:val="24"/>
          <w:lang w:val="en-US"/>
        </w:rPr>
      </w:pPr>
      <w:r>
        <w:rPr>
          <w:rFonts w:hint="default"/>
          <w:b/>
          <w:szCs w:val="24"/>
          <w:lang w:val="en-US"/>
        </w:rPr>
        <w:t>Else “qty is under 5”</w:t>
      </w:r>
    </w:p>
    <w:p>
      <w:pPr>
        <w:numPr>
          <w:numId w:val="0"/>
        </w:numPr>
        <w:ind w:firstLine="720" w:firstLineChars="0"/>
        <w:rPr>
          <w:rFonts w:hint="default"/>
          <w:b/>
          <w:szCs w:val="24"/>
          <w:lang w:val="en-US"/>
        </w:rPr>
      </w:pPr>
      <w:r>
        <w:rPr>
          <w:rFonts w:hint="default"/>
          <w:b/>
          <w:szCs w:val="24"/>
          <w:lang w:val="en-US"/>
        </w:rPr>
        <w:t>End</w:t>
      </w:r>
    </w:p>
    <w:p>
      <w:pPr>
        <w:numPr>
          <w:numId w:val="0"/>
        </w:numPr>
        <w:ind w:firstLine="720" w:firstLineChars="0"/>
        <w:rPr>
          <w:rFonts w:hint="default"/>
          <w:b/>
          <w:szCs w:val="24"/>
          <w:lang w:val="en-US"/>
        </w:rPr>
      </w:pPr>
      <w:r>
        <w:rPr>
          <w:rFonts w:hint="default"/>
          <w:b/>
          <w:szCs w:val="24"/>
          <w:lang w:val="en-US"/>
        </w:rPr>
        <w:t>From GroceryList;</w:t>
      </w:r>
      <w:bookmarkStart w:id="0" w:name="_GoBack"/>
      <w:bookmarkEnd w:id="0"/>
    </w:p>
    <w:p>
      <w:pPr>
        <w:numPr>
          <w:numId w:val="0"/>
        </w:numPr>
        <w:ind w:leftChars="0"/>
        <w:rPr>
          <w:b/>
          <w:szCs w:val="24"/>
          <w:lang w:val="en-US"/>
        </w:rPr>
      </w:pPr>
    </w:p>
    <w:p>
      <w:pPr>
        <w:rPr>
          <w:b/>
          <w:szCs w:val="24"/>
        </w:rPr>
      </w:pPr>
      <w:r>
        <w:rPr>
          <w:b/>
          <w:szCs w:val="24"/>
        </w:rPr>
        <w:t>What is your favorite thing you learned this week?</w:t>
      </w:r>
    </w:p>
    <w:p>
      <w:pPr>
        <w:rPr>
          <w:b/>
          <w:szCs w:val="24"/>
          <w:lang w:val="en-US"/>
        </w:rPr>
      </w:pPr>
      <w:r>
        <w:rPr>
          <w:b/>
          <w:szCs w:val="24"/>
          <w:lang w:val="en-US"/>
        </w:rPr>
        <w:t>My favorite thing I learned this week was Entity Relationship Databases. I didn</w:t>
      </w:r>
      <w:r>
        <w:rPr>
          <w:rFonts w:hint="default"/>
          <w:b/>
          <w:szCs w:val="24"/>
          <w:lang w:val="en-US"/>
        </w:rPr>
        <w:t xml:space="preserve">’t know about </w:t>
      </w:r>
      <w:r>
        <w:rPr>
          <w:rFonts w:hint="default"/>
          <w:b/>
          <w:szCs w:val="24"/>
          <w:lang w:val="en-US"/>
        </w:rPr>
        <w:fldChar w:fldCharType="begin"/>
      </w:r>
      <w:r>
        <w:rPr>
          <w:rFonts w:hint="default"/>
          <w:b/>
          <w:szCs w:val="24"/>
          <w:lang w:val="en-US"/>
        </w:rPr>
        <w:instrText xml:space="preserve"> HYPERLINK "http://www.draw.io" </w:instrText>
      </w:r>
      <w:r>
        <w:rPr>
          <w:rFonts w:hint="default"/>
          <w:b/>
          <w:szCs w:val="24"/>
          <w:lang w:val="en-US"/>
        </w:rPr>
        <w:fldChar w:fldCharType="separate"/>
      </w:r>
      <w:r>
        <w:rPr>
          <w:rStyle w:val="7"/>
          <w:rFonts w:hint="default"/>
          <w:b/>
          <w:szCs w:val="24"/>
          <w:lang w:val="en-US"/>
        </w:rPr>
        <w:t>www.draw.io</w:t>
      </w:r>
      <w:r>
        <w:rPr>
          <w:rFonts w:hint="default"/>
          <w:b/>
          <w:szCs w:val="24"/>
          <w:lang w:val="en-US"/>
        </w:rPr>
        <w:fldChar w:fldCharType="end"/>
      </w:r>
      <w:r>
        <w:rPr>
          <w:rFonts w:hint="default"/>
          <w:b/>
          <w:szCs w:val="24"/>
          <w:lang w:val="en-US"/>
        </w:rPr>
        <w:t xml:space="preserve"> and it’s exciting to have a new resource. </w:t>
      </w:r>
    </w:p>
    <w:p>
      <w:pPr>
        <w:rPr>
          <w:b/>
          <w:szCs w:val="24"/>
        </w:rPr>
      </w:pPr>
    </w:p>
    <w:p>
      <w:pPr>
        <w:rPr>
          <w:b/>
          <w:szCs w:val="24"/>
        </w:rPr>
      </w:pPr>
      <w:r>
        <w:rPr>
          <w:b/>
          <w:szCs w:val="24"/>
        </w:rPr>
        <w:t>References:</w:t>
      </w:r>
    </w:p>
    <w:p>
      <w:pPr>
        <w:keepNext w:val="0"/>
        <w:keepLines w:val="0"/>
        <w:widowControl/>
        <w:suppressLineNumbers w:val="0"/>
        <w:shd w:val="clear" w:fill="FFFFFF"/>
        <w:spacing w:before="0" w:beforeAutospacing="0" w:after="0" w:afterAutospacing="0"/>
        <w:ind w:left="0" w:right="0" w:firstLine="0"/>
        <w:jc w:val="left"/>
        <w:rPr>
          <w:rFonts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"https://www.w3schools.com/sql/sql_ref_mysql.asp"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6"/>
          <w:rFonts w:hint="default" w:ascii="Arial" w:hAnsi="Arial" w:cs="Arial"/>
          <w:b/>
          <w:i w:val="0"/>
          <w:caps w:val="0"/>
          <w:color w:val="1155CC"/>
          <w:spacing w:val="0"/>
          <w:sz w:val="24"/>
          <w:szCs w:val="24"/>
          <w:shd w:val="clear" w:fill="FFFFFF"/>
        </w:rPr>
        <w:t>https://www.w3schools.com/sql/sql_ref_mysql.asp</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"https://dev.mysql.com/doc/refman/8.0/en/data-types.html"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7"/>
          <w:rFonts w:hint="default" w:ascii="Arial" w:hAnsi="Arial" w:cs="Arial"/>
          <w:b/>
          <w:i w:val="0"/>
          <w:caps w:val="0"/>
          <w:color w:val="1155CC"/>
          <w:spacing w:val="0"/>
          <w:sz w:val="24"/>
          <w:szCs w:val="24"/>
          <w:shd w:val="clear" w:fill="FFFFFF"/>
        </w:rPr>
        <w:t>https://dev.mysql.com/doc/refman/8.0/en/data-types.html</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"https://www.tutorialspoint.com/mysql/mysql-data-types.htm"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7"/>
          <w:rFonts w:hint="default" w:ascii="Arial" w:hAnsi="Arial" w:cs="Arial"/>
          <w:b/>
          <w:i w:val="0"/>
          <w:caps w:val="0"/>
          <w:color w:val="1155CC"/>
          <w:spacing w:val="0"/>
          <w:sz w:val="24"/>
          <w:szCs w:val="24"/>
          <w:shd w:val="clear" w:fill="FFFFFF"/>
        </w:rPr>
        <w:t>https://www.tutorialspoint.com/mysql/mysql-data-types.htm</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"http://www.peachpit.com/articles/article.aspx?p=30885&amp;seqNum=7"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7"/>
          <w:rFonts w:hint="default" w:ascii="Arial" w:hAnsi="Arial" w:cs="Arial"/>
          <w:b/>
          <w:i w:val="0"/>
          <w:caps w:val="0"/>
          <w:color w:val="1155CC"/>
          <w:spacing w:val="0"/>
          <w:sz w:val="24"/>
          <w:szCs w:val="24"/>
          <w:shd w:val="clear" w:fill="FFFFFF"/>
        </w:rPr>
        <w:t>http://www.peachpit.com/articles/article.aspx?p=30885&amp;seqNum=7</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"https://www.techonthenet.com/mysql/datatypes.php"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7"/>
          <w:rFonts w:hint="default" w:ascii="Arial" w:hAnsi="Arial" w:cs="Arial"/>
          <w:b/>
          <w:i w:val="0"/>
          <w:caps w:val="0"/>
          <w:color w:val="1155CC"/>
          <w:spacing w:val="0"/>
          <w:sz w:val="24"/>
          <w:szCs w:val="24"/>
          <w:shd w:val="clear" w:fill="FFFFFF"/>
        </w:rPr>
        <w:t>https://www.techonthenet.com/mysql/datatypes.php</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"https://www.w3schools.com/sql/sql_datatypes.asp"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7"/>
          <w:rFonts w:hint="default" w:ascii="Arial" w:hAnsi="Arial" w:cs="Arial"/>
          <w:b/>
          <w:i w:val="0"/>
          <w:caps w:val="0"/>
          <w:color w:val="1155CC"/>
          <w:spacing w:val="0"/>
          <w:sz w:val="24"/>
          <w:szCs w:val="24"/>
          <w:shd w:val="clear" w:fill="FFFFFF"/>
        </w:rPr>
        <w:t>https://www.w3schools.com/sql/sql_datatypes.asp</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"https://www.w3resource.com/mysql/mysql-data-types.php"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7"/>
          <w:rFonts w:hint="default" w:ascii="Arial" w:hAnsi="Arial" w:cs="Arial"/>
          <w:b/>
          <w:i w:val="0"/>
          <w:caps w:val="0"/>
          <w:color w:val="1155CC"/>
          <w:spacing w:val="0"/>
          <w:sz w:val="24"/>
          <w:szCs w:val="24"/>
          <w:shd w:val="clear" w:fill="FFFFFF"/>
        </w:rPr>
        <w:t>https://www.w3resource.com/mysql/mysql-data-types.php</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1155CC"/>
          <w:spacing w:val="0"/>
          <w:kern w:val="0"/>
          <w:sz w:val="24"/>
          <w:szCs w:val="24"/>
          <w:shd w:val="clear" w:fill="FFFFFF"/>
          <w:lang w:val="en-US" w:eastAsia="zh-CN" w:bidi="ar"/>
        </w:rPr>
        <w:fldChar w:fldCharType="begin"/>
      </w:r>
      <w:r>
        <w:rPr>
          <w:rFonts w:hint="default" w:ascii="Arial" w:hAnsi="Arial" w:cs="Arial" w:eastAsiaTheme="minorHAnsi"/>
          <w:b/>
          <w:i w:val="0"/>
          <w:caps w:val="0"/>
          <w:color w:val="1155CC"/>
          <w:spacing w:val="0"/>
          <w:kern w:val="0"/>
          <w:sz w:val="24"/>
          <w:szCs w:val="24"/>
          <w:shd w:val="clear" w:fill="FFFFFF"/>
          <w:lang w:val="en-US" w:eastAsia="zh-CN" w:bidi="ar"/>
        </w:rPr>
        <w:instrText xml:space="preserve"> HYPERLINK "http://www.mysqltutorial.org/mysql-data-types.aspx" \t "https://mail.google.com/mail/u/2/" \l "inbox/_blank" </w:instrText>
      </w:r>
      <w:r>
        <w:rPr>
          <w:rFonts w:hint="default" w:ascii="Arial" w:hAnsi="Arial" w:cs="Arial" w:eastAsiaTheme="minorHAnsi"/>
          <w:b/>
          <w:i w:val="0"/>
          <w:caps w:val="0"/>
          <w:color w:val="1155CC"/>
          <w:spacing w:val="0"/>
          <w:kern w:val="0"/>
          <w:sz w:val="24"/>
          <w:szCs w:val="24"/>
          <w:shd w:val="clear" w:fill="FFFFFF"/>
          <w:lang w:val="en-US" w:eastAsia="zh-CN" w:bidi="ar"/>
        </w:rPr>
        <w:fldChar w:fldCharType="separate"/>
      </w:r>
      <w:r>
        <w:rPr>
          <w:rStyle w:val="7"/>
          <w:rFonts w:hint="default" w:ascii="Arial" w:hAnsi="Arial" w:cs="Arial"/>
          <w:b/>
          <w:i w:val="0"/>
          <w:caps w:val="0"/>
          <w:color w:val="1155CC"/>
          <w:spacing w:val="0"/>
          <w:sz w:val="24"/>
          <w:szCs w:val="24"/>
          <w:shd w:val="clear" w:fill="FFFFFF"/>
        </w:rPr>
        <w:t>http://www.mysqltutorial.org/mysql-data-types.aspx</w:t>
      </w:r>
      <w:r>
        <w:rPr>
          <w:rFonts w:hint="default" w:ascii="Arial" w:hAnsi="Arial" w:cs="Arial" w:eastAsiaTheme="minorHAnsi"/>
          <w:b/>
          <w:i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i w:val="0"/>
          <w:caps w:val="0"/>
          <w:color w:val="222222"/>
          <w:spacing w:val="0"/>
          <w:sz w:val="24"/>
          <w:szCs w:val="24"/>
        </w:rPr>
      </w:pPr>
      <w:r>
        <w:rPr>
          <w:rFonts w:hint="default" w:ascii="Arial" w:hAnsi="Arial" w:cs="Arial" w:eastAsiaTheme="minorHAnsi"/>
          <w:b/>
          <w:i w:val="0"/>
          <w:caps w:val="0"/>
          <w:color w:val="222222"/>
          <w:spacing w:val="0"/>
          <w:kern w:val="0"/>
          <w:sz w:val="24"/>
          <w:szCs w:val="24"/>
          <w:shd w:val="clear" w:fill="FFFFFF"/>
          <w:lang w:val="en-US" w:eastAsia="zh-CN" w:bidi="ar"/>
        </w:rPr>
        <w:t> </w:t>
      </w:r>
    </w:p>
    <w:p>
      <w:pPr>
        <w:rPr>
          <w:b/>
          <w:szCs w:val="24"/>
        </w:rPr>
      </w:pP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"https://github.com/ash2042987/week9Relational-Databases-with-MySQL" </w:instrText>
      </w:r>
      <w:r>
        <w:rPr>
          <w:rFonts w:hint="default"/>
          <w:b/>
          <w:szCs w:val="24"/>
        </w:rPr>
        <w:fldChar w:fldCharType="separate"/>
      </w:r>
      <w:r>
        <w:rPr>
          <w:rStyle w:val="7"/>
          <w:rFonts w:hint="default"/>
          <w:b/>
          <w:szCs w:val="24"/>
        </w:rPr>
        <w:t>https://github.com/ash2042987/week9Relational-Databases-with-MySQL</w:t>
      </w:r>
      <w:r>
        <w:rPr>
          <w:rFonts w:hint="default"/>
          <w:b/>
          <w:szCs w:val="24"/>
        </w:rPr>
        <w:fldChar w:fldCharType="end"/>
      </w:r>
    </w:p>
    <w:p>
      <w:pPr>
        <w:rPr>
          <w:rFonts w:hint="default"/>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D00CD6"/>
    <w:multiLevelType w:val="singleLevel"/>
    <w:tmpl w:val="B0D00CD6"/>
    <w:lvl w:ilvl="0" w:tentative="0">
      <w:start w:val="1"/>
      <w:numFmt w:val="decimal"/>
      <w:lvlText w:val="%1."/>
      <w:lvlJc w:val="left"/>
      <w:pPr>
        <w:tabs>
          <w:tab w:val="left" w:pos="425"/>
        </w:tabs>
        <w:ind w:left="425" w:leftChars="0" w:hanging="425" w:firstLineChars="0"/>
      </w:pPr>
      <w:rPr>
        <w:rFonts w:hint="default"/>
      </w:rPr>
    </w:lvl>
  </w:abstractNum>
  <w:abstractNum w:abstractNumId="1">
    <w:nsid w:val="6BBEB532"/>
    <w:multiLevelType w:val="singleLevel"/>
    <w:tmpl w:val="6BBEB532"/>
    <w:lvl w:ilvl="0" w:tentative="0">
      <w:start w:val="1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101C9"/>
    <w:rsid w:val="00075D22"/>
    <w:rsid w:val="000F0FAD"/>
    <w:rsid w:val="0013381A"/>
    <w:rsid w:val="001A3CDB"/>
    <w:rsid w:val="001D3A1A"/>
    <w:rsid w:val="002831C5"/>
    <w:rsid w:val="003741EF"/>
    <w:rsid w:val="004370AD"/>
    <w:rsid w:val="0044245D"/>
    <w:rsid w:val="00483986"/>
    <w:rsid w:val="0054526D"/>
    <w:rsid w:val="005D6FAF"/>
    <w:rsid w:val="00696049"/>
    <w:rsid w:val="006E08EB"/>
    <w:rsid w:val="006F7C36"/>
    <w:rsid w:val="00725564"/>
    <w:rsid w:val="00725E33"/>
    <w:rsid w:val="007D1684"/>
    <w:rsid w:val="007E7C75"/>
    <w:rsid w:val="008337E2"/>
    <w:rsid w:val="00894F00"/>
    <w:rsid w:val="00955D17"/>
    <w:rsid w:val="009B1ED3"/>
    <w:rsid w:val="009D029D"/>
    <w:rsid w:val="00A32C9C"/>
    <w:rsid w:val="00A92FF1"/>
    <w:rsid w:val="00BB1C55"/>
    <w:rsid w:val="00C74D7B"/>
    <w:rsid w:val="00CD4938"/>
    <w:rsid w:val="00F2157F"/>
    <w:rsid w:val="4C39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character" w:styleId="6">
    <w:name w:val="FollowedHyperlink"/>
    <w:basedOn w:val="5"/>
    <w:semiHidden/>
    <w:unhideWhenUsed/>
    <w:uiPriority w:val="99"/>
    <w:rPr>
      <w:color w:val="800080"/>
      <w:u w:val="single"/>
    </w:rPr>
  </w:style>
  <w:style w:type="character" w:styleId="7">
    <w:name w:val="Hyperlink"/>
    <w:basedOn w:val="5"/>
    <w:semiHidden/>
    <w:unhideWhenUsed/>
    <w:uiPriority w:val="99"/>
    <w:rPr>
      <w:color w:val="0000FF"/>
      <w:u w:val="single"/>
    </w:rPr>
  </w:style>
  <w:style w:type="character" w:customStyle="1" w:styleId="9">
    <w:name w:val="Header Char"/>
    <w:basedOn w:val="5"/>
    <w:link w:val="4"/>
    <w:uiPriority w:val="99"/>
  </w:style>
  <w:style w:type="character" w:customStyle="1" w:styleId="10">
    <w:name w:val="Footer Char"/>
    <w:basedOn w:val="5"/>
    <w:link w:val="3"/>
    <w:uiPriority w:val="99"/>
  </w:style>
  <w:style w:type="character" w:customStyle="1" w:styleId="11">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2">
    <w:name w:val="Plain Table 1"/>
    <w:basedOn w:val="8"/>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177</Words>
  <Characters>1010</Characters>
  <Lines>8</Lines>
  <Paragraphs>2</Paragraphs>
  <TotalTime>16</TotalTime>
  <ScaleCrop>false</ScaleCrop>
  <LinksUpToDate>false</LinksUpToDate>
  <CharactersWithSpaces>1185</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2018-10-11T22:54:00Z</dcterms:created>
  <dc:creator>Nick Suwyn</dc:creator>
  <cp:lastModifiedBy>ashsa</cp:lastModifiedBy>
  <dcterms:modified xsi:type="dcterms:W3CDTF">2019-02-02T06:43:04Z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