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4A1A6E"/>
          <w:sz w:val="52"/>
          <w:szCs w:val="52"/>
        </w:rPr>
        <w:t xml:space="preserve">Technical Design Document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Beauty Ingredient Recommender System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AI-Powered Cosmetic Ingredient Recommendation Engine</w:t>
      </w:r>
    </w:p>
    <w:p>
      <w:pPr>
        <w:pBdr>
          <w:bottom w:val="single" w:color="7B2FBE" w:sz="8" w:space="4"/>
        </w:pBdr>
        <w:spacing w:before="40" w:after="480"/>
        <w:jc w:val="center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6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Beauty Ingredient Recommender System is an AI-powered application designed to suggest cosmetic ingredients tailored to a user's skin type, skin needs, hair/skin concerns, and desired product type.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leverages Large Language Models (LLMs) through Azure OpenAI and the LangChain framework to generate structured ingredient recommendations. The output is validated using Pydantic schemas to ensure machine-readable structured JSON that can be easily integrated into downstream systems such as APIs, databases, or front-end applications.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2. Objectives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primary goals of the system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 cosmetic ingredients tailored to a user's skin or hair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structured outputs suitable for programmatic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strict schema validation using structured output parsers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reusable prompt design for multiple user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single LLM call architecture for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robust error handling for invalid LLM responses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3.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3.1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provides skin type, needs, concern, and product 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Validation 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and sanitizes user inputs before 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Engineering 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 PromptTemplate formats the structured request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 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AzureChatOpenAI generates ingredient recommendations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Parser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PydanticOutputParser validates and parses JSON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Report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ingredient report returned as structured JSON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3.2 Component Interaction Diagram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describes the component interaction flow: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Skin type, needs, concern, product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input 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user inputs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&amp; cleaned inputs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ChatPromptTemplate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inputs + format instructions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Formatted LLM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AzureChatOpenAI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Formatted prompt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LLM text response 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PydanticOutputParser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JSON 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Python 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JSON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object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ingredient recommendation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OpenAI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Interface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AzureChatOpenAI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Validation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Parsing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PydanticOutputParser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Virtual Environment / Conda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 (.env)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Code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5. System Modules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divided into modular components for maintainability and scalability.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5.1 LLM Configuration Module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Responsible for initializing the connection to Azure OpenAI.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app/llm.py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env variables, configure Azure OpenAI endpoint, initialize LangChain LLM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endpoint config, API version management, retry handling, temperature config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5.2 Prompt Engineering Module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Defines reusable prompts for generating ingredient recommendations.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app/prompt.py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assistant role, define input structure, inject dynamic variables, enforce JSON format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Defines assistant identity and constraints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Dermatology-aware recommendations, safe cosmetic advice, avoid medical claims, strict JSON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Contains dynamic user inputs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skin_type, skin_needs, concern, product_type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5.3 Output Schema Module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Defines the structured schema for ingredient reports.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app/schema.py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JSON schema, enforce required fields, enable structured parsing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Ingredient Schema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ingredient_name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the recommended cosmetic ingredient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the ingredient plays in the formulation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recommended_products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types where ingredient is suitable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usage_percentage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 recommended usage concentration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known safety considerations or tolerability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suitable_for_sensitive_skin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ingredient is safe for sensitive skin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Avoid Ingredient Schema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ingredient_name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the ingredient to avoid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reason_to_avoid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Explanation of why the ingredient should be avoided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5.4 Output Parser Module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Ensures the LLM response follows the defined Pydantic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PydanticOutputParser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 JSON output, validate structure, convert to Python objects, raise errors for invalid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Benefits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output enforcement, automatic schema validation, machine-readable responses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5.5 Chain Execution Module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 the complete LLM pipeline by combining all components into a single executable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app/chain.py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 prompt + LLM + parser, execute chain invocation, return validated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PromptTemplate → AzureChatOpenAI → PydanticOutputParser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5.6 Error Handling Module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Ensures system reliability when LLM output does not conform to the expected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Handled Errors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 JSON, schema mismatch, missing fields, LLM response formatting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 OutputParserException, log raw LLM output, return safe error response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6. Input Specification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accepts the following user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skin_type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oily, dry, combination, sensitive,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skin_needs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oiliness, tightness, sensitivity, irritation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acne, pigmentation, hair fall, eczema, psoriasis, rosacea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serum, shampoo, cleanser, moisturizer, sunscreen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7. Output Specification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output is returned as structured JSON conforming to the Pydantic schema. Example output:</w:t>
      </w:r>
    </w:p>
    <w:p>
      <w:pPr>
        <w:spacing w:before="40" w:after="40"/>
      </w:pPr>
      <w:r>
        <w:t xml:space="preserve"/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"text_summary": "Recommended ingredients for oily acne-prone skin.",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"recommended_ingredients": [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"ingredient_name": "Niacinamide",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"function": "Regulates sebum production",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"recommended_products": ["serums", "moisturisers"],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"usage_percentage": "2-5%",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"safety_notes": "Generally well tolerated",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"suitable_for_sensitive_skin": true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"avoid_ingredients": [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"ingredient_name": "Coconut Oil",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"reason_to_avoid": "Highly comedogenic"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8. Project Directory Structure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beauty-recommender/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chain.py       # Chain execution module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llm.py         # LLM configuration module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prompt.py      # Prompt engineering module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schema.py      # Output schema module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main.py            # Application entry point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# Python dependencies</w:t>
      </w:r>
    </w:p>
    <w:p>
      <w:pPr>
        <w:shd w:fill="F8F4FF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.env               # Environment configuration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9. Execution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runs the application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Inputs are collected and validated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Validation Layer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PromptTemplate formats the request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app/prompt.py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generates ingredient suggestions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AzureChatOpenAI (app/llm.py)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PydanticOutputParser validates 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app/schema.py + PydanticOutputParser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JSON response is returned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app/chain.py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10. Scalability Considerations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Future improvements may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Ingredient database integration for richer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Vector search for ingredient knowledge retrieval (RAG)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Multi-agent cosmetic formulation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Dermatology knowledge graph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Personalized skincare routines based on user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profile memory across sessions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11. Security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keys stored securely in .env file — never hardcoded in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 OpenAI keys must not be exposed in version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inputs must be validated and sanitized before sending to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Restrict access to internal users only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12.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Knowledge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dermatology knowledge base for context-aware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Recommendation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 specific commercial products alongside ingredients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Skin Condition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model to classify user skin condition from images or questionnaire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Ingredient Compatibility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 and warn about incompatible ingredient combinations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Multi-Product Routine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full morning/evening skincare routines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7B2F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4A1A6E"/>
          <w:sz w:val="28"/>
          <w:szCs w:val="28"/>
        </w:rPr>
        <w:t xml:space="preserve">13. Conclusion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Beauty Ingredient Recommender System demonstrates how LangChain, Azure OpenAI, and structured output parsing can be used to build reliable AI-powered recommendation systems.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enforcing strict schemas and reusable prompts, the system ensures: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Reliable, schema-validated outputs on every invocation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Modular architecture enabling easy extension and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Scalable AI pipelines suitable for production integration</w:t>
      </w:r>
    </w:p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Technical Design Document  |  Beauty Ingredient Recommender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4A1A6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7B2FB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2026-03-09T08:09:40.459Z</dcterms:created>
  <dcterms:modified xsi:type="dcterms:W3CDTF">2026-03-09T08:09:40.460Z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