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may use the attached images for the purposes of the assignment only. Do not share, reproduce or otherwise distribute the contents of the folder without prior written permission.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