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CCFE" w14:textId="6099C561" w:rsidR="007030CD" w:rsidRPr="00406E3A" w:rsidRDefault="00406E3A" w:rsidP="007030CD">
      <w:pPr>
        <w:rPr>
          <w:sz w:val="32"/>
          <w:szCs w:val="32"/>
        </w:rPr>
      </w:pPr>
      <w:r w:rsidRPr="00406E3A">
        <w:rPr>
          <w:sz w:val="32"/>
          <w:szCs w:val="32"/>
        </w:rPr>
        <w:t>I</w:t>
      </w:r>
      <w:r w:rsidR="007030CD" w:rsidRPr="00406E3A">
        <w:rPr>
          <w:sz w:val="32"/>
          <w:szCs w:val="32"/>
        </w:rPr>
        <w:t xml:space="preserve">ncremental prompts designed specifically for </w:t>
      </w:r>
      <w:r w:rsidR="007030CD" w:rsidRPr="00406E3A">
        <w:rPr>
          <w:b/>
          <w:bCs/>
          <w:sz w:val="32"/>
          <w:szCs w:val="32"/>
        </w:rPr>
        <w:t>Claude Code</w:t>
      </w:r>
      <w:r w:rsidR="007030CD" w:rsidRPr="00406E3A">
        <w:rPr>
          <w:sz w:val="32"/>
          <w:szCs w:val="32"/>
        </w:rPr>
        <w:t xml:space="preserve"> to build a Jupyter Notebook project that contrasts traditional, rigid financial forecasting with advanced machine learning methods.</w:t>
      </w:r>
    </w:p>
    <w:p w14:paraId="0454DF24" w14:textId="77777777" w:rsidR="007030CD" w:rsidRPr="00406E3A" w:rsidRDefault="00000000" w:rsidP="00406E3A">
      <w:pPr>
        <w:ind w:right="-630"/>
        <w:rPr>
          <w:sz w:val="32"/>
          <w:szCs w:val="32"/>
        </w:rPr>
      </w:pPr>
      <w:r w:rsidRPr="00406E3A">
        <w:rPr>
          <w:sz w:val="32"/>
          <w:szCs w:val="32"/>
        </w:rPr>
        <w:pict w14:anchorId="258BA255">
          <v:rect id="_x0000_i1025" style="width:0;height:.75pt" o:hralign="center" o:hrstd="t" o:hr="t" fillcolor="#a0a0a0" stroked="f"/>
        </w:pict>
      </w:r>
    </w:p>
    <w:p w14:paraId="47012B10" w14:textId="62A7497B" w:rsidR="007030CD" w:rsidRPr="00406E3A" w:rsidRDefault="007030CD" w:rsidP="007030CD">
      <w:pPr>
        <w:rPr>
          <w:b/>
          <w:bCs/>
          <w:sz w:val="32"/>
          <w:szCs w:val="32"/>
        </w:rPr>
      </w:pPr>
      <w:r w:rsidRPr="00406E3A">
        <w:rPr>
          <w:b/>
          <w:bCs/>
          <w:sz w:val="32"/>
          <w:szCs w:val="32"/>
        </w:rPr>
        <w:t>Incremental Prompt Series for Claude Code</w:t>
      </w:r>
    </w:p>
    <w:p w14:paraId="12DDED7E" w14:textId="4FB618BA" w:rsidR="007030CD" w:rsidRPr="00406E3A" w:rsidRDefault="007030CD" w:rsidP="007030CD">
      <w:pPr>
        <w:rPr>
          <w:b/>
          <w:bCs/>
          <w:sz w:val="32"/>
          <w:szCs w:val="32"/>
        </w:rPr>
      </w:pPr>
      <w:r w:rsidRPr="00406E3A">
        <w:rPr>
          <w:b/>
          <w:bCs/>
          <w:sz w:val="32"/>
          <w:szCs w:val="32"/>
        </w:rPr>
        <w:t>Prompt 1: Project Initialization &amp; Macro-Economic Data Engine</w:t>
      </w:r>
    </w:p>
    <w:p w14:paraId="0279567F" w14:textId="03AE9871" w:rsidR="00406E3A" w:rsidRDefault="00406E3A" w:rsidP="007030CD">
      <w:pPr>
        <w:rPr>
          <w:sz w:val="32"/>
          <w:szCs w:val="32"/>
        </w:rPr>
      </w:pPr>
      <w:r>
        <w:rPr>
          <w:sz w:val="32"/>
          <w:szCs w:val="32"/>
        </w:rPr>
        <w:t>“””</w:t>
      </w:r>
    </w:p>
    <w:p w14:paraId="7242587C" w14:textId="2D431B41" w:rsidR="00406E3A" w:rsidRPr="00406E3A" w:rsidRDefault="007030CD" w:rsidP="007030CD">
      <w:pPr>
        <w:rPr>
          <w:i/>
          <w:iCs/>
          <w:sz w:val="32"/>
          <w:szCs w:val="32"/>
        </w:rPr>
      </w:pPr>
      <w:r w:rsidRPr="00406E3A">
        <w:rPr>
          <w:i/>
          <w:iCs/>
          <w:sz w:val="32"/>
          <w:szCs w:val="32"/>
        </w:rPr>
        <w:t xml:space="preserve">Initialize a new Python project for advanced financial forecasting. </w:t>
      </w:r>
    </w:p>
    <w:p w14:paraId="66ECA4BB" w14:textId="53743C88" w:rsidR="007030CD" w:rsidRPr="00406E3A" w:rsidRDefault="007030CD" w:rsidP="007030CD">
      <w:pPr>
        <w:rPr>
          <w:i/>
          <w:iCs/>
          <w:sz w:val="32"/>
          <w:szCs w:val="32"/>
        </w:rPr>
      </w:pPr>
      <w:r w:rsidRPr="00406E3A">
        <w:rPr>
          <w:i/>
          <w:iCs/>
          <w:sz w:val="32"/>
          <w:szCs w:val="32"/>
        </w:rPr>
        <w:t>Create a</w:t>
      </w:r>
      <w:r w:rsidR="00406E3A" w:rsidRPr="00406E3A">
        <w:rPr>
          <w:i/>
          <w:iCs/>
          <w:sz w:val="32"/>
          <w:szCs w:val="32"/>
        </w:rPr>
        <w:t xml:space="preserve"> </w:t>
      </w:r>
      <w:r w:rsidRPr="00406E3A">
        <w:rPr>
          <w:i/>
          <w:iCs/>
          <w:sz w:val="32"/>
          <w:szCs w:val="32"/>
        </w:rPr>
        <w:t>Jupyter Notebook named '</w:t>
      </w:r>
      <w:proofErr w:type="spellStart"/>
      <w:r w:rsidRPr="00406E3A">
        <w:rPr>
          <w:i/>
          <w:iCs/>
          <w:sz w:val="32"/>
          <w:szCs w:val="32"/>
        </w:rPr>
        <w:t>linear_vs_ml_forecasting.ipynb</w:t>
      </w:r>
      <w:proofErr w:type="spellEnd"/>
      <w:r w:rsidRPr="00406E3A">
        <w:rPr>
          <w:i/>
          <w:iCs/>
          <w:sz w:val="32"/>
          <w:szCs w:val="32"/>
        </w:rPr>
        <w:t>'.</w:t>
      </w:r>
    </w:p>
    <w:p w14:paraId="1F788F59" w14:textId="77777777" w:rsidR="007030CD" w:rsidRPr="00406E3A" w:rsidRDefault="007030CD" w:rsidP="007030CD">
      <w:pPr>
        <w:rPr>
          <w:i/>
          <w:iCs/>
          <w:sz w:val="32"/>
          <w:szCs w:val="32"/>
        </w:rPr>
      </w:pPr>
    </w:p>
    <w:p w14:paraId="6F201502" w14:textId="77777777" w:rsidR="007030CD" w:rsidRPr="00406E3A" w:rsidRDefault="007030CD" w:rsidP="007030CD">
      <w:pPr>
        <w:rPr>
          <w:i/>
          <w:iCs/>
          <w:sz w:val="32"/>
          <w:szCs w:val="32"/>
        </w:rPr>
      </w:pPr>
      <w:r w:rsidRPr="00406E3A">
        <w:rPr>
          <w:i/>
          <w:iCs/>
          <w:sz w:val="32"/>
          <w:szCs w:val="32"/>
        </w:rPr>
        <w:t>In the first phase of this script, write code that generates a realistic synthetic corporate finance dataset spanning 5 years (60 monthly periods). The dataset must contain:</w:t>
      </w:r>
    </w:p>
    <w:p w14:paraId="3CD2D919" w14:textId="77777777" w:rsidR="007030CD" w:rsidRPr="00406E3A" w:rsidRDefault="007030CD" w:rsidP="007030CD">
      <w:pPr>
        <w:rPr>
          <w:i/>
          <w:iCs/>
          <w:sz w:val="32"/>
          <w:szCs w:val="32"/>
        </w:rPr>
      </w:pPr>
      <w:r w:rsidRPr="00406E3A">
        <w:rPr>
          <w:i/>
          <w:iCs/>
          <w:sz w:val="32"/>
          <w:szCs w:val="32"/>
        </w:rPr>
        <w:t xml:space="preserve">1. 'Internal Finance Variables': Historical Revenue, </w:t>
      </w:r>
      <w:proofErr w:type="spellStart"/>
      <w:r w:rsidRPr="00406E3A">
        <w:rPr>
          <w:i/>
          <w:iCs/>
          <w:sz w:val="32"/>
          <w:szCs w:val="32"/>
        </w:rPr>
        <w:t>Sales_Volume</w:t>
      </w:r>
      <w:proofErr w:type="spellEnd"/>
      <w:r w:rsidRPr="00406E3A">
        <w:rPr>
          <w:i/>
          <w:iCs/>
          <w:sz w:val="32"/>
          <w:szCs w:val="32"/>
        </w:rPr>
        <w:t xml:space="preserve">, and </w:t>
      </w:r>
      <w:proofErr w:type="spellStart"/>
      <w:r w:rsidRPr="00406E3A">
        <w:rPr>
          <w:i/>
          <w:iCs/>
          <w:sz w:val="32"/>
          <w:szCs w:val="32"/>
        </w:rPr>
        <w:t>Marketing_Spend</w:t>
      </w:r>
      <w:proofErr w:type="spellEnd"/>
      <w:r w:rsidRPr="00406E3A">
        <w:rPr>
          <w:i/>
          <w:iCs/>
          <w:sz w:val="32"/>
          <w:szCs w:val="32"/>
        </w:rPr>
        <w:t>.</w:t>
      </w:r>
    </w:p>
    <w:p w14:paraId="7FDF7928" w14:textId="77777777" w:rsidR="007030CD" w:rsidRPr="00406E3A" w:rsidRDefault="007030CD" w:rsidP="007030CD">
      <w:pPr>
        <w:rPr>
          <w:i/>
          <w:iCs/>
          <w:sz w:val="32"/>
          <w:szCs w:val="32"/>
        </w:rPr>
      </w:pPr>
      <w:r w:rsidRPr="00406E3A">
        <w:rPr>
          <w:i/>
          <w:iCs/>
          <w:sz w:val="32"/>
          <w:szCs w:val="32"/>
        </w:rPr>
        <w:t xml:space="preserve">2. 'Macro Indicators &amp; Inflation Trends': Consumer Price Index (CPI), </w:t>
      </w:r>
      <w:proofErr w:type="spellStart"/>
      <w:r w:rsidRPr="00406E3A">
        <w:rPr>
          <w:i/>
          <w:iCs/>
          <w:sz w:val="32"/>
          <w:szCs w:val="32"/>
        </w:rPr>
        <w:t>Interest_Rates</w:t>
      </w:r>
      <w:proofErr w:type="spellEnd"/>
      <w:r w:rsidRPr="00406E3A">
        <w:rPr>
          <w:i/>
          <w:iCs/>
          <w:sz w:val="32"/>
          <w:szCs w:val="32"/>
        </w:rPr>
        <w:t xml:space="preserve">, and </w:t>
      </w:r>
      <w:proofErr w:type="spellStart"/>
      <w:r w:rsidRPr="00406E3A">
        <w:rPr>
          <w:i/>
          <w:iCs/>
          <w:sz w:val="32"/>
          <w:szCs w:val="32"/>
        </w:rPr>
        <w:t>GDP_Growth_Rate</w:t>
      </w:r>
      <w:proofErr w:type="spellEnd"/>
      <w:r w:rsidRPr="00406E3A">
        <w:rPr>
          <w:i/>
          <w:iCs/>
          <w:sz w:val="32"/>
          <w:szCs w:val="32"/>
        </w:rPr>
        <w:t>.</w:t>
      </w:r>
    </w:p>
    <w:p w14:paraId="3B37F502" w14:textId="77777777" w:rsidR="007030CD" w:rsidRPr="00406E3A" w:rsidRDefault="007030CD" w:rsidP="007030CD">
      <w:pPr>
        <w:rPr>
          <w:i/>
          <w:iCs/>
          <w:sz w:val="32"/>
          <w:szCs w:val="32"/>
        </w:rPr>
      </w:pPr>
      <w:r w:rsidRPr="00406E3A">
        <w:rPr>
          <w:i/>
          <w:iCs/>
          <w:sz w:val="32"/>
          <w:szCs w:val="32"/>
        </w:rPr>
        <w:t xml:space="preserve">3. 'External Pipeline Data': </w:t>
      </w:r>
      <w:proofErr w:type="spellStart"/>
      <w:r w:rsidRPr="00406E3A">
        <w:rPr>
          <w:i/>
          <w:iCs/>
          <w:sz w:val="32"/>
          <w:szCs w:val="32"/>
        </w:rPr>
        <w:t>Industry_Supply_Chain_Delay_Index</w:t>
      </w:r>
      <w:proofErr w:type="spellEnd"/>
      <w:r w:rsidRPr="00406E3A">
        <w:rPr>
          <w:i/>
          <w:iCs/>
          <w:sz w:val="32"/>
          <w:szCs w:val="32"/>
        </w:rPr>
        <w:t xml:space="preserve"> and </w:t>
      </w:r>
      <w:proofErr w:type="spellStart"/>
      <w:r w:rsidRPr="00406E3A">
        <w:rPr>
          <w:i/>
          <w:iCs/>
          <w:sz w:val="32"/>
          <w:szCs w:val="32"/>
        </w:rPr>
        <w:t>Web_Search_Traffic_Volume</w:t>
      </w:r>
      <w:proofErr w:type="spellEnd"/>
      <w:r w:rsidRPr="00406E3A">
        <w:rPr>
          <w:i/>
          <w:iCs/>
          <w:sz w:val="32"/>
          <w:szCs w:val="32"/>
        </w:rPr>
        <w:t xml:space="preserve"> (as a proxy for consumer intent).</w:t>
      </w:r>
    </w:p>
    <w:p w14:paraId="6CBF22C5" w14:textId="77777777" w:rsidR="007030CD" w:rsidRPr="00406E3A" w:rsidRDefault="007030CD" w:rsidP="007030CD">
      <w:pPr>
        <w:rPr>
          <w:i/>
          <w:iCs/>
          <w:sz w:val="32"/>
          <w:szCs w:val="32"/>
        </w:rPr>
      </w:pPr>
    </w:p>
    <w:p w14:paraId="7BA5BF9F" w14:textId="77777777" w:rsidR="007030CD" w:rsidRPr="00406E3A" w:rsidRDefault="007030CD" w:rsidP="007030CD">
      <w:pPr>
        <w:rPr>
          <w:i/>
          <w:iCs/>
          <w:sz w:val="32"/>
          <w:szCs w:val="32"/>
        </w:rPr>
      </w:pPr>
      <w:r w:rsidRPr="00406E3A">
        <w:rPr>
          <w:i/>
          <w:iCs/>
          <w:sz w:val="32"/>
          <w:szCs w:val="32"/>
        </w:rPr>
        <w:t xml:space="preserve">Inject a clear non-linear relationship where inflation spikes and supply chain delays significantly drag down revenue after a 2-month lag—a pattern that traditional linear trend lines typically miss. Have the script save this data to a 'macro_finance_data.csv' baseline file, and write the data generation logic </w:t>
      </w:r>
      <w:r w:rsidRPr="00406E3A">
        <w:rPr>
          <w:i/>
          <w:iCs/>
          <w:sz w:val="32"/>
          <w:szCs w:val="32"/>
        </w:rPr>
        <w:lastRenderedPageBreak/>
        <w:t>directly into the first cells of the target notebook with a clean Markdown introduction.</w:t>
      </w:r>
    </w:p>
    <w:p w14:paraId="0E0495CB" w14:textId="73140EA1" w:rsidR="00406E3A" w:rsidRPr="00406E3A" w:rsidRDefault="00406E3A" w:rsidP="007030CD">
      <w:pPr>
        <w:rPr>
          <w:sz w:val="32"/>
          <w:szCs w:val="32"/>
        </w:rPr>
      </w:pPr>
      <w:r>
        <w:rPr>
          <w:sz w:val="32"/>
          <w:szCs w:val="32"/>
        </w:rPr>
        <w:t>“””</w:t>
      </w:r>
    </w:p>
    <w:p w14:paraId="20B531DF" w14:textId="13624E1B" w:rsidR="007030CD" w:rsidRPr="00406E3A" w:rsidRDefault="007030CD" w:rsidP="007030CD">
      <w:pPr>
        <w:rPr>
          <w:b/>
          <w:bCs/>
          <w:sz w:val="32"/>
          <w:szCs w:val="32"/>
        </w:rPr>
      </w:pPr>
      <w:r w:rsidRPr="00406E3A">
        <w:rPr>
          <w:b/>
          <w:bCs/>
          <w:sz w:val="32"/>
          <w:szCs w:val="32"/>
        </w:rPr>
        <w:t>Prompt 2: The Rigid Benchmark – Classical Linear Baseline</w:t>
      </w:r>
    </w:p>
    <w:p w14:paraId="6BE68B71" w14:textId="1C0FB5D3" w:rsidR="00406E3A" w:rsidRDefault="00406E3A" w:rsidP="007030CD">
      <w:pPr>
        <w:rPr>
          <w:i/>
          <w:iCs/>
          <w:sz w:val="32"/>
          <w:szCs w:val="32"/>
        </w:rPr>
      </w:pPr>
      <w:r>
        <w:rPr>
          <w:i/>
          <w:iCs/>
          <w:sz w:val="32"/>
          <w:szCs w:val="32"/>
        </w:rPr>
        <w:t>“””</w:t>
      </w:r>
    </w:p>
    <w:p w14:paraId="6246FC45" w14:textId="1DAF5F45" w:rsidR="007030CD" w:rsidRPr="00406E3A" w:rsidRDefault="007030CD" w:rsidP="007030CD">
      <w:pPr>
        <w:rPr>
          <w:i/>
          <w:iCs/>
          <w:sz w:val="32"/>
          <w:szCs w:val="32"/>
        </w:rPr>
      </w:pPr>
      <w:r w:rsidRPr="00406E3A">
        <w:rPr>
          <w:i/>
          <w:iCs/>
          <w:sz w:val="32"/>
          <w:szCs w:val="32"/>
        </w:rPr>
        <w:t xml:space="preserve">Update </w:t>
      </w:r>
      <w:r w:rsidR="00406E3A" w:rsidRPr="00406E3A">
        <w:rPr>
          <w:i/>
          <w:iCs/>
          <w:sz w:val="32"/>
          <w:szCs w:val="32"/>
        </w:rPr>
        <w:t>notebook</w:t>
      </w:r>
      <w:r w:rsidRPr="00406E3A">
        <w:rPr>
          <w:i/>
          <w:iCs/>
          <w:sz w:val="32"/>
          <w:szCs w:val="32"/>
        </w:rPr>
        <w:t xml:space="preserve"> to append the traditional baseline phase to the Jupyter Notebook.</w:t>
      </w:r>
    </w:p>
    <w:p w14:paraId="5848CF1D" w14:textId="77777777" w:rsidR="007030CD" w:rsidRPr="00406E3A" w:rsidRDefault="007030CD" w:rsidP="007030CD">
      <w:pPr>
        <w:rPr>
          <w:i/>
          <w:iCs/>
          <w:sz w:val="32"/>
          <w:szCs w:val="32"/>
        </w:rPr>
      </w:pPr>
    </w:p>
    <w:p w14:paraId="7C3E6286" w14:textId="77777777" w:rsidR="007030CD" w:rsidRPr="00406E3A" w:rsidRDefault="007030CD" w:rsidP="007030CD">
      <w:pPr>
        <w:rPr>
          <w:i/>
          <w:iCs/>
          <w:sz w:val="32"/>
          <w:szCs w:val="32"/>
        </w:rPr>
      </w:pPr>
      <w:r w:rsidRPr="00406E3A">
        <w:rPr>
          <w:i/>
          <w:iCs/>
          <w:sz w:val="32"/>
          <w:szCs w:val="32"/>
        </w:rPr>
        <w:t>Write Python code that builds the traditional corporate finance benchmark using standard linear modeling (e.g., 'scikit-</w:t>
      </w:r>
      <w:proofErr w:type="spellStart"/>
      <w:r w:rsidRPr="00406E3A">
        <w:rPr>
          <w:i/>
          <w:iCs/>
          <w:sz w:val="32"/>
          <w:szCs w:val="32"/>
        </w:rPr>
        <w:t>learn''s</w:t>
      </w:r>
      <w:proofErr w:type="spellEnd"/>
      <w:r w:rsidRPr="00406E3A">
        <w:rPr>
          <w:i/>
          <w:iCs/>
          <w:sz w:val="32"/>
          <w:szCs w:val="32"/>
        </w:rPr>
        <w:t xml:space="preserve"> </w:t>
      </w:r>
      <w:proofErr w:type="spellStart"/>
      <w:r w:rsidRPr="00406E3A">
        <w:rPr>
          <w:i/>
          <w:iCs/>
          <w:sz w:val="32"/>
          <w:szCs w:val="32"/>
        </w:rPr>
        <w:t>LinearRegression</w:t>
      </w:r>
      <w:proofErr w:type="spellEnd"/>
      <w:r w:rsidRPr="00406E3A">
        <w:rPr>
          <w:i/>
          <w:iCs/>
          <w:sz w:val="32"/>
          <w:szCs w:val="32"/>
        </w:rPr>
        <w:t xml:space="preserve"> or '</w:t>
      </w:r>
      <w:proofErr w:type="spellStart"/>
      <w:r w:rsidRPr="00406E3A">
        <w:rPr>
          <w:i/>
          <w:iCs/>
          <w:sz w:val="32"/>
          <w:szCs w:val="32"/>
        </w:rPr>
        <w:t>statsmodels</w:t>
      </w:r>
      <w:proofErr w:type="spellEnd"/>
      <w:r w:rsidRPr="00406E3A">
        <w:rPr>
          <w:i/>
          <w:iCs/>
          <w:sz w:val="32"/>
          <w:szCs w:val="32"/>
        </w:rPr>
        <w:t xml:space="preserve">'). </w:t>
      </w:r>
    </w:p>
    <w:p w14:paraId="0056AA77" w14:textId="77777777" w:rsidR="007030CD" w:rsidRPr="00406E3A" w:rsidRDefault="007030CD" w:rsidP="007030CD">
      <w:pPr>
        <w:rPr>
          <w:i/>
          <w:iCs/>
          <w:sz w:val="32"/>
          <w:szCs w:val="32"/>
        </w:rPr>
      </w:pPr>
      <w:r w:rsidRPr="00406E3A">
        <w:rPr>
          <w:i/>
          <w:iCs/>
          <w:sz w:val="32"/>
          <w:szCs w:val="32"/>
        </w:rPr>
        <w:t>The code must:</w:t>
      </w:r>
    </w:p>
    <w:p w14:paraId="17D64D68" w14:textId="77777777" w:rsidR="007030CD" w:rsidRPr="00406E3A" w:rsidRDefault="007030CD" w:rsidP="007030CD">
      <w:pPr>
        <w:rPr>
          <w:i/>
          <w:iCs/>
          <w:sz w:val="32"/>
          <w:szCs w:val="32"/>
        </w:rPr>
      </w:pPr>
      <w:r w:rsidRPr="00406E3A">
        <w:rPr>
          <w:i/>
          <w:iCs/>
          <w:sz w:val="32"/>
          <w:szCs w:val="32"/>
        </w:rPr>
        <w:t>1. Split the data into historical training data (first 48 months) and a forward-looking test period (last 12 months).</w:t>
      </w:r>
    </w:p>
    <w:p w14:paraId="13644EC6" w14:textId="77777777" w:rsidR="007030CD" w:rsidRPr="00406E3A" w:rsidRDefault="007030CD" w:rsidP="007030CD">
      <w:pPr>
        <w:rPr>
          <w:i/>
          <w:iCs/>
          <w:sz w:val="32"/>
          <w:szCs w:val="32"/>
        </w:rPr>
      </w:pPr>
      <w:r w:rsidRPr="00406E3A">
        <w:rPr>
          <w:i/>
          <w:iCs/>
          <w:sz w:val="32"/>
          <w:szCs w:val="32"/>
        </w:rPr>
        <w:t>2. Train a rigid linear model using *only* internal historical data (Time index, historical revenue trends, and marketing spend) to simulate how a standard corporate finance team projects next year's numbers.</w:t>
      </w:r>
    </w:p>
    <w:p w14:paraId="0A2EC86C" w14:textId="77777777" w:rsidR="007030CD" w:rsidRPr="00406E3A" w:rsidRDefault="007030CD" w:rsidP="007030CD">
      <w:pPr>
        <w:rPr>
          <w:i/>
          <w:iCs/>
          <w:sz w:val="32"/>
          <w:szCs w:val="32"/>
        </w:rPr>
      </w:pPr>
      <w:r w:rsidRPr="00406E3A">
        <w:rPr>
          <w:i/>
          <w:iCs/>
          <w:sz w:val="32"/>
          <w:szCs w:val="32"/>
        </w:rPr>
        <w:t>3. Generate a 12-month forward forecast.</w:t>
      </w:r>
    </w:p>
    <w:p w14:paraId="3FCB8FA3" w14:textId="77777777" w:rsidR="007030CD" w:rsidRPr="00406E3A" w:rsidRDefault="007030CD" w:rsidP="007030CD">
      <w:pPr>
        <w:rPr>
          <w:i/>
          <w:iCs/>
          <w:sz w:val="32"/>
          <w:szCs w:val="32"/>
        </w:rPr>
      </w:pPr>
    </w:p>
    <w:p w14:paraId="7F523948" w14:textId="77777777" w:rsidR="007030CD" w:rsidRPr="00406E3A" w:rsidRDefault="007030CD" w:rsidP="007030CD">
      <w:pPr>
        <w:rPr>
          <w:i/>
          <w:iCs/>
          <w:sz w:val="32"/>
          <w:szCs w:val="32"/>
        </w:rPr>
      </w:pPr>
      <w:r w:rsidRPr="00406E3A">
        <w:rPr>
          <w:i/>
          <w:iCs/>
          <w:sz w:val="32"/>
          <w:szCs w:val="32"/>
        </w:rPr>
        <w:t>Append this code block to the notebook along with clear Jupyter Markdown cells explaining how rigid linear models suffer from institutional bias by ignoring macroeconomic fluctuations and assuming the future will mimic past internal trends.</w:t>
      </w:r>
    </w:p>
    <w:p w14:paraId="0ECB05EF" w14:textId="72613A39" w:rsidR="00406E3A" w:rsidRPr="00406E3A" w:rsidRDefault="00406E3A" w:rsidP="007030CD">
      <w:pPr>
        <w:rPr>
          <w:sz w:val="32"/>
          <w:szCs w:val="32"/>
        </w:rPr>
      </w:pPr>
      <w:r>
        <w:rPr>
          <w:sz w:val="32"/>
          <w:szCs w:val="32"/>
        </w:rPr>
        <w:t>“””</w:t>
      </w:r>
    </w:p>
    <w:p w14:paraId="106C861B" w14:textId="77777777" w:rsidR="007030CD" w:rsidRPr="00406E3A" w:rsidRDefault="007030CD" w:rsidP="007030CD">
      <w:pPr>
        <w:rPr>
          <w:b/>
          <w:bCs/>
          <w:sz w:val="32"/>
          <w:szCs w:val="32"/>
        </w:rPr>
      </w:pPr>
      <w:r w:rsidRPr="00406E3A">
        <w:rPr>
          <w:rFonts w:ascii="Segoe UI Emoji" w:hAnsi="Segoe UI Emoji" w:cs="Segoe UI Emoji"/>
          <w:b/>
          <w:bCs/>
          <w:sz w:val="32"/>
          <w:szCs w:val="32"/>
        </w:rPr>
        <w:lastRenderedPageBreak/>
        <w:t>📌</w:t>
      </w:r>
      <w:r w:rsidRPr="00406E3A">
        <w:rPr>
          <w:b/>
          <w:bCs/>
          <w:sz w:val="32"/>
          <w:szCs w:val="32"/>
        </w:rPr>
        <w:t xml:space="preserve"> Prompt 3: The Advanced Alternative – Macro-Aware Machine Learning Model</w:t>
      </w:r>
    </w:p>
    <w:p w14:paraId="5033A736" w14:textId="629DE315" w:rsidR="00406E3A" w:rsidRDefault="00406E3A" w:rsidP="007030CD">
      <w:pPr>
        <w:rPr>
          <w:sz w:val="32"/>
          <w:szCs w:val="32"/>
        </w:rPr>
      </w:pPr>
      <w:r>
        <w:rPr>
          <w:sz w:val="32"/>
          <w:szCs w:val="32"/>
        </w:rPr>
        <w:t>“””</w:t>
      </w:r>
    </w:p>
    <w:p w14:paraId="2E617288" w14:textId="1B6015DE" w:rsidR="007030CD" w:rsidRPr="00406E3A" w:rsidRDefault="007030CD" w:rsidP="007030CD">
      <w:pPr>
        <w:rPr>
          <w:i/>
          <w:iCs/>
          <w:sz w:val="32"/>
          <w:szCs w:val="32"/>
        </w:rPr>
      </w:pPr>
      <w:r w:rsidRPr="00406E3A">
        <w:rPr>
          <w:i/>
          <w:iCs/>
          <w:sz w:val="32"/>
          <w:szCs w:val="32"/>
        </w:rPr>
        <w:t xml:space="preserve">Update </w:t>
      </w:r>
      <w:r w:rsidR="00406E3A" w:rsidRPr="00406E3A">
        <w:rPr>
          <w:i/>
          <w:iCs/>
          <w:sz w:val="32"/>
          <w:szCs w:val="32"/>
        </w:rPr>
        <w:t>notebook</w:t>
      </w:r>
      <w:r w:rsidRPr="00406E3A">
        <w:rPr>
          <w:i/>
          <w:iCs/>
          <w:sz w:val="32"/>
          <w:szCs w:val="32"/>
        </w:rPr>
        <w:t xml:space="preserve"> to append the advanced machine learning layer to the Jupyter Notebook.</w:t>
      </w:r>
    </w:p>
    <w:p w14:paraId="6B739223" w14:textId="77777777" w:rsidR="007030CD" w:rsidRPr="00406E3A" w:rsidRDefault="007030CD" w:rsidP="007030CD">
      <w:pPr>
        <w:rPr>
          <w:i/>
          <w:iCs/>
          <w:sz w:val="32"/>
          <w:szCs w:val="32"/>
        </w:rPr>
      </w:pPr>
    </w:p>
    <w:p w14:paraId="4BBA3489" w14:textId="77777777" w:rsidR="007030CD" w:rsidRPr="00406E3A" w:rsidRDefault="007030CD" w:rsidP="007030CD">
      <w:pPr>
        <w:rPr>
          <w:i/>
          <w:iCs/>
          <w:sz w:val="32"/>
          <w:szCs w:val="32"/>
        </w:rPr>
      </w:pPr>
      <w:r w:rsidRPr="00406E3A">
        <w:rPr>
          <w:i/>
          <w:iCs/>
          <w:sz w:val="32"/>
          <w:szCs w:val="32"/>
        </w:rPr>
        <w:t>Write Python code that utilizes an advanced machine learning model (e.g., a Random Forest Regressor or Gradient Boosting Regressor from 'scikit-learn') capable of handling multi-variable, non-linear patterns.</w:t>
      </w:r>
    </w:p>
    <w:p w14:paraId="417E544B" w14:textId="77777777" w:rsidR="007030CD" w:rsidRPr="00406E3A" w:rsidRDefault="007030CD" w:rsidP="007030CD">
      <w:pPr>
        <w:rPr>
          <w:i/>
          <w:iCs/>
          <w:sz w:val="32"/>
          <w:szCs w:val="32"/>
        </w:rPr>
      </w:pPr>
      <w:r w:rsidRPr="00406E3A">
        <w:rPr>
          <w:i/>
          <w:iCs/>
          <w:sz w:val="32"/>
          <w:szCs w:val="32"/>
        </w:rPr>
        <w:t>The code must:</w:t>
      </w:r>
    </w:p>
    <w:p w14:paraId="2674A9FF" w14:textId="77777777" w:rsidR="007030CD" w:rsidRPr="00406E3A" w:rsidRDefault="007030CD" w:rsidP="007030CD">
      <w:pPr>
        <w:rPr>
          <w:i/>
          <w:iCs/>
          <w:sz w:val="32"/>
          <w:szCs w:val="32"/>
        </w:rPr>
      </w:pPr>
      <w:r w:rsidRPr="00406E3A">
        <w:rPr>
          <w:i/>
          <w:iCs/>
          <w:sz w:val="32"/>
          <w:szCs w:val="32"/>
        </w:rPr>
        <w:t>1. Engineer lag features for the macro indicators (e.g., CPI lagged by 2 months, Supply Chain delays lagged by 1 month) to simulate real-world delayed economic impacts.</w:t>
      </w:r>
    </w:p>
    <w:p w14:paraId="64AA72ED" w14:textId="77777777" w:rsidR="007030CD" w:rsidRPr="00406E3A" w:rsidRDefault="007030CD" w:rsidP="007030CD">
      <w:pPr>
        <w:rPr>
          <w:i/>
          <w:iCs/>
          <w:sz w:val="32"/>
          <w:szCs w:val="32"/>
        </w:rPr>
      </w:pPr>
      <w:r w:rsidRPr="00406E3A">
        <w:rPr>
          <w:i/>
          <w:iCs/>
          <w:sz w:val="32"/>
          <w:szCs w:val="32"/>
        </w:rPr>
        <w:t>2. Train the ML model on the full feature matrix: internal historical revenue + macro indicators + external pipeline data.</w:t>
      </w:r>
    </w:p>
    <w:p w14:paraId="7A07DF63" w14:textId="77777777" w:rsidR="007030CD" w:rsidRPr="00406E3A" w:rsidRDefault="007030CD" w:rsidP="007030CD">
      <w:pPr>
        <w:rPr>
          <w:i/>
          <w:iCs/>
          <w:sz w:val="32"/>
          <w:szCs w:val="32"/>
        </w:rPr>
      </w:pPr>
      <w:r w:rsidRPr="00406E3A">
        <w:rPr>
          <w:i/>
          <w:iCs/>
          <w:sz w:val="32"/>
          <w:szCs w:val="32"/>
        </w:rPr>
        <w:t>3. Generate a 12-month forward forecast over the same test period as the linear model.</w:t>
      </w:r>
    </w:p>
    <w:p w14:paraId="1B11CB62" w14:textId="77777777" w:rsidR="007030CD" w:rsidRPr="00406E3A" w:rsidRDefault="007030CD" w:rsidP="007030CD">
      <w:pPr>
        <w:rPr>
          <w:i/>
          <w:iCs/>
          <w:sz w:val="32"/>
          <w:szCs w:val="32"/>
        </w:rPr>
      </w:pPr>
    </w:p>
    <w:p w14:paraId="14B4302B" w14:textId="77777777" w:rsidR="007030CD" w:rsidRPr="00406E3A" w:rsidRDefault="007030CD" w:rsidP="007030CD">
      <w:pPr>
        <w:rPr>
          <w:i/>
          <w:iCs/>
          <w:sz w:val="32"/>
          <w:szCs w:val="32"/>
        </w:rPr>
      </w:pPr>
      <w:r w:rsidRPr="00406E3A">
        <w:rPr>
          <w:i/>
          <w:iCs/>
          <w:sz w:val="32"/>
          <w:szCs w:val="32"/>
        </w:rPr>
        <w:t>Add detailed Markdown explaining feature engineering, time lags, and how non-linear models structurally capture macroeconomic headwinds and tailwinds.</w:t>
      </w:r>
    </w:p>
    <w:p w14:paraId="2D7E9270" w14:textId="42EE6E9F" w:rsidR="00406E3A" w:rsidRDefault="00406E3A" w:rsidP="007030CD">
      <w:pPr>
        <w:rPr>
          <w:rFonts w:ascii="Segoe UI Emoji" w:hAnsi="Segoe UI Emoji" w:cs="Segoe UI Emoji"/>
          <w:b/>
          <w:bCs/>
          <w:sz w:val="32"/>
          <w:szCs w:val="32"/>
        </w:rPr>
      </w:pPr>
      <w:r>
        <w:rPr>
          <w:rFonts w:ascii="Segoe UI Emoji" w:hAnsi="Segoe UI Emoji" w:cs="Segoe UI Emoji"/>
          <w:b/>
          <w:bCs/>
          <w:sz w:val="32"/>
          <w:szCs w:val="32"/>
        </w:rPr>
        <w:t>“””</w:t>
      </w:r>
    </w:p>
    <w:p w14:paraId="7DD65E7D" w14:textId="77777777" w:rsidR="00282AD4" w:rsidRDefault="00282AD4" w:rsidP="007030CD">
      <w:pPr>
        <w:rPr>
          <w:rFonts w:ascii="Segoe UI Emoji" w:hAnsi="Segoe UI Emoji" w:cs="Segoe UI Emoji"/>
          <w:b/>
          <w:bCs/>
          <w:sz w:val="32"/>
          <w:szCs w:val="32"/>
        </w:rPr>
      </w:pPr>
    </w:p>
    <w:p w14:paraId="5FA8929F" w14:textId="0FC7C4D2" w:rsidR="007030CD" w:rsidRPr="00406E3A" w:rsidRDefault="007030CD" w:rsidP="007030CD">
      <w:pPr>
        <w:rPr>
          <w:b/>
          <w:bCs/>
          <w:sz w:val="32"/>
          <w:szCs w:val="32"/>
        </w:rPr>
      </w:pPr>
      <w:r w:rsidRPr="00406E3A">
        <w:rPr>
          <w:b/>
          <w:bCs/>
          <w:sz w:val="32"/>
          <w:szCs w:val="32"/>
        </w:rPr>
        <w:lastRenderedPageBreak/>
        <w:t>Prompt 4: Head-to-Head Evaluation &amp; Executive Visualizations</w:t>
      </w:r>
    </w:p>
    <w:p w14:paraId="5A031CC2" w14:textId="41185429" w:rsidR="00282AD4" w:rsidRDefault="00282AD4" w:rsidP="007030CD">
      <w:pPr>
        <w:rPr>
          <w:sz w:val="32"/>
          <w:szCs w:val="32"/>
        </w:rPr>
      </w:pPr>
      <w:r>
        <w:rPr>
          <w:sz w:val="32"/>
          <w:szCs w:val="32"/>
        </w:rPr>
        <w:t>“””</w:t>
      </w:r>
    </w:p>
    <w:p w14:paraId="610DD605" w14:textId="6CCB9AEB" w:rsidR="007030CD" w:rsidRPr="00282AD4" w:rsidRDefault="007030CD" w:rsidP="007030CD">
      <w:pPr>
        <w:rPr>
          <w:i/>
          <w:iCs/>
          <w:sz w:val="32"/>
          <w:szCs w:val="32"/>
        </w:rPr>
      </w:pPr>
      <w:r w:rsidRPr="00282AD4">
        <w:rPr>
          <w:i/>
          <w:iCs/>
          <w:sz w:val="32"/>
          <w:szCs w:val="32"/>
        </w:rPr>
        <w:t xml:space="preserve">Update </w:t>
      </w:r>
      <w:r w:rsidR="00282AD4" w:rsidRPr="00282AD4">
        <w:rPr>
          <w:i/>
          <w:iCs/>
          <w:sz w:val="32"/>
          <w:szCs w:val="32"/>
        </w:rPr>
        <w:t>notebook</w:t>
      </w:r>
      <w:r w:rsidRPr="00282AD4">
        <w:rPr>
          <w:i/>
          <w:iCs/>
          <w:sz w:val="32"/>
          <w:szCs w:val="32"/>
        </w:rPr>
        <w:t xml:space="preserve"> to append the final visualization and performance evaluation layer to the notebook.</w:t>
      </w:r>
    </w:p>
    <w:p w14:paraId="6AD86C1C" w14:textId="77777777" w:rsidR="007030CD" w:rsidRPr="00282AD4" w:rsidRDefault="007030CD" w:rsidP="007030CD">
      <w:pPr>
        <w:rPr>
          <w:i/>
          <w:iCs/>
          <w:sz w:val="32"/>
          <w:szCs w:val="32"/>
        </w:rPr>
      </w:pPr>
    </w:p>
    <w:p w14:paraId="0BB85667" w14:textId="77777777" w:rsidR="007030CD" w:rsidRPr="00282AD4" w:rsidRDefault="007030CD" w:rsidP="007030CD">
      <w:pPr>
        <w:rPr>
          <w:i/>
          <w:iCs/>
          <w:sz w:val="32"/>
          <w:szCs w:val="32"/>
        </w:rPr>
      </w:pPr>
      <w:r w:rsidRPr="00282AD4">
        <w:rPr>
          <w:i/>
          <w:iCs/>
          <w:sz w:val="32"/>
          <w:szCs w:val="32"/>
        </w:rPr>
        <w:t>Write Python code using 'matplotlib' or 'seaborn' to generate high-fidelity, boardroom-ready visuals. The visuals must include:</w:t>
      </w:r>
    </w:p>
    <w:p w14:paraId="39D75402" w14:textId="77777777" w:rsidR="007030CD" w:rsidRPr="00282AD4" w:rsidRDefault="007030CD" w:rsidP="007030CD">
      <w:pPr>
        <w:rPr>
          <w:i/>
          <w:iCs/>
          <w:sz w:val="32"/>
          <w:szCs w:val="32"/>
        </w:rPr>
      </w:pPr>
      <w:r w:rsidRPr="00282AD4">
        <w:rPr>
          <w:i/>
          <w:iCs/>
          <w:sz w:val="32"/>
          <w:szCs w:val="32"/>
        </w:rPr>
        <w:t>1. A Line Chart tracking Actual Revenue alongside the Rigid Linear Forecast and the Macro-Aware ML Forecast across the 12-month test period, clearly showing where the linear model overshoots due to an uninspected inflation shock.</w:t>
      </w:r>
    </w:p>
    <w:p w14:paraId="14BE991C" w14:textId="77777777" w:rsidR="007030CD" w:rsidRPr="00282AD4" w:rsidRDefault="007030CD" w:rsidP="007030CD">
      <w:pPr>
        <w:rPr>
          <w:i/>
          <w:iCs/>
          <w:sz w:val="32"/>
          <w:szCs w:val="32"/>
        </w:rPr>
      </w:pPr>
      <w:r w:rsidRPr="00282AD4">
        <w:rPr>
          <w:i/>
          <w:iCs/>
          <w:sz w:val="32"/>
          <w:szCs w:val="32"/>
        </w:rPr>
        <w:t>2. A Horizontal Bar Chart showing "Feature Importance," illustrating exactly how much weight the ML model placed on external variables (like CPI or supply chain lags) versus internal trends.</w:t>
      </w:r>
    </w:p>
    <w:p w14:paraId="6F048C7A" w14:textId="77777777" w:rsidR="007030CD" w:rsidRPr="00282AD4" w:rsidRDefault="007030CD" w:rsidP="007030CD">
      <w:pPr>
        <w:rPr>
          <w:i/>
          <w:iCs/>
          <w:sz w:val="32"/>
          <w:szCs w:val="32"/>
        </w:rPr>
      </w:pPr>
      <w:r w:rsidRPr="00282AD4">
        <w:rPr>
          <w:i/>
          <w:iCs/>
          <w:sz w:val="32"/>
          <w:szCs w:val="32"/>
        </w:rPr>
        <w:t>3. A summary table calculating key executive accuracy metrics side-by-side: Mean Absolute Error (MAE), Root Mean Squared Error (RMSE), and R² Score for both models.</w:t>
      </w:r>
    </w:p>
    <w:p w14:paraId="1C8E2533" w14:textId="77777777" w:rsidR="007030CD" w:rsidRPr="00282AD4" w:rsidRDefault="007030CD" w:rsidP="007030CD">
      <w:pPr>
        <w:rPr>
          <w:i/>
          <w:iCs/>
          <w:sz w:val="32"/>
          <w:szCs w:val="32"/>
        </w:rPr>
      </w:pPr>
    </w:p>
    <w:p w14:paraId="1435D931" w14:textId="77777777" w:rsidR="007030CD" w:rsidRPr="00282AD4" w:rsidRDefault="007030CD" w:rsidP="007030CD">
      <w:pPr>
        <w:rPr>
          <w:i/>
          <w:iCs/>
          <w:sz w:val="32"/>
          <w:szCs w:val="32"/>
        </w:rPr>
      </w:pPr>
      <w:r w:rsidRPr="00282AD4">
        <w:rPr>
          <w:i/>
          <w:iCs/>
          <w:sz w:val="32"/>
          <w:szCs w:val="32"/>
        </w:rPr>
        <w:t>Conclude the notebook with an executive summary markdown block highlighting the core teaching takeaway: 'How moving beyond rigid linear lines to macro-aware ML reduces forecast variance and prevents strategic misallocation of capital.' Run the build script to output the final notebook.</w:t>
      </w:r>
    </w:p>
    <w:p w14:paraId="7DA27D57" w14:textId="0203BA8B" w:rsidR="00282AD4" w:rsidRDefault="00282AD4" w:rsidP="007030CD">
      <w:pPr>
        <w:rPr>
          <w:sz w:val="32"/>
          <w:szCs w:val="32"/>
        </w:rPr>
      </w:pPr>
      <w:r>
        <w:rPr>
          <w:sz w:val="32"/>
          <w:szCs w:val="32"/>
        </w:rPr>
        <w:t>“””</w:t>
      </w:r>
    </w:p>
    <w:p w14:paraId="70D9E119" w14:textId="5D616D14" w:rsidR="007030CD" w:rsidRPr="00406E3A" w:rsidRDefault="00000000" w:rsidP="007030CD">
      <w:pPr>
        <w:rPr>
          <w:sz w:val="32"/>
          <w:szCs w:val="32"/>
        </w:rPr>
      </w:pPr>
      <w:r w:rsidRPr="00406E3A">
        <w:rPr>
          <w:sz w:val="32"/>
          <w:szCs w:val="32"/>
        </w:rPr>
        <w:pict w14:anchorId="78DF6CE5">
          <v:rect id="_x0000_i1026" style="width:0;height:.75pt" o:hralign="center" o:hrstd="t" o:hr="t" fillcolor="#a0a0a0" stroked="f"/>
        </w:pict>
      </w:r>
    </w:p>
    <w:p w14:paraId="719D740A" w14:textId="77777777" w:rsidR="007030CD" w:rsidRPr="00406E3A" w:rsidRDefault="007030CD" w:rsidP="007030CD">
      <w:pPr>
        <w:rPr>
          <w:b/>
          <w:bCs/>
          <w:sz w:val="32"/>
          <w:szCs w:val="32"/>
        </w:rPr>
      </w:pPr>
      <w:r w:rsidRPr="00406E3A">
        <w:rPr>
          <w:rFonts w:ascii="Segoe UI Emoji" w:hAnsi="Segoe UI Emoji" w:cs="Segoe UI Emoji"/>
          <w:b/>
          <w:bCs/>
          <w:sz w:val="32"/>
          <w:szCs w:val="32"/>
        </w:rPr>
        <w:lastRenderedPageBreak/>
        <w:t>📊</w:t>
      </w:r>
      <w:r w:rsidRPr="00406E3A">
        <w:rPr>
          <w:b/>
          <w:bCs/>
          <w:sz w:val="32"/>
          <w:szCs w:val="32"/>
        </w:rPr>
        <w:t xml:space="preserve"> Expected Architecture of the Generated Notebook</w:t>
      </w:r>
    </w:p>
    <w:p w14:paraId="1475672A" w14:textId="77777777" w:rsidR="007030CD" w:rsidRPr="005A5BF6" w:rsidRDefault="007030CD" w:rsidP="007030CD">
      <w:pPr>
        <w:rPr>
          <w:sz w:val="28"/>
          <w:szCs w:val="28"/>
        </w:rPr>
      </w:pPr>
      <w:proofErr w:type="spellStart"/>
      <w:r w:rsidRPr="005A5BF6">
        <w:rPr>
          <w:sz w:val="28"/>
          <w:szCs w:val="28"/>
        </w:rPr>
        <w:t>linear_vs_ml_forecasting.ipynb</w:t>
      </w:r>
      <w:proofErr w:type="spellEnd"/>
    </w:p>
    <w:p w14:paraId="7703847B"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[Markdown] Project Intro: Moving Beyond the Linear Trend Line</w:t>
      </w:r>
    </w:p>
    <w:p w14:paraId="5CFE54CC"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[Code] Module 1: Synthetic Multi-Variable Dataset (Internal + Macro + Pipeline)</w:t>
      </w:r>
    </w:p>
    <w:p w14:paraId="24080887"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[Markdown] Theory: The Pitfalls of Linear Extrapolation in Unstable Markets</w:t>
      </w:r>
    </w:p>
    <w:p w14:paraId="633BE487"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[Code] Module 2: Building the Rigid Linear Regression Baseline</w:t>
      </w:r>
    </w:p>
    <w:p w14:paraId="0BBB05CF"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[Markdown] Theory: Introduction to Macro Lag Features and Non-Linearity</w:t>
      </w:r>
    </w:p>
    <w:p w14:paraId="20DA85DB"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[Code] Module 3: Deploying the Macro-Aware Machine Learning Regressor</w:t>
      </w:r>
    </w:p>
    <w:p w14:paraId="7A4DEA1D" w14:textId="77777777" w:rsidR="007030CD" w:rsidRPr="005A5BF6" w:rsidRDefault="007030CD" w:rsidP="007030CD">
      <w:pPr>
        <w:rPr>
          <w:sz w:val="28"/>
          <w:szCs w:val="28"/>
        </w:rPr>
      </w:pPr>
      <w:r w:rsidRPr="005A5BF6">
        <w:rPr>
          <w:rFonts w:ascii="MS Gothic" w:eastAsia="MS Gothic" w:hAnsi="MS Gothic" w:cs="MS Gothic" w:hint="eastAsia"/>
          <w:sz w:val="28"/>
          <w:szCs w:val="28"/>
        </w:rPr>
        <w:t>├</w:t>
      </w:r>
      <w:r w:rsidRPr="005A5BF6">
        <w:rPr>
          <w:rFonts w:ascii="Calibri" w:hAnsi="Calibri" w:cs="Calibri"/>
          <w:sz w:val="28"/>
          <w:szCs w:val="28"/>
        </w:rPr>
        <w:t>──</w:t>
      </w: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[Code] Module 4: Head-to-Head Forecasting Visuals &amp; Executive Metrics Table</w:t>
      </w:r>
    </w:p>
    <w:p w14:paraId="1A1B4649" w14:textId="77777777" w:rsidR="007030CD" w:rsidRPr="005A5BF6" w:rsidRDefault="007030CD" w:rsidP="007030CD">
      <w:pPr>
        <w:rPr>
          <w:sz w:val="28"/>
          <w:szCs w:val="28"/>
        </w:rPr>
      </w:pPr>
      <w:r w:rsidRPr="005A5BF6">
        <w:rPr>
          <w:sz w:val="28"/>
          <w:szCs w:val="28"/>
        </w:rPr>
        <w:t xml:space="preserve">└── </w:t>
      </w:r>
      <w:r w:rsidRPr="005A5BF6">
        <w:rPr>
          <w:rFonts w:ascii="Segoe UI Emoji" w:hAnsi="Segoe UI Emoji" w:cs="Segoe UI Emoji"/>
          <w:sz w:val="28"/>
          <w:szCs w:val="28"/>
        </w:rPr>
        <w:t>💡</w:t>
      </w:r>
      <w:r w:rsidRPr="005A5BF6">
        <w:rPr>
          <w:sz w:val="28"/>
          <w:szCs w:val="28"/>
        </w:rPr>
        <w:t xml:space="preserve"> [Markdown] Conclusion: Mitigating Strategic Financial Risk with Modern AI</w:t>
      </w:r>
    </w:p>
    <w:p w14:paraId="236419CA" w14:textId="77777777" w:rsidR="007030CD" w:rsidRPr="005A5BF6" w:rsidRDefault="00000000" w:rsidP="007030CD">
      <w:pPr>
        <w:rPr>
          <w:sz w:val="28"/>
          <w:szCs w:val="28"/>
        </w:rPr>
      </w:pPr>
      <w:r w:rsidRPr="005A5BF6">
        <w:rPr>
          <w:sz w:val="28"/>
          <w:szCs w:val="28"/>
        </w:rPr>
        <w:pict w14:anchorId="2E617B1D">
          <v:rect id="_x0000_i1027" style="width:0;height:.75pt" o:hralign="center" o:hrstd="t" o:hr="t" fillcolor="#a0a0a0" stroked="f"/>
        </w:pict>
      </w:r>
    </w:p>
    <w:p w14:paraId="20FC1742" w14:textId="77777777" w:rsidR="007030CD" w:rsidRPr="00406E3A" w:rsidRDefault="007030CD" w:rsidP="007030CD">
      <w:pPr>
        <w:rPr>
          <w:sz w:val="32"/>
          <w:szCs w:val="32"/>
        </w:rPr>
      </w:pPr>
      <w:r w:rsidRPr="00406E3A">
        <w:rPr>
          <w:sz w:val="32"/>
          <w:szCs w:val="32"/>
        </w:rPr>
        <w:br/>
      </w:r>
    </w:p>
    <w:p w14:paraId="4A6E53FA" w14:textId="77777777" w:rsidR="00891873" w:rsidRPr="00406E3A" w:rsidRDefault="00891873">
      <w:pPr>
        <w:rPr>
          <w:sz w:val="32"/>
          <w:szCs w:val="32"/>
        </w:rPr>
      </w:pPr>
    </w:p>
    <w:sectPr w:rsidR="00891873" w:rsidRPr="00406E3A" w:rsidSect="00406E3A">
      <w:pgSz w:w="12240" w:h="15840"/>
      <w:pgMar w:top="144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D7E37"/>
    <w:multiLevelType w:val="multilevel"/>
    <w:tmpl w:val="B90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8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51"/>
    <w:rsid w:val="00282AD4"/>
    <w:rsid w:val="00406E3A"/>
    <w:rsid w:val="005A5BF6"/>
    <w:rsid w:val="007030CD"/>
    <w:rsid w:val="00772374"/>
    <w:rsid w:val="00891873"/>
    <w:rsid w:val="00984851"/>
    <w:rsid w:val="00C0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B8C"/>
  <w15:chartTrackingRefBased/>
  <w15:docId w15:val="{B929CBBF-D096-4DDB-A280-4BAF42CA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85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485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485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8485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485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85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485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485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485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485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851"/>
    <w:rPr>
      <w:rFonts w:eastAsiaTheme="majorEastAsia" w:cstheme="majorBidi"/>
      <w:color w:val="272727" w:themeColor="text1" w:themeTint="D8"/>
    </w:rPr>
  </w:style>
  <w:style w:type="paragraph" w:styleId="Title">
    <w:name w:val="Title"/>
    <w:basedOn w:val="Normal"/>
    <w:next w:val="Normal"/>
    <w:link w:val="TitleChar"/>
    <w:uiPriority w:val="10"/>
    <w:qFormat/>
    <w:rsid w:val="0098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851"/>
    <w:pPr>
      <w:spacing w:before="160"/>
      <w:jc w:val="center"/>
    </w:pPr>
    <w:rPr>
      <w:i/>
      <w:iCs/>
      <w:color w:val="404040" w:themeColor="text1" w:themeTint="BF"/>
    </w:rPr>
  </w:style>
  <w:style w:type="character" w:customStyle="1" w:styleId="QuoteChar">
    <w:name w:val="Quote Char"/>
    <w:basedOn w:val="DefaultParagraphFont"/>
    <w:link w:val="Quote"/>
    <w:uiPriority w:val="29"/>
    <w:rsid w:val="00984851"/>
    <w:rPr>
      <w:i/>
      <w:iCs/>
      <w:color w:val="404040" w:themeColor="text1" w:themeTint="BF"/>
    </w:rPr>
  </w:style>
  <w:style w:type="paragraph" w:styleId="ListParagraph">
    <w:name w:val="List Paragraph"/>
    <w:basedOn w:val="Normal"/>
    <w:uiPriority w:val="34"/>
    <w:qFormat/>
    <w:rsid w:val="00984851"/>
    <w:pPr>
      <w:ind w:left="720"/>
      <w:contextualSpacing/>
    </w:pPr>
  </w:style>
  <w:style w:type="character" w:styleId="IntenseEmphasis">
    <w:name w:val="Intense Emphasis"/>
    <w:basedOn w:val="DefaultParagraphFont"/>
    <w:uiPriority w:val="21"/>
    <w:qFormat/>
    <w:rsid w:val="00984851"/>
    <w:rPr>
      <w:i/>
      <w:iCs/>
      <w:color w:val="2E74B5" w:themeColor="accent1" w:themeShade="BF"/>
    </w:rPr>
  </w:style>
  <w:style w:type="paragraph" w:styleId="IntenseQuote">
    <w:name w:val="Intense Quote"/>
    <w:basedOn w:val="Normal"/>
    <w:next w:val="Normal"/>
    <w:link w:val="IntenseQuoteChar"/>
    <w:uiPriority w:val="30"/>
    <w:qFormat/>
    <w:rsid w:val="009848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4851"/>
    <w:rPr>
      <w:i/>
      <w:iCs/>
      <w:color w:val="2E74B5" w:themeColor="accent1" w:themeShade="BF"/>
    </w:rPr>
  </w:style>
  <w:style w:type="character" w:styleId="IntenseReference">
    <w:name w:val="Intense Reference"/>
    <w:basedOn w:val="DefaultParagraphFont"/>
    <w:uiPriority w:val="32"/>
    <w:qFormat/>
    <w:rsid w:val="009848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5</cp:revision>
  <dcterms:created xsi:type="dcterms:W3CDTF">2026-08-14T09:31:00Z</dcterms:created>
  <dcterms:modified xsi:type="dcterms:W3CDTF">2026-08-14T09:38:00Z</dcterms:modified>
</cp:coreProperties>
</file>